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23e8" w14:textId="6072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7 марта 2019 года № 105. Зарегистрирован в Министерстве юстиции Республики Казахстан 12 марта 2019 года № 18382.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Республики Казахстан под № 15605, опубликован в Эталонном контрольном банке нормативных правовых актов Республики Казахстан 21 сентября 2017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"4. Настоящий приказ вводится в действие с 1 сентября 2017 года для обучающихся с особыми образовательными потребностями 1, 2, 6, 8, 9, 10, (11, 12) классов, с 1 сентября 2018 года для обучающихся с особыми образовательными потребностями 3 класса, с 1 сентября 2019 года для обучающихся с особыми образовательными потребностями 4 класса и для обучающихся 10 класса, с 1 сентября 2020 года для обучающихся 11 класса и подлежит официальному опубликованию.";</w:t>
      </w:r>
    </w:p>
    <w:bookmarkEnd w:id="2"/>
    <w:bookmarkStart w:name="z8" w:id="3"/>
    <w:p>
      <w:pPr>
        <w:spacing w:after="0"/>
        <w:ind w:left="0"/>
        <w:jc w:val="both"/>
      </w:pPr>
      <w:r>
        <w:rPr>
          <w:rFonts w:ascii="Times New Roman"/>
          <w:b w:val="false"/>
          <w:i w:val="false"/>
          <w:color w:val="000000"/>
          <w:sz w:val="28"/>
        </w:rPr>
        <w:t xml:space="preserve">
      приложение 173 к указанному приказу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Долгосрочного плана по реализации Типовой учебной программы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174</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Долгосрочного плана по реализации Типовой учебной программы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w:t>
      </w:r>
    </w:p>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175</w:t>
      </w:r>
      <w:r>
        <w:rPr>
          <w:rFonts w:ascii="Times New Roman"/>
          <w:b w:val="false"/>
          <w:i w:val="false"/>
          <w:color w:val="000000"/>
          <w:sz w:val="28"/>
        </w:rPr>
        <w:t xml:space="preserve"> к указанному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5"/>
    <w:bookmarkStart w:name="z13" w:id="6"/>
    <w:p>
      <w:pPr>
        <w:spacing w:after="0"/>
        <w:ind w:left="0"/>
        <w:jc w:val="both"/>
      </w:pPr>
      <w:r>
        <w:rPr>
          <w:rFonts w:ascii="Times New Roman"/>
          <w:b w:val="false"/>
          <w:i w:val="false"/>
          <w:color w:val="000000"/>
          <w:sz w:val="28"/>
        </w:rPr>
        <w:t>
      пункт 5 изложить в следующей редакции:</w:t>
      </w:r>
    </w:p>
    <w:bookmarkEnd w:id="6"/>
    <w:bookmarkStart w:name="z14" w:id="7"/>
    <w:p>
      <w:pPr>
        <w:spacing w:after="0"/>
        <w:ind w:left="0"/>
        <w:jc w:val="both"/>
      </w:pPr>
      <w:r>
        <w:rPr>
          <w:rFonts w:ascii="Times New Roman"/>
          <w:b w:val="false"/>
          <w:i w:val="false"/>
          <w:color w:val="000000"/>
          <w:sz w:val="28"/>
        </w:rPr>
        <w:t>
      "5. Максимальный объем учебной нагрузки по учебному предмету "Казахский язык и литература" составляет:</w:t>
      </w:r>
    </w:p>
    <w:bookmarkEnd w:id="7"/>
    <w:bookmarkStart w:name="z15" w:id="8"/>
    <w:p>
      <w:pPr>
        <w:spacing w:after="0"/>
        <w:ind w:left="0"/>
        <w:jc w:val="both"/>
      </w:pPr>
      <w:r>
        <w:rPr>
          <w:rFonts w:ascii="Times New Roman"/>
          <w:b w:val="false"/>
          <w:i w:val="false"/>
          <w:color w:val="000000"/>
          <w:sz w:val="28"/>
        </w:rPr>
        <w:t>
      1) в 10 классе – 5 часов в неделю, 107 часов в учебном году;</w:t>
      </w:r>
    </w:p>
    <w:bookmarkEnd w:id="8"/>
    <w:bookmarkStart w:name="z16" w:id="9"/>
    <w:p>
      <w:pPr>
        <w:spacing w:after="0"/>
        <w:ind w:left="0"/>
        <w:jc w:val="both"/>
      </w:pPr>
      <w:r>
        <w:rPr>
          <w:rFonts w:ascii="Times New Roman"/>
          <w:b w:val="false"/>
          <w:i w:val="false"/>
          <w:color w:val="000000"/>
          <w:sz w:val="28"/>
        </w:rPr>
        <w:t>
      2) в 11 классе – 5 часов в неделю, 107 часов в учебном году.</w:t>
      </w:r>
    </w:p>
    <w:bookmarkEnd w:id="9"/>
    <w:bookmarkStart w:name="z17" w:id="1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0"/>
    <w:bookmarkStart w:name="z18" w:id="11"/>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"Казахский язык и литература" для 10-11 классов (естественно-математическое направление, общественно-гуманитарное направление) уровня общего среднего образования по обновленному содержанию в приложении к указанному приложению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xml:space="preserve">
      приложение 176 к указанному приказу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строки подпункта 2) Долгосрочного плана по реализации Типовой учебной программы по учебному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177</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текст на казахском языке не меняется, за исключением пунктов 1, 4 и строки подпункта 1) Долгосрочного плана по реализации Типовой учебной программы по учебному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178</w:t>
      </w:r>
      <w:r>
        <w:rPr>
          <w:rFonts w:ascii="Times New Roman"/>
          <w:b w:val="false"/>
          <w:i w:val="false"/>
          <w:color w:val="000000"/>
          <w:sz w:val="28"/>
        </w:rPr>
        <w:t xml:space="preserve"> к указанному приказу: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15"/>
    <w:bookmarkStart w:name="z26" w:id="16"/>
    <w:p>
      <w:pPr>
        <w:spacing w:after="0"/>
        <w:ind w:left="0"/>
        <w:jc w:val="both"/>
      </w:pPr>
      <w:r>
        <w:rPr>
          <w:rFonts w:ascii="Times New Roman"/>
          <w:b w:val="false"/>
          <w:i w:val="false"/>
          <w:color w:val="000000"/>
          <w:sz w:val="28"/>
        </w:rPr>
        <w:t>
      1) в 10 классе – 1 час в неделю, 34 часа в учебном году;</w:t>
      </w:r>
    </w:p>
    <w:bookmarkEnd w:id="16"/>
    <w:bookmarkStart w:name="z27" w:id="17"/>
    <w:p>
      <w:pPr>
        <w:spacing w:after="0"/>
        <w:ind w:left="0"/>
        <w:jc w:val="both"/>
      </w:pPr>
      <w:r>
        <w:rPr>
          <w:rFonts w:ascii="Times New Roman"/>
          <w:b w:val="false"/>
          <w:i w:val="false"/>
          <w:color w:val="000000"/>
          <w:sz w:val="28"/>
        </w:rPr>
        <w:t>
      2) в 11 классе – 1 час в неделю, 34 часа в учебном году.</w:t>
      </w:r>
    </w:p>
    <w:bookmarkEnd w:id="17"/>
    <w:bookmarkStart w:name="z28" w:id="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8"/>
    <w:bookmarkStart w:name="z29" w:id="19"/>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"Русский язык" для 10-11 классов естественно-математического направления уровня общего среднего образования по обновленному содержанию в приложении к указанному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179</w:t>
      </w:r>
      <w:r>
        <w:rPr>
          <w:rFonts w:ascii="Times New Roman"/>
          <w:b w:val="false"/>
          <w:i w:val="false"/>
          <w:color w:val="000000"/>
          <w:sz w:val="28"/>
        </w:rPr>
        <w:t xml:space="preserve"> к указанному приказу: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"8. Максимальный объем учебной нагрузки по учебному предмету "Русский язык" составляет:</w:t>
      </w:r>
    </w:p>
    <w:bookmarkEnd w:id="22"/>
    <w:bookmarkStart w:name="z35" w:id="23"/>
    <w:p>
      <w:pPr>
        <w:spacing w:after="0"/>
        <w:ind w:left="0"/>
        <w:jc w:val="both"/>
      </w:pPr>
      <w:r>
        <w:rPr>
          <w:rFonts w:ascii="Times New Roman"/>
          <w:b w:val="false"/>
          <w:i w:val="false"/>
          <w:color w:val="000000"/>
          <w:sz w:val="28"/>
        </w:rPr>
        <w:t>
      1) в 10 классе – 2 часа в неделю, 68 часов в учебном году;</w:t>
      </w:r>
    </w:p>
    <w:bookmarkEnd w:id="23"/>
    <w:bookmarkStart w:name="z36" w:id="24"/>
    <w:p>
      <w:pPr>
        <w:spacing w:after="0"/>
        <w:ind w:left="0"/>
        <w:jc w:val="both"/>
      </w:pPr>
      <w:r>
        <w:rPr>
          <w:rFonts w:ascii="Times New Roman"/>
          <w:b w:val="false"/>
          <w:i w:val="false"/>
          <w:color w:val="000000"/>
          <w:sz w:val="28"/>
        </w:rPr>
        <w:t>
      2) в 11 классе – 2 часа в неделю, 68 часов в учебном году.</w:t>
      </w:r>
    </w:p>
    <w:bookmarkEnd w:id="24"/>
    <w:bookmarkStart w:name="z37" w:id="2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5"/>
    <w:bookmarkStart w:name="z38" w:id="26"/>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"Русский язык" для 10-11 классов общественно-гуманитарного направления уровня общего среднего образования по обновленному содержанию в приложении к указанному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180</w:t>
      </w:r>
      <w:r>
        <w:rPr>
          <w:rFonts w:ascii="Times New Roman"/>
          <w:b w:val="false"/>
          <w:i w:val="false"/>
          <w:color w:val="000000"/>
          <w:sz w:val="28"/>
        </w:rPr>
        <w:t xml:space="preserve"> к указанному приказу:</w:t>
      </w:r>
    </w:p>
    <w:bookmarkEnd w:id="27"/>
    <w:bookmarkStart w:name="z40" w:id="28"/>
    <w:p>
      <w:pPr>
        <w:spacing w:after="0"/>
        <w:ind w:left="0"/>
        <w:jc w:val="both"/>
      </w:pPr>
      <w:r>
        <w:rPr>
          <w:rFonts w:ascii="Times New Roman"/>
          <w:b w:val="false"/>
          <w:i w:val="false"/>
          <w:color w:val="000000"/>
          <w:sz w:val="28"/>
        </w:rPr>
        <w:t>
      пункт 1 изложить в следующей редакции:</w:t>
      </w:r>
    </w:p>
    <w:bookmarkEnd w:id="28"/>
    <w:bookmarkStart w:name="z41" w:id="2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9"/>
    <w:bookmarkStart w:name="z42" w:id="30"/>
    <w:p>
      <w:pPr>
        <w:spacing w:after="0"/>
        <w:ind w:left="0"/>
        <w:jc w:val="both"/>
      </w:pPr>
      <w:r>
        <w:rPr>
          <w:rFonts w:ascii="Times New Roman"/>
          <w:b w:val="false"/>
          <w:i w:val="false"/>
          <w:color w:val="000000"/>
          <w:sz w:val="28"/>
        </w:rPr>
        <w:t>
      пункт 9 изложить в следующей редакции:</w:t>
      </w:r>
    </w:p>
    <w:bookmarkEnd w:id="30"/>
    <w:bookmarkStart w:name="z43" w:id="31"/>
    <w:p>
      <w:pPr>
        <w:spacing w:after="0"/>
        <w:ind w:left="0"/>
        <w:jc w:val="both"/>
      </w:pPr>
      <w:r>
        <w:rPr>
          <w:rFonts w:ascii="Times New Roman"/>
          <w:b w:val="false"/>
          <w:i w:val="false"/>
          <w:color w:val="000000"/>
          <w:sz w:val="28"/>
        </w:rPr>
        <w:t>
      "9. Максимальный объем учебной нагрузки по учебному предмету "Русский язык и литература" составляет:</w:t>
      </w:r>
    </w:p>
    <w:bookmarkEnd w:id="31"/>
    <w:bookmarkStart w:name="z44" w:id="32"/>
    <w:p>
      <w:pPr>
        <w:spacing w:after="0"/>
        <w:ind w:left="0"/>
        <w:jc w:val="both"/>
      </w:pPr>
      <w:r>
        <w:rPr>
          <w:rFonts w:ascii="Times New Roman"/>
          <w:b w:val="false"/>
          <w:i w:val="false"/>
          <w:color w:val="000000"/>
          <w:sz w:val="28"/>
        </w:rPr>
        <w:t>
      1) в 10 классе – 2 часа в неделю, 68 часов в учебном году;</w:t>
      </w:r>
    </w:p>
    <w:bookmarkEnd w:id="32"/>
    <w:bookmarkStart w:name="z45" w:id="33"/>
    <w:p>
      <w:pPr>
        <w:spacing w:after="0"/>
        <w:ind w:left="0"/>
        <w:jc w:val="both"/>
      </w:pPr>
      <w:r>
        <w:rPr>
          <w:rFonts w:ascii="Times New Roman"/>
          <w:b w:val="false"/>
          <w:i w:val="false"/>
          <w:color w:val="000000"/>
          <w:sz w:val="28"/>
        </w:rPr>
        <w:t>
      2) в 11 классе – 2 часа в неделю, 68 часов в учебном году.</w:t>
      </w:r>
    </w:p>
    <w:bookmarkEnd w:id="33"/>
    <w:bookmarkStart w:name="z46" w:id="3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
    <w:bookmarkStart w:name="z47" w:id="35"/>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"Русский язык и литература" для 10-11 классов (естественно-математическое направление, общественно-гуманитарное направление) уровня общего среднего образования по обновленному содержанию в приложении к указанному </w:t>
      </w:r>
      <w:r>
        <w:rPr>
          <w:rFonts w:ascii="Times New Roman"/>
          <w:b w:val="false"/>
          <w:i w:val="false"/>
          <w:color w:val="000000"/>
          <w:sz w:val="28"/>
        </w:rPr>
        <w:t>приложению</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5"/>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181</w:t>
      </w:r>
      <w:r>
        <w:rPr>
          <w:rFonts w:ascii="Times New Roman"/>
          <w:b w:val="false"/>
          <w:i w:val="false"/>
          <w:color w:val="000000"/>
          <w:sz w:val="28"/>
        </w:rPr>
        <w:t xml:space="preserve"> к указанному приказу: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38"/>
    <w:bookmarkStart w:name="z53" w:id="39"/>
    <w:p>
      <w:pPr>
        <w:spacing w:after="0"/>
        <w:ind w:left="0"/>
        <w:jc w:val="both"/>
      </w:pPr>
      <w:r>
        <w:rPr>
          <w:rFonts w:ascii="Times New Roman"/>
          <w:b w:val="false"/>
          <w:i w:val="false"/>
          <w:color w:val="000000"/>
          <w:sz w:val="28"/>
        </w:rPr>
        <w:t>
      1) в 10 классе - 2 часа в неделю, 68 часов в учебном году;</w:t>
      </w:r>
    </w:p>
    <w:bookmarkEnd w:id="39"/>
    <w:bookmarkStart w:name="z54" w:id="40"/>
    <w:p>
      <w:pPr>
        <w:spacing w:after="0"/>
        <w:ind w:left="0"/>
        <w:jc w:val="both"/>
      </w:pPr>
      <w:r>
        <w:rPr>
          <w:rFonts w:ascii="Times New Roman"/>
          <w:b w:val="false"/>
          <w:i w:val="false"/>
          <w:color w:val="000000"/>
          <w:sz w:val="28"/>
        </w:rPr>
        <w:t>
      2) в 11 классе - 2 часа в неделю, 68 часов в учебном году.</w:t>
      </w:r>
    </w:p>
    <w:bookmarkEnd w:id="40"/>
    <w:bookmarkStart w:name="z55" w:id="4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41"/>
    <w:bookmarkStart w:name="z56" w:id="42"/>
    <w:p>
      <w:pPr>
        <w:spacing w:after="0"/>
        <w:ind w:left="0"/>
        <w:jc w:val="both"/>
      </w:pPr>
      <w:r>
        <w:rPr>
          <w:rFonts w:ascii="Times New Roman"/>
          <w:b w:val="false"/>
          <w:i w:val="false"/>
          <w:color w:val="000000"/>
          <w:sz w:val="28"/>
        </w:rPr>
        <w:t xml:space="preserve">
      в Долгосрочном плане по реализации Типовой учебной программы по учебному предмету "Русская литература" для 10-11 классов естественно-математического направления уровня общего среднего образования по обновленному содержанию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приложению:</w:t>
      </w:r>
    </w:p>
    <w:bookmarkEnd w:id="42"/>
    <w:bookmarkStart w:name="z57" w:id="43"/>
    <w:p>
      <w:pPr>
        <w:spacing w:after="0"/>
        <w:ind w:left="0"/>
        <w:jc w:val="both"/>
      </w:pPr>
      <w:r>
        <w:rPr>
          <w:rFonts w:ascii="Times New Roman"/>
          <w:b w:val="false"/>
          <w:i w:val="false"/>
          <w:color w:val="000000"/>
          <w:sz w:val="28"/>
        </w:rPr>
        <w:t>
      в подпункте 2):</w:t>
      </w:r>
    </w:p>
    <w:bookmarkEnd w:id="43"/>
    <w:bookmarkStart w:name="z58" w:id="44"/>
    <w:p>
      <w:pPr>
        <w:spacing w:after="0"/>
        <w:ind w:left="0"/>
        <w:jc w:val="both"/>
      </w:pPr>
      <w:r>
        <w:rPr>
          <w:rFonts w:ascii="Times New Roman"/>
          <w:b w:val="false"/>
          <w:i w:val="false"/>
          <w:color w:val="000000"/>
          <w:sz w:val="28"/>
        </w:rPr>
        <w:t>
      строки:</w:t>
      </w:r>
    </w:p>
    <w:bookmarkEnd w:id="44"/>
    <w:bookmarkStart w:name="z5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817"/>
        <w:gridCol w:w="609"/>
        <w:gridCol w:w="6265"/>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М.А. Булгаков. "Мастер и Маргарита".</w:t>
            </w:r>
            <w:r>
              <w:br/>
            </w:r>
            <w:r>
              <w:rPr>
                <w:rFonts w:ascii="Times New Roman"/>
                <w:b w:val="false"/>
                <w:i w:val="false"/>
                <w:color w:val="000000"/>
                <w:sz w:val="20"/>
              </w:rPr>
              <w:t>
А.А. Ахматова. Стихи и поэмы (по выбору учителя).</w:t>
            </w:r>
          </w:p>
          <w:bookmarkEnd w:id="4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В.В.Быков. "Сотников", "Обелиск" (по выбору учителя).</w:t>
            </w:r>
            <w:r>
              <w:br/>
            </w:r>
            <w:r>
              <w:rPr>
                <w:rFonts w:ascii="Times New Roman"/>
                <w:b w:val="false"/>
                <w:i w:val="false"/>
                <w:color w:val="000000"/>
                <w:sz w:val="20"/>
              </w:rPr>
              <w:t>
</w:t>
            </w:r>
            <w:r>
              <w:rPr>
                <w:rFonts w:ascii="Times New Roman"/>
                <w:b w:val="false"/>
                <w:i w:val="false"/>
                <w:color w:val="000000"/>
                <w:sz w:val="20"/>
              </w:rPr>
              <w:t>В.Л. Кондратьев. "Сашка".</w:t>
            </w:r>
            <w:r>
              <w:br/>
            </w:r>
            <w:r>
              <w:rPr>
                <w:rFonts w:ascii="Times New Roman"/>
                <w:b w:val="false"/>
                <w:i w:val="false"/>
                <w:color w:val="000000"/>
                <w:sz w:val="20"/>
              </w:rPr>
              <w:t>
Военная лирика. Д. С. Самойлов, Б. Ш. Окуджава, Н.А. Заболоцкий, А.Т. Твардовский, Е.А. Евтушенко, В.С. Высоцкий и др. (по выбору учителя).</w:t>
            </w:r>
          </w:p>
          <w:bookmarkEnd w:id="49"/>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bookmarkEnd w:id="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53"/>
    <w:p>
      <w:pPr>
        <w:spacing w:after="0"/>
        <w:ind w:left="0"/>
        <w:jc w:val="both"/>
      </w:pPr>
      <w:r>
        <w:rPr>
          <w:rFonts w:ascii="Times New Roman"/>
          <w:b w:val="false"/>
          <w:i w:val="false"/>
          <w:color w:val="000000"/>
          <w:sz w:val="28"/>
        </w:rPr>
        <w:t>
      изложить в следующей редакции:</w:t>
      </w:r>
    </w:p>
    <w:bookmarkEnd w:id="53"/>
    <w:bookmarkStart w:name="z79"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817"/>
        <w:gridCol w:w="609"/>
        <w:gridCol w:w="6265"/>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1.А Н. Рыбаков. "Дети Арбата".</w:t>
            </w:r>
            <w:r>
              <w:br/>
            </w:r>
            <w:r>
              <w:rPr>
                <w:rFonts w:ascii="Times New Roman"/>
                <w:b w:val="false"/>
                <w:i w:val="false"/>
                <w:color w:val="000000"/>
                <w:sz w:val="20"/>
              </w:rPr>
              <w:t>
А.А. Ахматова. Стихи и поэмы (по выбору учителя).</w:t>
            </w:r>
          </w:p>
          <w:bookmarkEnd w:id="5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В.В.Быков. "Сотников".</w:t>
            </w:r>
            <w:r>
              <w:br/>
            </w:r>
            <w:r>
              <w:rPr>
                <w:rFonts w:ascii="Times New Roman"/>
                <w:b w:val="false"/>
                <w:i w:val="false"/>
                <w:color w:val="000000"/>
                <w:sz w:val="20"/>
              </w:rPr>
              <w:t>
</w:t>
            </w:r>
            <w:r>
              <w:rPr>
                <w:rFonts w:ascii="Times New Roman"/>
                <w:b w:val="false"/>
                <w:i w:val="false"/>
                <w:color w:val="000000"/>
                <w:sz w:val="20"/>
              </w:rPr>
              <w:t>Б.Васильев. "А зори здесь тихие".</w:t>
            </w:r>
            <w:r>
              <w:br/>
            </w:r>
            <w:r>
              <w:rPr>
                <w:rFonts w:ascii="Times New Roman"/>
                <w:b w:val="false"/>
                <w:i w:val="false"/>
                <w:color w:val="000000"/>
                <w:sz w:val="20"/>
              </w:rPr>
              <w:t>
</w:t>
            </w:r>
            <w:r>
              <w:rPr>
                <w:rFonts w:ascii="Times New Roman"/>
                <w:b w:val="false"/>
                <w:i w:val="false"/>
                <w:color w:val="000000"/>
                <w:sz w:val="20"/>
              </w:rPr>
              <w:t>В.Л. Кондратьев. "Сашка".</w:t>
            </w:r>
            <w:r>
              <w:br/>
            </w:r>
            <w:r>
              <w:rPr>
                <w:rFonts w:ascii="Times New Roman"/>
                <w:b w:val="false"/>
                <w:i w:val="false"/>
                <w:color w:val="000000"/>
                <w:sz w:val="20"/>
              </w:rPr>
              <w:t>
Военная лирика. Д. С. Самойлов, Б. Ш. Окуджава, Н.А. Заболоцкий, А.Т. Твардовский, Е.А. Евтушенко, В.С. Высоцкий и др. (по выбору учителя).</w:t>
            </w:r>
          </w:p>
          <w:bookmarkEnd w:id="58"/>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59"/>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60"/>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1"/>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bookmarkEnd w:id="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182</w:t>
      </w:r>
      <w:r>
        <w:rPr>
          <w:rFonts w:ascii="Times New Roman"/>
          <w:b w:val="false"/>
          <w:i w:val="false"/>
          <w:color w:val="000000"/>
          <w:sz w:val="28"/>
        </w:rPr>
        <w:t xml:space="preserve"> к указанному приказу: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1" w:id="6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3" w:id="64"/>
    <w:p>
      <w:pPr>
        <w:spacing w:after="0"/>
        <w:ind w:left="0"/>
        <w:jc w:val="both"/>
      </w:pPr>
      <w:r>
        <w:rPr>
          <w:rFonts w:ascii="Times New Roman"/>
          <w:b w:val="false"/>
          <w:i w:val="false"/>
          <w:color w:val="000000"/>
          <w:sz w:val="28"/>
        </w:rPr>
        <w:t>
      "4. Максимальный объем учебной нагрузки учебного предмета "Русская литература" составляет:</w:t>
      </w:r>
    </w:p>
    <w:bookmarkEnd w:id="64"/>
    <w:bookmarkStart w:name="z104" w:id="65"/>
    <w:p>
      <w:pPr>
        <w:spacing w:after="0"/>
        <w:ind w:left="0"/>
        <w:jc w:val="both"/>
      </w:pPr>
      <w:r>
        <w:rPr>
          <w:rFonts w:ascii="Times New Roman"/>
          <w:b w:val="false"/>
          <w:i w:val="false"/>
          <w:color w:val="000000"/>
          <w:sz w:val="28"/>
        </w:rPr>
        <w:t>
      1) в 10 классе – 3 часа в неделю, 102 часа в учебном году;</w:t>
      </w:r>
    </w:p>
    <w:bookmarkEnd w:id="65"/>
    <w:bookmarkStart w:name="z105" w:id="66"/>
    <w:p>
      <w:pPr>
        <w:spacing w:after="0"/>
        <w:ind w:left="0"/>
        <w:jc w:val="both"/>
      </w:pPr>
      <w:r>
        <w:rPr>
          <w:rFonts w:ascii="Times New Roman"/>
          <w:b w:val="false"/>
          <w:i w:val="false"/>
          <w:color w:val="000000"/>
          <w:sz w:val="28"/>
        </w:rPr>
        <w:t>
      2) в 11 классе – 3 часа в неделю, 102 часа в учебном году.</w:t>
      </w:r>
    </w:p>
    <w:bookmarkEnd w:id="66"/>
    <w:bookmarkStart w:name="z106" w:id="6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67"/>
    <w:bookmarkStart w:name="z107" w:id="68"/>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по обновленному содержанию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приложению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и </w:t>
      </w:r>
      <w:r>
        <w:rPr>
          <w:rFonts w:ascii="Times New Roman"/>
          <w:b w:val="false"/>
          <w:i w:val="false"/>
          <w:color w:val="000000"/>
          <w:sz w:val="28"/>
        </w:rPr>
        <w:t>186</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109"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187</w:t>
      </w:r>
      <w:r>
        <w:rPr>
          <w:rFonts w:ascii="Times New Roman"/>
          <w:b w:val="false"/>
          <w:i w:val="false"/>
          <w:color w:val="000000"/>
          <w:sz w:val="28"/>
        </w:rPr>
        <w:t xml:space="preserve"> к указанному приказу: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1" w:id="7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70"/>
    <w:bookmarkStart w:name="z112" w:id="71"/>
    <w:p>
      <w:pPr>
        <w:spacing w:after="0"/>
        <w:ind w:left="0"/>
        <w:jc w:val="both"/>
      </w:pPr>
      <w:r>
        <w:rPr>
          <w:rFonts w:ascii="Times New Roman"/>
          <w:b w:val="false"/>
          <w:i w:val="false"/>
          <w:color w:val="000000"/>
          <w:sz w:val="28"/>
        </w:rPr>
        <w:t>
      пункт 5 изложить в следующей редакции:</w:t>
      </w:r>
    </w:p>
    <w:bookmarkEnd w:id="71"/>
    <w:bookmarkStart w:name="z113" w:id="72"/>
    <w:p>
      <w:pPr>
        <w:spacing w:after="0"/>
        <w:ind w:left="0"/>
        <w:jc w:val="both"/>
      </w:pPr>
      <w:r>
        <w:rPr>
          <w:rFonts w:ascii="Times New Roman"/>
          <w:b w:val="false"/>
          <w:i w:val="false"/>
          <w:color w:val="000000"/>
          <w:sz w:val="28"/>
        </w:rPr>
        <w:t>
      "5. Максимальный объем учебной нагрузки учебного предмета "Алгебра и начала анализа" составляет:</w:t>
      </w:r>
    </w:p>
    <w:bookmarkEnd w:id="72"/>
    <w:bookmarkStart w:name="z114" w:id="73"/>
    <w:p>
      <w:pPr>
        <w:spacing w:after="0"/>
        <w:ind w:left="0"/>
        <w:jc w:val="both"/>
      </w:pPr>
      <w:r>
        <w:rPr>
          <w:rFonts w:ascii="Times New Roman"/>
          <w:b w:val="false"/>
          <w:i w:val="false"/>
          <w:color w:val="000000"/>
          <w:sz w:val="28"/>
        </w:rPr>
        <w:t>
      1) в 10 классе – 4 часа в неделю, 136 часов в учебном году;</w:t>
      </w:r>
    </w:p>
    <w:bookmarkEnd w:id="73"/>
    <w:bookmarkStart w:name="z115" w:id="74"/>
    <w:p>
      <w:pPr>
        <w:spacing w:after="0"/>
        <w:ind w:left="0"/>
        <w:jc w:val="both"/>
      </w:pPr>
      <w:r>
        <w:rPr>
          <w:rFonts w:ascii="Times New Roman"/>
          <w:b w:val="false"/>
          <w:i w:val="false"/>
          <w:color w:val="000000"/>
          <w:sz w:val="28"/>
        </w:rPr>
        <w:t>
      2) в 11 классе – 4 часа в неделю, 136 часов в учебном году.</w:t>
      </w:r>
    </w:p>
    <w:bookmarkEnd w:id="74"/>
    <w:bookmarkStart w:name="z116" w:id="7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75"/>
    <w:bookmarkStart w:name="z11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188</w:t>
      </w:r>
      <w:r>
        <w:rPr>
          <w:rFonts w:ascii="Times New Roman"/>
          <w:b w:val="false"/>
          <w:i w:val="false"/>
          <w:color w:val="000000"/>
          <w:sz w:val="28"/>
        </w:rPr>
        <w:t xml:space="preserve"> к указанному приказу: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9" w:id="7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77"/>
    <w:bookmarkStart w:name="z120" w:id="78"/>
    <w:p>
      <w:pPr>
        <w:spacing w:after="0"/>
        <w:ind w:left="0"/>
        <w:jc w:val="both"/>
      </w:pPr>
      <w:r>
        <w:rPr>
          <w:rFonts w:ascii="Times New Roman"/>
          <w:b w:val="false"/>
          <w:i w:val="false"/>
          <w:color w:val="000000"/>
          <w:sz w:val="28"/>
        </w:rPr>
        <w:t>
      пункт 5 изложить в следующей редакции:</w:t>
      </w:r>
    </w:p>
    <w:bookmarkEnd w:id="78"/>
    <w:bookmarkStart w:name="z121" w:id="79"/>
    <w:p>
      <w:pPr>
        <w:spacing w:after="0"/>
        <w:ind w:left="0"/>
        <w:jc w:val="both"/>
      </w:pPr>
      <w:r>
        <w:rPr>
          <w:rFonts w:ascii="Times New Roman"/>
          <w:b w:val="false"/>
          <w:i w:val="false"/>
          <w:color w:val="000000"/>
          <w:sz w:val="28"/>
        </w:rPr>
        <w:t>
      "5. Максимальный объем учебной нагрузки учебного предмета "Геометрия" составляет:</w:t>
      </w:r>
    </w:p>
    <w:bookmarkEnd w:id="79"/>
    <w:bookmarkStart w:name="z122" w:id="80"/>
    <w:p>
      <w:pPr>
        <w:spacing w:after="0"/>
        <w:ind w:left="0"/>
        <w:jc w:val="both"/>
      </w:pPr>
      <w:r>
        <w:rPr>
          <w:rFonts w:ascii="Times New Roman"/>
          <w:b w:val="false"/>
          <w:i w:val="false"/>
          <w:color w:val="000000"/>
          <w:sz w:val="28"/>
        </w:rPr>
        <w:t>
      1) в 10 классе – 2 часа в неделю, 68 часов в учебном году;</w:t>
      </w:r>
    </w:p>
    <w:bookmarkEnd w:id="80"/>
    <w:bookmarkStart w:name="z123" w:id="81"/>
    <w:p>
      <w:pPr>
        <w:spacing w:after="0"/>
        <w:ind w:left="0"/>
        <w:jc w:val="both"/>
      </w:pPr>
      <w:r>
        <w:rPr>
          <w:rFonts w:ascii="Times New Roman"/>
          <w:b w:val="false"/>
          <w:i w:val="false"/>
          <w:color w:val="000000"/>
          <w:sz w:val="28"/>
        </w:rPr>
        <w:t>
      2) в 11 классе – 2 часа в неделю, 68 часов в учебном году.</w:t>
      </w:r>
    </w:p>
    <w:bookmarkEnd w:id="81"/>
    <w:bookmarkStart w:name="z124" w:id="8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82"/>
    <w:bookmarkStart w:name="z125" w:id="83"/>
    <w:p>
      <w:pPr>
        <w:spacing w:after="0"/>
        <w:ind w:left="0"/>
        <w:jc w:val="both"/>
      </w:pPr>
      <w:r>
        <w:rPr>
          <w:rFonts w:ascii="Times New Roman"/>
          <w:b w:val="false"/>
          <w:i w:val="false"/>
          <w:color w:val="000000"/>
          <w:sz w:val="28"/>
        </w:rPr>
        <w:t xml:space="preserve">
      Долгосрочный план по реализации Типовой учебной программы по учебному предмету "Геометрия" для 10-11 классов естественно-математического направления уровня общего среднего образования по обновленному содержанию в приложении к указанному приложению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83"/>
    <w:bookmarkStart w:name="z126"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189</w:t>
      </w:r>
      <w:r>
        <w:rPr>
          <w:rFonts w:ascii="Times New Roman"/>
          <w:b w:val="false"/>
          <w:i w:val="false"/>
          <w:color w:val="000000"/>
          <w:sz w:val="28"/>
        </w:rPr>
        <w:t xml:space="preserve"> к указанному приказу: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8" w:id="8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85"/>
    <w:bookmarkStart w:name="z129" w:id="86"/>
    <w:p>
      <w:pPr>
        <w:spacing w:after="0"/>
        <w:ind w:left="0"/>
        <w:jc w:val="both"/>
      </w:pPr>
      <w:r>
        <w:rPr>
          <w:rFonts w:ascii="Times New Roman"/>
          <w:b w:val="false"/>
          <w:i w:val="false"/>
          <w:color w:val="000000"/>
          <w:sz w:val="28"/>
        </w:rPr>
        <w:t>
      пункт 5 изложить в следующей редакции:</w:t>
      </w:r>
    </w:p>
    <w:bookmarkEnd w:id="86"/>
    <w:bookmarkStart w:name="z130" w:id="87"/>
    <w:p>
      <w:pPr>
        <w:spacing w:after="0"/>
        <w:ind w:left="0"/>
        <w:jc w:val="both"/>
      </w:pPr>
      <w:r>
        <w:rPr>
          <w:rFonts w:ascii="Times New Roman"/>
          <w:b w:val="false"/>
          <w:i w:val="false"/>
          <w:color w:val="000000"/>
          <w:sz w:val="28"/>
        </w:rPr>
        <w:t>
      "5. Максимальный объем учебной нагрузки учебного предмета "Алгебра и начала анализа" составляет:</w:t>
      </w:r>
    </w:p>
    <w:bookmarkEnd w:id="87"/>
    <w:bookmarkStart w:name="z131" w:id="88"/>
    <w:p>
      <w:pPr>
        <w:spacing w:after="0"/>
        <w:ind w:left="0"/>
        <w:jc w:val="both"/>
      </w:pPr>
      <w:r>
        <w:rPr>
          <w:rFonts w:ascii="Times New Roman"/>
          <w:b w:val="false"/>
          <w:i w:val="false"/>
          <w:color w:val="000000"/>
          <w:sz w:val="28"/>
        </w:rPr>
        <w:t>
      1) в 10 классе – 3 часа в неделю, 102 часа в учебном году;</w:t>
      </w:r>
    </w:p>
    <w:bookmarkEnd w:id="88"/>
    <w:bookmarkStart w:name="z132" w:id="89"/>
    <w:p>
      <w:pPr>
        <w:spacing w:after="0"/>
        <w:ind w:left="0"/>
        <w:jc w:val="both"/>
      </w:pPr>
      <w:r>
        <w:rPr>
          <w:rFonts w:ascii="Times New Roman"/>
          <w:b w:val="false"/>
          <w:i w:val="false"/>
          <w:color w:val="000000"/>
          <w:sz w:val="28"/>
        </w:rPr>
        <w:t>
      2) в 11 классе – 3 часа в неделю, 102 часа в учебном году.</w:t>
      </w:r>
    </w:p>
    <w:bookmarkEnd w:id="89"/>
    <w:bookmarkStart w:name="z133" w:id="9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90"/>
    <w:bookmarkStart w:name="z134"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190</w:t>
      </w:r>
      <w:r>
        <w:rPr>
          <w:rFonts w:ascii="Times New Roman"/>
          <w:b w:val="false"/>
          <w:i w:val="false"/>
          <w:color w:val="000000"/>
          <w:sz w:val="28"/>
        </w:rPr>
        <w:t xml:space="preserve"> к указанному приказу: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6" w:id="9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92"/>
    <w:bookmarkStart w:name="z137" w:id="93"/>
    <w:p>
      <w:pPr>
        <w:spacing w:after="0"/>
        <w:ind w:left="0"/>
        <w:jc w:val="both"/>
      </w:pPr>
      <w:r>
        <w:rPr>
          <w:rFonts w:ascii="Times New Roman"/>
          <w:b w:val="false"/>
          <w:i w:val="false"/>
          <w:color w:val="000000"/>
          <w:sz w:val="28"/>
        </w:rPr>
        <w:t>
      пункт 5 изложить в следующей редакции:</w:t>
      </w:r>
    </w:p>
    <w:bookmarkEnd w:id="93"/>
    <w:bookmarkStart w:name="z138" w:id="94"/>
    <w:p>
      <w:pPr>
        <w:spacing w:after="0"/>
        <w:ind w:left="0"/>
        <w:jc w:val="both"/>
      </w:pPr>
      <w:r>
        <w:rPr>
          <w:rFonts w:ascii="Times New Roman"/>
          <w:b w:val="false"/>
          <w:i w:val="false"/>
          <w:color w:val="000000"/>
          <w:sz w:val="28"/>
        </w:rPr>
        <w:t>
      "5. Максимальный объем учебной нагрузки учебного предмета "Геометрия" составляет:</w:t>
      </w:r>
    </w:p>
    <w:bookmarkEnd w:id="94"/>
    <w:bookmarkStart w:name="z139" w:id="95"/>
    <w:p>
      <w:pPr>
        <w:spacing w:after="0"/>
        <w:ind w:left="0"/>
        <w:jc w:val="both"/>
      </w:pPr>
      <w:r>
        <w:rPr>
          <w:rFonts w:ascii="Times New Roman"/>
          <w:b w:val="false"/>
          <w:i w:val="false"/>
          <w:color w:val="000000"/>
          <w:sz w:val="28"/>
        </w:rPr>
        <w:t>
      1) в 10 классе – 1 час в неделю, 34 часа в учебном году;</w:t>
      </w:r>
    </w:p>
    <w:bookmarkEnd w:id="95"/>
    <w:bookmarkStart w:name="z140" w:id="96"/>
    <w:p>
      <w:pPr>
        <w:spacing w:after="0"/>
        <w:ind w:left="0"/>
        <w:jc w:val="both"/>
      </w:pPr>
      <w:r>
        <w:rPr>
          <w:rFonts w:ascii="Times New Roman"/>
          <w:b w:val="false"/>
          <w:i w:val="false"/>
          <w:color w:val="000000"/>
          <w:sz w:val="28"/>
        </w:rPr>
        <w:t>
      2) в 11 классе – 1 час в неделю, 34 часа в учебном году.</w:t>
      </w:r>
    </w:p>
    <w:bookmarkEnd w:id="96"/>
    <w:bookmarkStart w:name="z141" w:id="9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Start w:name="z143"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194</w:t>
      </w:r>
      <w:r>
        <w:rPr>
          <w:rFonts w:ascii="Times New Roman"/>
          <w:b w:val="false"/>
          <w:i w:val="false"/>
          <w:color w:val="000000"/>
          <w:sz w:val="28"/>
        </w:rPr>
        <w:t xml:space="preserve"> к указанному приказу: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5" w:id="9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99"/>
    <w:bookmarkStart w:name="z146" w:id="100"/>
    <w:p>
      <w:pPr>
        <w:spacing w:after="0"/>
        <w:ind w:left="0"/>
        <w:jc w:val="both"/>
      </w:pPr>
      <w:r>
        <w:rPr>
          <w:rFonts w:ascii="Times New Roman"/>
          <w:b w:val="false"/>
          <w:i w:val="false"/>
          <w:color w:val="000000"/>
          <w:sz w:val="28"/>
        </w:rPr>
        <w:t>
      пункт 4 изложить в следующей редакции:</w:t>
      </w:r>
    </w:p>
    <w:bookmarkEnd w:id="100"/>
    <w:bookmarkStart w:name="z147" w:id="101"/>
    <w:p>
      <w:pPr>
        <w:spacing w:after="0"/>
        <w:ind w:left="0"/>
        <w:jc w:val="both"/>
      </w:pPr>
      <w:r>
        <w:rPr>
          <w:rFonts w:ascii="Times New Roman"/>
          <w:b w:val="false"/>
          <w:i w:val="false"/>
          <w:color w:val="000000"/>
          <w:sz w:val="28"/>
        </w:rPr>
        <w:t>
      "4. Максимальный объем учебной нагрузки учебного предмета "Химия" составляет:</w:t>
      </w:r>
    </w:p>
    <w:bookmarkEnd w:id="101"/>
    <w:bookmarkStart w:name="z148" w:id="102"/>
    <w:p>
      <w:pPr>
        <w:spacing w:after="0"/>
        <w:ind w:left="0"/>
        <w:jc w:val="both"/>
      </w:pPr>
      <w:r>
        <w:rPr>
          <w:rFonts w:ascii="Times New Roman"/>
          <w:b w:val="false"/>
          <w:i w:val="false"/>
          <w:color w:val="000000"/>
          <w:sz w:val="28"/>
        </w:rPr>
        <w:t>
      1) в 10 классе – 2 часа в неделю, 68 часов в учебном году;</w:t>
      </w:r>
    </w:p>
    <w:bookmarkEnd w:id="102"/>
    <w:bookmarkStart w:name="z149" w:id="103"/>
    <w:p>
      <w:pPr>
        <w:spacing w:after="0"/>
        <w:ind w:left="0"/>
        <w:jc w:val="both"/>
      </w:pPr>
      <w:r>
        <w:rPr>
          <w:rFonts w:ascii="Times New Roman"/>
          <w:b w:val="false"/>
          <w:i w:val="false"/>
          <w:color w:val="000000"/>
          <w:sz w:val="28"/>
        </w:rPr>
        <w:t>
      2) в 11 классе – 2 часа в неделю, 68 часов в учебном году.</w:t>
      </w:r>
    </w:p>
    <w:bookmarkEnd w:id="103"/>
    <w:bookmarkStart w:name="z150" w:id="10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04"/>
    <w:bookmarkStart w:name="z151" w:id="105"/>
    <w:p>
      <w:pPr>
        <w:spacing w:after="0"/>
        <w:ind w:left="0"/>
        <w:jc w:val="both"/>
      </w:pPr>
      <w:r>
        <w:rPr>
          <w:rFonts w:ascii="Times New Roman"/>
          <w:b w:val="false"/>
          <w:i w:val="false"/>
          <w:color w:val="000000"/>
          <w:sz w:val="28"/>
        </w:rPr>
        <w:t>
      в приложении 195 к указанному приказу:</w:t>
      </w:r>
    </w:p>
    <w:bookmarkEnd w:id="105"/>
    <w:bookmarkStart w:name="z152" w:id="106"/>
    <w:p>
      <w:pPr>
        <w:spacing w:after="0"/>
        <w:ind w:left="0"/>
        <w:jc w:val="both"/>
      </w:pPr>
      <w:r>
        <w:rPr>
          <w:rFonts w:ascii="Times New Roman"/>
          <w:b w:val="false"/>
          <w:i w:val="false"/>
          <w:color w:val="000000"/>
          <w:sz w:val="28"/>
        </w:rPr>
        <w:t>
      пункт 1 изложить в следующей редакции:</w:t>
      </w:r>
    </w:p>
    <w:bookmarkEnd w:id="106"/>
    <w:bookmarkStart w:name="z153" w:id="10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07"/>
    <w:bookmarkStart w:name="z154" w:id="108"/>
    <w:p>
      <w:pPr>
        <w:spacing w:after="0"/>
        <w:ind w:left="0"/>
        <w:jc w:val="both"/>
      </w:pPr>
      <w:r>
        <w:rPr>
          <w:rFonts w:ascii="Times New Roman"/>
          <w:b w:val="false"/>
          <w:i w:val="false"/>
          <w:color w:val="000000"/>
          <w:sz w:val="28"/>
        </w:rPr>
        <w:t>
      пункт 4 изложить в следующей редакции:</w:t>
      </w:r>
    </w:p>
    <w:bookmarkEnd w:id="108"/>
    <w:bookmarkStart w:name="z155" w:id="109"/>
    <w:p>
      <w:pPr>
        <w:spacing w:after="0"/>
        <w:ind w:left="0"/>
        <w:jc w:val="both"/>
      </w:pPr>
      <w:r>
        <w:rPr>
          <w:rFonts w:ascii="Times New Roman"/>
          <w:b w:val="false"/>
          <w:i w:val="false"/>
          <w:color w:val="000000"/>
          <w:sz w:val="28"/>
        </w:rPr>
        <w:t>
      "4. Максимальный объем учебной нагрузки учебного предмета "Физика" составляет:</w:t>
      </w:r>
    </w:p>
    <w:bookmarkEnd w:id="109"/>
    <w:bookmarkStart w:name="z156" w:id="110"/>
    <w:p>
      <w:pPr>
        <w:spacing w:after="0"/>
        <w:ind w:left="0"/>
        <w:jc w:val="both"/>
      </w:pPr>
      <w:r>
        <w:rPr>
          <w:rFonts w:ascii="Times New Roman"/>
          <w:b w:val="false"/>
          <w:i w:val="false"/>
          <w:color w:val="000000"/>
          <w:sz w:val="28"/>
        </w:rPr>
        <w:t>
      1) в 10 классе – 4 часа в неделю, 136 часов в учебном году;</w:t>
      </w:r>
    </w:p>
    <w:bookmarkEnd w:id="110"/>
    <w:bookmarkStart w:name="z157" w:id="111"/>
    <w:p>
      <w:pPr>
        <w:spacing w:after="0"/>
        <w:ind w:left="0"/>
        <w:jc w:val="both"/>
      </w:pPr>
      <w:r>
        <w:rPr>
          <w:rFonts w:ascii="Times New Roman"/>
          <w:b w:val="false"/>
          <w:i w:val="false"/>
          <w:color w:val="000000"/>
          <w:sz w:val="28"/>
        </w:rPr>
        <w:t>
      2) в 11 классе – 4 часа в неделю, 136 часов в учебном году.</w:t>
      </w:r>
    </w:p>
    <w:bookmarkEnd w:id="111"/>
    <w:bookmarkStart w:name="z158" w:id="11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12"/>
    <w:bookmarkStart w:name="z159"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196</w:t>
      </w:r>
      <w:r>
        <w:rPr>
          <w:rFonts w:ascii="Times New Roman"/>
          <w:b w:val="false"/>
          <w:i w:val="false"/>
          <w:color w:val="000000"/>
          <w:sz w:val="28"/>
        </w:rPr>
        <w:t xml:space="preserve"> к указанному приказу: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1" w:id="11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14"/>
    <w:bookmarkStart w:name="z162" w:id="115"/>
    <w:p>
      <w:pPr>
        <w:spacing w:after="0"/>
        <w:ind w:left="0"/>
        <w:jc w:val="both"/>
      </w:pPr>
      <w:r>
        <w:rPr>
          <w:rFonts w:ascii="Times New Roman"/>
          <w:b w:val="false"/>
          <w:i w:val="false"/>
          <w:color w:val="000000"/>
          <w:sz w:val="28"/>
        </w:rPr>
        <w:t>
      пункт 4 изложить в следующей редакции:</w:t>
      </w:r>
    </w:p>
    <w:bookmarkEnd w:id="115"/>
    <w:bookmarkStart w:name="z163" w:id="116"/>
    <w:p>
      <w:pPr>
        <w:spacing w:after="0"/>
        <w:ind w:left="0"/>
        <w:jc w:val="both"/>
      </w:pPr>
      <w:r>
        <w:rPr>
          <w:rFonts w:ascii="Times New Roman"/>
          <w:b w:val="false"/>
          <w:i w:val="false"/>
          <w:color w:val="000000"/>
          <w:sz w:val="28"/>
        </w:rPr>
        <w:t>
      "4. Максимальный объем учебной нагрузки учебного предмета "Физика" составляет:</w:t>
      </w:r>
    </w:p>
    <w:bookmarkEnd w:id="116"/>
    <w:bookmarkStart w:name="z164" w:id="117"/>
    <w:p>
      <w:pPr>
        <w:spacing w:after="0"/>
        <w:ind w:left="0"/>
        <w:jc w:val="both"/>
      </w:pPr>
      <w:r>
        <w:rPr>
          <w:rFonts w:ascii="Times New Roman"/>
          <w:b w:val="false"/>
          <w:i w:val="false"/>
          <w:color w:val="000000"/>
          <w:sz w:val="28"/>
        </w:rPr>
        <w:t>
      1) в 10 классе – 2 часа в неделю, 68 часов в учебном году;</w:t>
      </w:r>
    </w:p>
    <w:bookmarkEnd w:id="117"/>
    <w:bookmarkStart w:name="z165" w:id="118"/>
    <w:p>
      <w:pPr>
        <w:spacing w:after="0"/>
        <w:ind w:left="0"/>
        <w:jc w:val="both"/>
      </w:pPr>
      <w:r>
        <w:rPr>
          <w:rFonts w:ascii="Times New Roman"/>
          <w:b w:val="false"/>
          <w:i w:val="false"/>
          <w:color w:val="000000"/>
          <w:sz w:val="28"/>
        </w:rPr>
        <w:t>
      2) в 11 классе – 2 часа в неделю, 68 часов в учебном году.</w:t>
      </w:r>
    </w:p>
    <w:bookmarkEnd w:id="118"/>
    <w:bookmarkStart w:name="z166" w:id="11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19"/>
    <w:bookmarkStart w:name="z16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197</w:t>
      </w:r>
      <w:r>
        <w:rPr>
          <w:rFonts w:ascii="Times New Roman"/>
          <w:b w:val="false"/>
          <w:i w:val="false"/>
          <w:color w:val="000000"/>
          <w:sz w:val="28"/>
        </w:rPr>
        <w:t xml:space="preserve"> к указанному приказу: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9" w:id="12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21"/>
    <w:bookmarkStart w:name="z170" w:id="122"/>
    <w:p>
      <w:pPr>
        <w:spacing w:after="0"/>
        <w:ind w:left="0"/>
        <w:jc w:val="both"/>
      </w:pPr>
      <w:r>
        <w:rPr>
          <w:rFonts w:ascii="Times New Roman"/>
          <w:b w:val="false"/>
          <w:i w:val="false"/>
          <w:color w:val="000000"/>
          <w:sz w:val="28"/>
        </w:rPr>
        <w:t>
      пункт 4 изложить в следующей редакции:</w:t>
      </w:r>
    </w:p>
    <w:bookmarkEnd w:id="122"/>
    <w:bookmarkStart w:name="z171" w:id="123"/>
    <w:p>
      <w:pPr>
        <w:spacing w:after="0"/>
        <w:ind w:left="0"/>
        <w:jc w:val="both"/>
      </w:pPr>
      <w:r>
        <w:rPr>
          <w:rFonts w:ascii="Times New Roman"/>
          <w:b w:val="false"/>
          <w:i w:val="false"/>
          <w:color w:val="000000"/>
          <w:sz w:val="28"/>
        </w:rPr>
        <w:t>
      "4. Максимальный объем учебной нагрузки учебного предмета "Биология" составляет:</w:t>
      </w:r>
    </w:p>
    <w:bookmarkEnd w:id="123"/>
    <w:bookmarkStart w:name="z172" w:id="124"/>
    <w:p>
      <w:pPr>
        <w:spacing w:after="0"/>
        <w:ind w:left="0"/>
        <w:jc w:val="both"/>
      </w:pPr>
      <w:r>
        <w:rPr>
          <w:rFonts w:ascii="Times New Roman"/>
          <w:b w:val="false"/>
          <w:i w:val="false"/>
          <w:color w:val="000000"/>
          <w:sz w:val="28"/>
        </w:rPr>
        <w:t>
      1) в 10 классе – 4 часа в неделю, 136 часов в учебном году;</w:t>
      </w:r>
    </w:p>
    <w:bookmarkEnd w:id="124"/>
    <w:bookmarkStart w:name="z173" w:id="125"/>
    <w:p>
      <w:pPr>
        <w:spacing w:after="0"/>
        <w:ind w:left="0"/>
        <w:jc w:val="both"/>
      </w:pPr>
      <w:r>
        <w:rPr>
          <w:rFonts w:ascii="Times New Roman"/>
          <w:b w:val="false"/>
          <w:i w:val="false"/>
          <w:color w:val="000000"/>
          <w:sz w:val="28"/>
        </w:rPr>
        <w:t>
      2) в 11 классе – 4 часа в неделю, 136 часов в учебном году.</w:t>
      </w:r>
    </w:p>
    <w:bookmarkEnd w:id="125"/>
    <w:bookmarkStart w:name="z174" w:id="1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26"/>
    <w:bookmarkStart w:name="z175"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198</w:t>
      </w:r>
      <w:r>
        <w:rPr>
          <w:rFonts w:ascii="Times New Roman"/>
          <w:b w:val="false"/>
          <w:i w:val="false"/>
          <w:color w:val="000000"/>
          <w:sz w:val="28"/>
        </w:rPr>
        <w:t xml:space="preserve"> к указанному приказу: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7" w:id="12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9" w:id="129"/>
    <w:p>
      <w:pPr>
        <w:spacing w:after="0"/>
        <w:ind w:left="0"/>
        <w:jc w:val="both"/>
      </w:pPr>
      <w:r>
        <w:rPr>
          <w:rFonts w:ascii="Times New Roman"/>
          <w:b w:val="false"/>
          <w:i w:val="false"/>
          <w:color w:val="000000"/>
          <w:sz w:val="28"/>
        </w:rPr>
        <w:t>
      "4. Максимальный объем учебной нагрузки учебного предмета "Биология" составляет:</w:t>
      </w:r>
    </w:p>
    <w:bookmarkEnd w:id="129"/>
    <w:bookmarkStart w:name="z180" w:id="130"/>
    <w:p>
      <w:pPr>
        <w:spacing w:after="0"/>
        <w:ind w:left="0"/>
        <w:jc w:val="both"/>
      </w:pPr>
      <w:r>
        <w:rPr>
          <w:rFonts w:ascii="Times New Roman"/>
          <w:b w:val="false"/>
          <w:i w:val="false"/>
          <w:color w:val="000000"/>
          <w:sz w:val="28"/>
        </w:rPr>
        <w:t>
      1) в 10 классе – 2 часа в неделю, 68 часов в учебном году;</w:t>
      </w:r>
    </w:p>
    <w:bookmarkEnd w:id="130"/>
    <w:bookmarkStart w:name="z181" w:id="131"/>
    <w:p>
      <w:pPr>
        <w:spacing w:after="0"/>
        <w:ind w:left="0"/>
        <w:jc w:val="both"/>
      </w:pPr>
      <w:r>
        <w:rPr>
          <w:rFonts w:ascii="Times New Roman"/>
          <w:b w:val="false"/>
          <w:i w:val="false"/>
          <w:color w:val="000000"/>
          <w:sz w:val="28"/>
        </w:rPr>
        <w:t>
      2) в 11 классе – 2 часа в неделю, 68 часов в учебном году.</w:t>
      </w:r>
    </w:p>
    <w:bookmarkEnd w:id="131"/>
    <w:bookmarkStart w:name="z182" w:id="13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32"/>
    <w:bookmarkStart w:name="z18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199</w:t>
      </w:r>
      <w:r>
        <w:rPr>
          <w:rFonts w:ascii="Times New Roman"/>
          <w:b w:val="false"/>
          <w:i w:val="false"/>
          <w:color w:val="000000"/>
          <w:sz w:val="28"/>
        </w:rPr>
        <w:t xml:space="preserve"> к указанному приказу:</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5" w:id="13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34"/>
    <w:bookmarkStart w:name="z186" w:id="135"/>
    <w:p>
      <w:pPr>
        <w:spacing w:after="0"/>
        <w:ind w:left="0"/>
        <w:jc w:val="both"/>
      </w:pPr>
      <w:r>
        <w:rPr>
          <w:rFonts w:ascii="Times New Roman"/>
          <w:b w:val="false"/>
          <w:i w:val="false"/>
          <w:color w:val="000000"/>
          <w:sz w:val="28"/>
        </w:rPr>
        <w:t>
      пункт 4 изложить в следующей редакции:</w:t>
      </w:r>
    </w:p>
    <w:bookmarkEnd w:id="135"/>
    <w:bookmarkStart w:name="z187" w:id="136"/>
    <w:p>
      <w:pPr>
        <w:spacing w:after="0"/>
        <w:ind w:left="0"/>
        <w:jc w:val="both"/>
      </w:pPr>
      <w:r>
        <w:rPr>
          <w:rFonts w:ascii="Times New Roman"/>
          <w:b w:val="false"/>
          <w:i w:val="false"/>
          <w:color w:val="000000"/>
          <w:sz w:val="28"/>
        </w:rPr>
        <w:t>
      "4. Максимальный объем учебной нагрузки учебного предмета "География" составляет:</w:t>
      </w:r>
    </w:p>
    <w:bookmarkEnd w:id="136"/>
    <w:bookmarkStart w:name="z188" w:id="137"/>
    <w:p>
      <w:pPr>
        <w:spacing w:after="0"/>
        <w:ind w:left="0"/>
        <w:jc w:val="both"/>
      </w:pPr>
      <w:r>
        <w:rPr>
          <w:rFonts w:ascii="Times New Roman"/>
          <w:b w:val="false"/>
          <w:i w:val="false"/>
          <w:color w:val="000000"/>
          <w:sz w:val="28"/>
        </w:rPr>
        <w:t>
      1) в 10 классе – 4 часа в неделю, 136 часов в учебном году;</w:t>
      </w:r>
    </w:p>
    <w:bookmarkEnd w:id="137"/>
    <w:bookmarkStart w:name="z189" w:id="138"/>
    <w:p>
      <w:pPr>
        <w:spacing w:after="0"/>
        <w:ind w:left="0"/>
        <w:jc w:val="both"/>
      </w:pPr>
      <w:r>
        <w:rPr>
          <w:rFonts w:ascii="Times New Roman"/>
          <w:b w:val="false"/>
          <w:i w:val="false"/>
          <w:color w:val="000000"/>
          <w:sz w:val="28"/>
        </w:rPr>
        <w:t>
      2) в 11 классе – 4 часа в неделю, 136 часов в учебном году.</w:t>
      </w:r>
    </w:p>
    <w:bookmarkEnd w:id="138"/>
    <w:bookmarkStart w:name="z190" w:id="13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39"/>
    <w:bookmarkStart w:name="z191"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200</w:t>
      </w:r>
      <w:r>
        <w:rPr>
          <w:rFonts w:ascii="Times New Roman"/>
          <w:b w:val="false"/>
          <w:i w:val="false"/>
          <w:color w:val="000000"/>
          <w:sz w:val="28"/>
        </w:rPr>
        <w:t xml:space="preserve"> к указанному приказу: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 w:id="14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1"/>
    <w:bookmarkStart w:name="z194" w:id="142"/>
    <w:p>
      <w:pPr>
        <w:spacing w:after="0"/>
        <w:ind w:left="0"/>
        <w:jc w:val="both"/>
      </w:pPr>
      <w:r>
        <w:rPr>
          <w:rFonts w:ascii="Times New Roman"/>
          <w:b w:val="false"/>
          <w:i w:val="false"/>
          <w:color w:val="000000"/>
          <w:sz w:val="28"/>
        </w:rPr>
        <w:t>
      пункт 4 изложить в следующей редакции:</w:t>
      </w:r>
    </w:p>
    <w:bookmarkEnd w:id="142"/>
    <w:bookmarkStart w:name="z195" w:id="143"/>
    <w:p>
      <w:pPr>
        <w:spacing w:after="0"/>
        <w:ind w:left="0"/>
        <w:jc w:val="both"/>
      </w:pPr>
      <w:r>
        <w:rPr>
          <w:rFonts w:ascii="Times New Roman"/>
          <w:b w:val="false"/>
          <w:i w:val="false"/>
          <w:color w:val="000000"/>
          <w:sz w:val="28"/>
        </w:rPr>
        <w:t>
      "4. Максимальный объем учебной нагрузки учебного предмета "География" составляет:</w:t>
      </w:r>
    </w:p>
    <w:bookmarkEnd w:id="143"/>
    <w:bookmarkStart w:name="z196" w:id="144"/>
    <w:p>
      <w:pPr>
        <w:spacing w:after="0"/>
        <w:ind w:left="0"/>
        <w:jc w:val="both"/>
      </w:pPr>
      <w:r>
        <w:rPr>
          <w:rFonts w:ascii="Times New Roman"/>
          <w:b w:val="false"/>
          <w:i w:val="false"/>
          <w:color w:val="000000"/>
          <w:sz w:val="28"/>
        </w:rPr>
        <w:t>
      1) в 10 классе – 3 часа в неделю, 102 часа в учебном году;</w:t>
      </w:r>
    </w:p>
    <w:bookmarkEnd w:id="144"/>
    <w:bookmarkStart w:name="z197" w:id="145"/>
    <w:p>
      <w:pPr>
        <w:spacing w:after="0"/>
        <w:ind w:left="0"/>
        <w:jc w:val="both"/>
      </w:pPr>
      <w:r>
        <w:rPr>
          <w:rFonts w:ascii="Times New Roman"/>
          <w:b w:val="false"/>
          <w:i w:val="false"/>
          <w:color w:val="000000"/>
          <w:sz w:val="28"/>
        </w:rPr>
        <w:t>
      2) в 11 классе – 3 часа в неделю, 102 часа в учебном году.</w:t>
      </w:r>
    </w:p>
    <w:bookmarkEnd w:id="145"/>
    <w:bookmarkStart w:name="z198" w:id="14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Start w:name="z200" w:id="147"/>
    <w:p>
      <w:pPr>
        <w:spacing w:after="0"/>
        <w:ind w:left="0"/>
        <w:jc w:val="both"/>
      </w:pPr>
      <w:r>
        <w:rPr>
          <w:rFonts w:ascii="Times New Roman"/>
          <w:b w:val="false"/>
          <w:i w:val="false"/>
          <w:color w:val="000000"/>
          <w:sz w:val="28"/>
        </w:rPr>
        <w:t>
      в приложении 204 к указанному приказу:</w:t>
      </w:r>
    </w:p>
    <w:bookmarkEnd w:id="147"/>
    <w:bookmarkStart w:name="z201" w:id="148"/>
    <w:p>
      <w:pPr>
        <w:spacing w:after="0"/>
        <w:ind w:left="0"/>
        <w:jc w:val="both"/>
      </w:pPr>
      <w:r>
        <w:rPr>
          <w:rFonts w:ascii="Times New Roman"/>
          <w:b w:val="false"/>
          <w:i w:val="false"/>
          <w:color w:val="000000"/>
          <w:sz w:val="28"/>
        </w:rPr>
        <w:t>
      пункт 1 изложить в следующей редакции:</w:t>
      </w:r>
    </w:p>
    <w:bookmarkEnd w:id="148"/>
    <w:bookmarkStart w:name="z202" w:id="14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9"/>
    <w:bookmarkStart w:name="z203" w:id="150"/>
    <w:p>
      <w:pPr>
        <w:spacing w:after="0"/>
        <w:ind w:left="0"/>
        <w:jc w:val="both"/>
      </w:pPr>
      <w:r>
        <w:rPr>
          <w:rFonts w:ascii="Times New Roman"/>
          <w:b w:val="false"/>
          <w:i w:val="false"/>
          <w:color w:val="000000"/>
          <w:sz w:val="28"/>
        </w:rPr>
        <w:t>
      пункт 5 изложить в следующей редакции:</w:t>
      </w:r>
    </w:p>
    <w:bookmarkEnd w:id="150"/>
    <w:bookmarkStart w:name="z204" w:id="151"/>
    <w:p>
      <w:pPr>
        <w:spacing w:after="0"/>
        <w:ind w:left="0"/>
        <w:jc w:val="both"/>
      </w:pPr>
      <w:r>
        <w:rPr>
          <w:rFonts w:ascii="Times New Roman"/>
          <w:b w:val="false"/>
          <w:i w:val="false"/>
          <w:color w:val="000000"/>
          <w:sz w:val="28"/>
        </w:rPr>
        <w:t>
      "5. Максимальный объем учебной нагрузки учебного предмета "Основы права" составляет:</w:t>
      </w:r>
    </w:p>
    <w:bookmarkEnd w:id="151"/>
    <w:bookmarkStart w:name="z205" w:id="152"/>
    <w:p>
      <w:pPr>
        <w:spacing w:after="0"/>
        <w:ind w:left="0"/>
        <w:jc w:val="both"/>
      </w:pPr>
      <w:r>
        <w:rPr>
          <w:rFonts w:ascii="Times New Roman"/>
          <w:b w:val="false"/>
          <w:i w:val="false"/>
          <w:color w:val="000000"/>
          <w:sz w:val="28"/>
        </w:rPr>
        <w:t>
      1) в 10 классе – 2 часа в неделю, 68 часов в учебном году;</w:t>
      </w:r>
    </w:p>
    <w:bookmarkEnd w:id="152"/>
    <w:bookmarkStart w:name="z206" w:id="153"/>
    <w:p>
      <w:pPr>
        <w:spacing w:after="0"/>
        <w:ind w:left="0"/>
        <w:jc w:val="both"/>
      </w:pPr>
      <w:r>
        <w:rPr>
          <w:rFonts w:ascii="Times New Roman"/>
          <w:b w:val="false"/>
          <w:i w:val="false"/>
          <w:color w:val="000000"/>
          <w:sz w:val="28"/>
        </w:rPr>
        <w:t>
      2) в 11 классе – 2 часа в неделю, 68 часов в учебном году.</w:t>
      </w:r>
    </w:p>
    <w:bookmarkEnd w:id="153"/>
    <w:bookmarkStart w:name="z207" w:id="15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54"/>
    <w:bookmarkStart w:name="z208" w:id="155"/>
    <w:p>
      <w:pPr>
        <w:spacing w:after="0"/>
        <w:ind w:left="0"/>
        <w:jc w:val="both"/>
      </w:pPr>
      <w:r>
        <w:rPr>
          <w:rFonts w:ascii="Times New Roman"/>
          <w:b w:val="false"/>
          <w:i w:val="false"/>
          <w:color w:val="000000"/>
          <w:sz w:val="28"/>
        </w:rPr>
        <w:t>
      в приложении 205 к указанному приказу:</w:t>
      </w:r>
    </w:p>
    <w:bookmarkEnd w:id="155"/>
    <w:bookmarkStart w:name="z209" w:id="156"/>
    <w:p>
      <w:pPr>
        <w:spacing w:after="0"/>
        <w:ind w:left="0"/>
        <w:jc w:val="both"/>
      </w:pPr>
      <w:r>
        <w:rPr>
          <w:rFonts w:ascii="Times New Roman"/>
          <w:b w:val="false"/>
          <w:i w:val="false"/>
          <w:color w:val="000000"/>
          <w:sz w:val="28"/>
        </w:rPr>
        <w:t>
      пункт 1 изложить в следующей редакции:</w:t>
      </w:r>
    </w:p>
    <w:bookmarkEnd w:id="156"/>
    <w:bookmarkStart w:name="z210" w:id="15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57"/>
    <w:bookmarkStart w:name="z211" w:id="158"/>
    <w:p>
      <w:pPr>
        <w:spacing w:after="0"/>
        <w:ind w:left="0"/>
        <w:jc w:val="both"/>
      </w:pPr>
      <w:r>
        <w:rPr>
          <w:rFonts w:ascii="Times New Roman"/>
          <w:b w:val="false"/>
          <w:i w:val="false"/>
          <w:color w:val="000000"/>
          <w:sz w:val="28"/>
        </w:rPr>
        <w:t>
      пункт 5 изложить в следующей редакции:</w:t>
      </w:r>
    </w:p>
    <w:bookmarkEnd w:id="158"/>
    <w:bookmarkStart w:name="z212" w:id="159"/>
    <w:p>
      <w:pPr>
        <w:spacing w:after="0"/>
        <w:ind w:left="0"/>
        <w:jc w:val="both"/>
      </w:pPr>
      <w:r>
        <w:rPr>
          <w:rFonts w:ascii="Times New Roman"/>
          <w:b w:val="false"/>
          <w:i w:val="false"/>
          <w:color w:val="000000"/>
          <w:sz w:val="28"/>
        </w:rPr>
        <w:t>
      "5. Максимальный объем учебной нагрузки учебного предмета "Основы права" составляет:</w:t>
      </w:r>
    </w:p>
    <w:bookmarkEnd w:id="159"/>
    <w:bookmarkStart w:name="z213" w:id="160"/>
    <w:p>
      <w:pPr>
        <w:spacing w:after="0"/>
        <w:ind w:left="0"/>
        <w:jc w:val="both"/>
      </w:pPr>
      <w:r>
        <w:rPr>
          <w:rFonts w:ascii="Times New Roman"/>
          <w:b w:val="false"/>
          <w:i w:val="false"/>
          <w:color w:val="000000"/>
          <w:sz w:val="28"/>
        </w:rPr>
        <w:t>
      1) в 10 классе – 3 часа в неделю, 102 часа в учебном году;</w:t>
      </w:r>
    </w:p>
    <w:bookmarkEnd w:id="160"/>
    <w:bookmarkStart w:name="z214" w:id="161"/>
    <w:p>
      <w:pPr>
        <w:spacing w:after="0"/>
        <w:ind w:left="0"/>
        <w:jc w:val="both"/>
      </w:pPr>
      <w:r>
        <w:rPr>
          <w:rFonts w:ascii="Times New Roman"/>
          <w:b w:val="false"/>
          <w:i w:val="false"/>
          <w:color w:val="000000"/>
          <w:sz w:val="28"/>
        </w:rPr>
        <w:t>
      2) в 11 классе – 3 часа в неделю, 102 часа в учебном году.</w:t>
      </w:r>
    </w:p>
    <w:bookmarkEnd w:id="161"/>
    <w:bookmarkStart w:name="z215" w:id="16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62"/>
    <w:bookmarkStart w:name="z216" w:id="163"/>
    <w:p>
      <w:pPr>
        <w:spacing w:after="0"/>
        <w:ind w:left="0"/>
        <w:jc w:val="both"/>
      </w:pPr>
      <w:r>
        <w:rPr>
          <w:rFonts w:ascii="Times New Roman"/>
          <w:b w:val="false"/>
          <w:i w:val="false"/>
          <w:color w:val="000000"/>
          <w:sz w:val="28"/>
        </w:rPr>
        <w:t>
      в приложении 206 к указанному приказу:</w:t>
      </w:r>
    </w:p>
    <w:bookmarkEnd w:id="163"/>
    <w:bookmarkStart w:name="z217" w:id="164"/>
    <w:p>
      <w:pPr>
        <w:spacing w:after="0"/>
        <w:ind w:left="0"/>
        <w:jc w:val="both"/>
      </w:pPr>
      <w:r>
        <w:rPr>
          <w:rFonts w:ascii="Times New Roman"/>
          <w:b w:val="false"/>
          <w:i w:val="false"/>
          <w:color w:val="000000"/>
          <w:sz w:val="28"/>
        </w:rPr>
        <w:t>
      пункт 1 изложить в следующей редакции:</w:t>
      </w:r>
    </w:p>
    <w:bookmarkEnd w:id="164"/>
    <w:bookmarkStart w:name="z218" w:id="16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65"/>
    <w:bookmarkStart w:name="z219" w:id="166"/>
    <w:p>
      <w:pPr>
        <w:spacing w:after="0"/>
        <w:ind w:left="0"/>
        <w:jc w:val="both"/>
      </w:pPr>
      <w:r>
        <w:rPr>
          <w:rFonts w:ascii="Times New Roman"/>
          <w:b w:val="false"/>
          <w:i w:val="false"/>
          <w:color w:val="000000"/>
          <w:sz w:val="28"/>
        </w:rPr>
        <w:t>
      пункт 6 изложить в следующей редакции:</w:t>
      </w:r>
    </w:p>
    <w:bookmarkEnd w:id="166"/>
    <w:bookmarkStart w:name="z220" w:id="167"/>
    <w:p>
      <w:pPr>
        <w:spacing w:after="0"/>
        <w:ind w:left="0"/>
        <w:jc w:val="both"/>
      </w:pPr>
      <w:r>
        <w:rPr>
          <w:rFonts w:ascii="Times New Roman"/>
          <w:b w:val="false"/>
          <w:i w:val="false"/>
          <w:color w:val="000000"/>
          <w:sz w:val="28"/>
        </w:rPr>
        <w:t>
      "6. Максимальный объем учебной нагрузки учебного предмета "Физическая культура" составляет:</w:t>
      </w:r>
    </w:p>
    <w:bookmarkEnd w:id="167"/>
    <w:bookmarkStart w:name="z221" w:id="168"/>
    <w:p>
      <w:pPr>
        <w:spacing w:after="0"/>
        <w:ind w:left="0"/>
        <w:jc w:val="both"/>
      </w:pPr>
      <w:r>
        <w:rPr>
          <w:rFonts w:ascii="Times New Roman"/>
          <w:b w:val="false"/>
          <w:i w:val="false"/>
          <w:color w:val="000000"/>
          <w:sz w:val="28"/>
        </w:rPr>
        <w:t>
      1) в 10 классе – 3 часа в неделю, 102 часа в учебном году;</w:t>
      </w:r>
    </w:p>
    <w:bookmarkEnd w:id="168"/>
    <w:bookmarkStart w:name="z222" w:id="169"/>
    <w:p>
      <w:pPr>
        <w:spacing w:after="0"/>
        <w:ind w:left="0"/>
        <w:jc w:val="both"/>
      </w:pPr>
      <w:r>
        <w:rPr>
          <w:rFonts w:ascii="Times New Roman"/>
          <w:b w:val="false"/>
          <w:i w:val="false"/>
          <w:color w:val="000000"/>
          <w:sz w:val="28"/>
        </w:rPr>
        <w:t>
      2) в 11 классе – 3 часа в неделю, 102 часа в учебном году.</w:t>
      </w:r>
    </w:p>
    <w:bookmarkEnd w:id="169"/>
    <w:bookmarkStart w:name="z223" w:id="17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70"/>
    <w:bookmarkStart w:name="z224" w:id="171"/>
    <w:p>
      <w:pPr>
        <w:spacing w:after="0"/>
        <w:ind w:left="0"/>
        <w:jc w:val="both"/>
      </w:pPr>
      <w:r>
        <w:rPr>
          <w:rFonts w:ascii="Times New Roman"/>
          <w:b w:val="false"/>
          <w:i w:val="false"/>
          <w:color w:val="000000"/>
          <w:sz w:val="28"/>
        </w:rPr>
        <w:t>
      в приложении 207 к указанному приказу:</w:t>
      </w:r>
    </w:p>
    <w:bookmarkEnd w:id="171"/>
    <w:bookmarkStart w:name="z225" w:id="172"/>
    <w:p>
      <w:pPr>
        <w:spacing w:after="0"/>
        <w:ind w:left="0"/>
        <w:jc w:val="both"/>
      </w:pPr>
      <w:r>
        <w:rPr>
          <w:rFonts w:ascii="Times New Roman"/>
          <w:b w:val="false"/>
          <w:i w:val="false"/>
          <w:color w:val="000000"/>
          <w:sz w:val="28"/>
        </w:rPr>
        <w:t>
      пункт 1 изложить в следующей редакции:</w:t>
      </w:r>
    </w:p>
    <w:bookmarkEnd w:id="172"/>
    <w:bookmarkStart w:name="z226" w:id="17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73"/>
    <w:bookmarkStart w:name="z227" w:id="174"/>
    <w:p>
      <w:pPr>
        <w:spacing w:after="0"/>
        <w:ind w:left="0"/>
        <w:jc w:val="both"/>
      </w:pPr>
      <w:r>
        <w:rPr>
          <w:rFonts w:ascii="Times New Roman"/>
          <w:b w:val="false"/>
          <w:i w:val="false"/>
          <w:color w:val="000000"/>
          <w:sz w:val="28"/>
        </w:rPr>
        <w:t>
      пункт 9 изложить в следующей редакции:</w:t>
      </w:r>
    </w:p>
    <w:bookmarkEnd w:id="174"/>
    <w:bookmarkStart w:name="z228" w:id="175"/>
    <w:p>
      <w:pPr>
        <w:spacing w:after="0"/>
        <w:ind w:left="0"/>
        <w:jc w:val="both"/>
      </w:pPr>
      <w:r>
        <w:rPr>
          <w:rFonts w:ascii="Times New Roman"/>
          <w:b w:val="false"/>
          <w:i w:val="false"/>
          <w:color w:val="000000"/>
          <w:sz w:val="28"/>
        </w:rPr>
        <w:t>
      "9. Максимальный объем учебной нагрузки учебного предмета "Начальная военная и технологическая подготовка" составляет:</w:t>
      </w:r>
    </w:p>
    <w:bookmarkEnd w:id="175"/>
    <w:bookmarkStart w:name="z229" w:id="176"/>
    <w:p>
      <w:pPr>
        <w:spacing w:after="0"/>
        <w:ind w:left="0"/>
        <w:jc w:val="both"/>
      </w:pPr>
      <w:r>
        <w:rPr>
          <w:rFonts w:ascii="Times New Roman"/>
          <w:b w:val="false"/>
          <w:i w:val="false"/>
          <w:color w:val="000000"/>
          <w:sz w:val="28"/>
        </w:rPr>
        <w:t>
      1) в 10 классе – 1 час в неделю, 34 часа в учебном году, а также 30 часов для проведения учебно-полевых (лагерных) сборов за счет часов вариативного компонента;</w:t>
      </w:r>
    </w:p>
    <w:bookmarkEnd w:id="176"/>
    <w:bookmarkStart w:name="z230" w:id="177"/>
    <w:p>
      <w:pPr>
        <w:spacing w:after="0"/>
        <w:ind w:left="0"/>
        <w:jc w:val="both"/>
      </w:pPr>
      <w:r>
        <w:rPr>
          <w:rFonts w:ascii="Times New Roman"/>
          <w:b w:val="false"/>
          <w:i w:val="false"/>
          <w:color w:val="000000"/>
          <w:sz w:val="28"/>
        </w:rPr>
        <w:t>
      2) в 11 классе – 1 час в неделю, 34 часа в учебном году.</w:t>
      </w:r>
    </w:p>
    <w:bookmarkEnd w:id="177"/>
    <w:bookmarkStart w:name="z231" w:id="17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78"/>
    <w:bookmarkStart w:name="z232" w:id="179"/>
    <w:p>
      <w:pPr>
        <w:spacing w:after="0"/>
        <w:ind w:left="0"/>
        <w:jc w:val="both"/>
      </w:pPr>
      <w:r>
        <w:rPr>
          <w:rFonts w:ascii="Times New Roman"/>
          <w:b w:val="false"/>
          <w:i w:val="false"/>
          <w:color w:val="000000"/>
          <w:sz w:val="28"/>
        </w:rPr>
        <w:t xml:space="preserve">
      приложения 208, 209, 210, </w:t>
      </w:r>
      <w:r>
        <w:rPr>
          <w:rFonts w:ascii="Times New Roman"/>
          <w:b w:val="false"/>
          <w:i w:val="false"/>
          <w:color w:val="000000"/>
          <w:sz w:val="28"/>
        </w:rPr>
        <w:t>211</w:t>
      </w:r>
      <w:r>
        <w:rPr>
          <w:rFonts w:ascii="Times New Roman"/>
          <w:b w:val="false"/>
          <w:i w:val="false"/>
          <w:color w:val="000000"/>
          <w:sz w:val="28"/>
        </w:rPr>
        <w:t xml:space="preserve">, 212, 213, 214, 215, 216, 217, 218 и 219 к указанному приказу изложить в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настоящему приказу;</w:t>
      </w:r>
    </w:p>
    <w:bookmarkEnd w:id="179"/>
    <w:bookmarkStart w:name="z233" w:id="180"/>
    <w:p>
      <w:pPr>
        <w:spacing w:after="0"/>
        <w:ind w:left="0"/>
        <w:jc w:val="both"/>
      </w:pPr>
      <w:r>
        <w:rPr>
          <w:rFonts w:ascii="Times New Roman"/>
          <w:b w:val="false"/>
          <w:i w:val="false"/>
          <w:color w:val="000000"/>
          <w:sz w:val="28"/>
        </w:rPr>
        <w:t>
      в приложении 220 к указанному приказу:</w:t>
      </w:r>
    </w:p>
    <w:bookmarkEnd w:id="180"/>
    <w:bookmarkStart w:name="z234" w:id="181"/>
    <w:p>
      <w:pPr>
        <w:spacing w:after="0"/>
        <w:ind w:left="0"/>
        <w:jc w:val="both"/>
      </w:pPr>
      <w:r>
        <w:rPr>
          <w:rFonts w:ascii="Times New Roman"/>
          <w:b w:val="false"/>
          <w:i w:val="false"/>
          <w:color w:val="000000"/>
          <w:sz w:val="28"/>
        </w:rPr>
        <w:t>
      пункт 1 изложить в следующей редакции:</w:t>
      </w:r>
    </w:p>
    <w:bookmarkEnd w:id="181"/>
    <w:bookmarkStart w:name="z235" w:id="18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82"/>
    <w:bookmarkStart w:name="z236" w:id="183"/>
    <w:p>
      <w:pPr>
        <w:spacing w:after="0"/>
        <w:ind w:left="0"/>
        <w:jc w:val="both"/>
      </w:pPr>
      <w:r>
        <w:rPr>
          <w:rFonts w:ascii="Times New Roman"/>
          <w:b w:val="false"/>
          <w:i w:val="false"/>
          <w:color w:val="000000"/>
          <w:sz w:val="28"/>
        </w:rPr>
        <w:t>
      пункт 21 изложить в следующей редакции:</w:t>
      </w:r>
    </w:p>
    <w:bookmarkEnd w:id="183"/>
    <w:bookmarkStart w:name="z237" w:id="184"/>
    <w:p>
      <w:pPr>
        <w:spacing w:after="0"/>
        <w:ind w:left="0"/>
        <w:jc w:val="both"/>
      </w:pPr>
      <w:r>
        <w:rPr>
          <w:rFonts w:ascii="Times New Roman"/>
          <w:b w:val="false"/>
          <w:i w:val="false"/>
          <w:color w:val="000000"/>
          <w:sz w:val="28"/>
        </w:rPr>
        <w:t>
      "21. Максимальный объем учебной нагрузки учебного предмета "Самопознание" составляет:</w:t>
      </w:r>
    </w:p>
    <w:bookmarkEnd w:id="184"/>
    <w:bookmarkStart w:name="z238" w:id="185"/>
    <w:p>
      <w:pPr>
        <w:spacing w:after="0"/>
        <w:ind w:left="0"/>
        <w:jc w:val="both"/>
      </w:pPr>
      <w:r>
        <w:rPr>
          <w:rFonts w:ascii="Times New Roman"/>
          <w:b w:val="false"/>
          <w:i w:val="false"/>
          <w:color w:val="000000"/>
          <w:sz w:val="28"/>
        </w:rPr>
        <w:t>
      1) в 10 классе – 1 час в неделю, 34 часа в учебном году;</w:t>
      </w:r>
    </w:p>
    <w:bookmarkEnd w:id="185"/>
    <w:bookmarkStart w:name="z239" w:id="186"/>
    <w:p>
      <w:pPr>
        <w:spacing w:after="0"/>
        <w:ind w:left="0"/>
        <w:jc w:val="both"/>
      </w:pPr>
      <w:r>
        <w:rPr>
          <w:rFonts w:ascii="Times New Roman"/>
          <w:b w:val="false"/>
          <w:i w:val="false"/>
          <w:color w:val="000000"/>
          <w:sz w:val="28"/>
        </w:rPr>
        <w:t>
      2) в 11 классе – 1 час в неделю, 34 часа в учебном году.</w:t>
      </w:r>
    </w:p>
    <w:bookmarkEnd w:id="186"/>
    <w:bookmarkStart w:name="z240" w:id="187"/>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87"/>
    <w:bookmarkStart w:name="z241" w:id="188"/>
    <w:p>
      <w:pPr>
        <w:spacing w:after="0"/>
        <w:ind w:left="0"/>
        <w:jc w:val="both"/>
      </w:pPr>
      <w:r>
        <w:rPr>
          <w:rFonts w:ascii="Times New Roman"/>
          <w:b w:val="false"/>
          <w:i w:val="false"/>
          <w:color w:val="000000"/>
          <w:sz w:val="28"/>
        </w:rPr>
        <w:t xml:space="preserve">
      приложение 221 к указанному приказу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188"/>
    <w:bookmarkStart w:name="z242" w:id="189"/>
    <w:p>
      <w:pPr>
        <w:spacing w:after="0"/>
        <w:ind w:left="0"/>
        <w:jc w:val="both"/>
      </w:pPr>
      <w:r>
        <w:rPr>
          <w:rFonts w:ascii="Times New Roman"/>
          <w:b w:val="false"/>
          <w:i w:val="false"/>
          <w:color w:val="000000"/>
          <w:sz w:val="28"/>
        </w:rPr>
        <w:t>
      в приложении 222 к указанному приказу:</w:t>
      </w:r>
    </w:p>
    <w:bookmarkEnd w:id="189"/>
    <w:bookmarkStart w:name="z243" w:id="190"/>
    <w:p>
      <w:pPr>
        <w:spacing w:after="0"/>
        <w:ind w:left="0"/>
        <w:jc w:val="both"/>
      </w:pPr>
      <w:r>
        <w:rPr>
          <w:rFonts w:ascii="Times New Roman"/>
          <w:b w:val="false"/>
          <w:i w:val="false"/>
          <w:color w:val="000000"/>
          <w:sz w:val="28"/>
        </w:rPr>
        <w:t>
      пункт 1 изложить в следующей редакции:</w:t>
      </w:r>
    </w:p>
    <w:bookmarkEnd w:id="190"/>
    <w:bookmarkStart w:name="z244" w:id="19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91"/>
    <w:bookmarkStart w:name="z245" w:id="192"/>
    <w:p>
      <w:pPr>
        <w:spacing w:after="0"/>
        <w:ind w:left="0"/>
        <w:jc w:val="both"/>
      </w:pPr>
      <w:r>
        <w:rPr>
          <w:rFonts w:ascii="Times New Roman"/>
          <w:b w:val="false"/>
          <w:i w:val="false"/>
          <w:color w:val="000000"/>
          <w:sz w:val="28"/>
        </w:rPr>
        <w:t>
      пункт 4 изложить в следующей редакции:</w:t>
      </w:r>
    </w:p>
    <w:bookmarkEnd w:id="192"/>
    <w:bookmarkStart w:name="z246" w:id="193"/>
    <w:p>
      <w:pPr>
        <w:spacing w:after="0"/>
        <w:ind w:left="0"/>
        <w:jc w:val="both"/>
      </w:pPr>
      <w:r>
        <w:rPr>
          <w:rFonts w:ascii="Times New Roman"/>
          <w:b w:val="false"/>
          <w:i w:val="false"/>
          <w:color w:val="000000"/>
          <w:sz w:val="28"/>
        </w:rPr>
        <w:t>
      "4. Максимальный объем учебной нагрузки учебного предмета "Графика и проектирование" составляет:</w:t>
      </w:r>
    </w:p>
    <w:bookmarkEnd w:id="193"/>
    <w:bookmarkStart w:name="z247" w:id="194"/>
    <w:p>
      <w:pPr>
        <w:spacing w:after="0"/>
        <w:ind w:left="0"/>
        <w:jc w:val="both"/>
      </w:pPr>
      <w:r>
        <w:rPr>
          <w:rFonts w:ascii="Times New Roman"/>
          <w:b w:val="false"/>
          <w:i w:val="false"/>
          <w:color w:val="000000"/>
          <w:sz w:val="28"/>
        </w:rPr>
        <w:t>
      1) в 10 классе - 2 часа в неделю, 68 часов в учебном году;</w:t>
      </w:r>
    </w:p>
    <w:bookmarkEnd w:id="194"/>
    <w:bookmarkStart w:name="z248" w:id="195"/>
    <w:p>
      <w:pPr>
        <w:spacing w:after="0"/>
        <w:ind w:left="0"/>
        <w:jc w:val="both"/>
      </w:pPr>
      <w:r>
        <w:rPr>
          <w:rFonts w:ascii="Times New Roman"/>
          <w:b w:val="false"/>
          <w:i w:val="false"/>
          <w:color w:val="000000"/>
          <w:sz w:val="28"/>
        </w:rPr>
        <w:t>
      2) в 11 классе - 2 часа в неделю, 68 часов в учебном году.</w:t>
      </w:r>
    </w:p>
    <w:bookmarkEnd w:id="195"/>
    <w:bookmarkStart w:name="z249" w:id="19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96"/>
    <w:bookmarkStart w:name="z250" w:id="197"/>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97"/>
    <w:bookmarkStart w:name="z251" w:id="19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8"/>
    <w:bookmarkStart w:name="z252" w:id="19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99"/>
    <w:bookmarkStart w:name="z253" w:id="200"/>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End w:id="200"/>
    <w:bookmarkStart w:name="z254" w:id="20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201"/>
    <w:bookmarkStart w:name="z255" w:id="20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202"/>
    <w:bookmarkStart w:name="z256" w:id="203"/>
    <w:p>
      <w:pPr>
        <w:spacing w:after="0"/>
        <w:ind w:left="0"/>
        <w:jc w:val="both"/>
      </w:pPr>
      <w:r>
        <w:rPr>
          <w:rFonts w:ascii="Times New Roman"/>
          <w:b w:val="false"/>
          <w:i w:val="false"/>
          <w:color w:val="000000"/>
          <w:sz w:val="28"/>
        </w:rPr>
        <w:t xml:space="preserve">
      4. Настоящий приказ вводится в действие для обучающихся 10 классов с 1 сентября 2019 года, за исключением </w:t>
      </w:r>
      <w:r>
        <w:rPr>
          <w:rFonts w:ascii="Times New Roman"/>
          <w:b w:val="false"/>
          <w:i w:val="false"/>
          <w:color w:val="000000"/>
          <w:sz w:val="28"/>
        </w:rPr>
        <w:t>приложений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 которые вводятся в действие с 1 сентября 2029 года, и для обучающихся 11 классов с 1 сентября 2020 года, за исключением приложений 12 и 13 к настоящему приказу, которые вводятся в действие с 1 сентября 2030 года, и подлежит официальному опубликованию.</w:t>
      </w:r>
    </w:p>
    <w:bookmarkEnd w:id="2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70" w:id="204"/>
    <w:p>
      <w:pPr>
        <w:spacing w:after="0"/>
        <w:ind w:left="0"/>
        <w:jc w:val="left"/>
      </w:pPr>
      <w:r>
        <w:rPr>
          <w:rFonts w:ascii="Times New Roman"/>
          <w:b/>
          <w:i w:val="false"/>
          <w:color w:val="000000"/>
        </w:rPr>
        <w:t xml:space="preserve"> Типовая учебная программа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204"/>
    <w:bookmarkStart w:name="z271" w:id="205"/>
    <w:p>
      <w:pPr>
        <w:spacing w:after="0"/>
        <w:ind w:left="0"/>
        <w:jc w:val="left"/>
      </w:pPr>
      <w:r>
        <w:rPr>
          <w:rFonts w:ascii="Times New Roman"/>
          <w:b/>
          <w:i w:val="false"/>
          <w:color w:val="000000"/>
        </w:rPr>
        <w:t xml:space="preserve"> Глава 1. Общие положения</w:t>
      </w:r>
    </w:p>
    <w:bookmarkEnd w:id="205"/>
    <w:bookmarkStart w:name="z272" w:id="20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06"/>
    <w:bookmarkStart w:name="z273" w:id="207"/>
    <w:p>
      <w:pPr>
        <w:spacing w:after="0"/>
        <w:ind w:left="0"/>
        <w:jc w:val="both"/>
      </w:pPr>
      <w:r>
        <w:rPr>
          <w:rFonts w:ascii="Times New Roman"/>
          <w:b w:val="false"/>
          <w:i w:val="false"/>
          <w:color w:val="000000"/>
          <w:sz w:val="28"/>
        </w:rPr>
        <w:t xml:space="preserve">
      2. Целью обучения казахскому языку в общеобразовательных школах является обучение человека, уважающего его родной язык, который понимает значение общества, а также сохранение и правильное применение казахского литературного языка, свободное общение и свободное владение письмом. </w:t>
      </w:r>
    </w:p>
    <w:bookmarkEnd w:id="207"/>
    <w:bookmarkStart w:name="z274" w:id="208"/>
    <w:p>
      <w:pPr>
        <w:spacing w:after="0"/>
        <w:ind w:left="0"/>
        <w:jc w:val="both"/>
      </w:pPr>
      <w:r>
        <w:rPr>
          <w:rFonts w:ascii="Times New Roman"/>
          <w:b w:val="false"/>
          <w:i w:val="false"/>
          <w:color w:val="000000"/>
          <w:sz w:val="28"/>
        </w:rPr>
        <w:t>
      Основные задачи преподавания дисциплины "Казахский язык":</w:t>
      </w:r>
    </w:p>
    <w:bookmarkEnd w:id="208"/>
    <w:bookmarkStart w:name="z275" w:id="209"/>
    <w:p>
      <w:pPr>
        <w:spacing w:after="0"/>
        <w:ind w:left="0"/>
        <w:jc w:val="both"/>
      </w:pPr>
      <w:r>
        <w:rPr>
          <w:rFonts w:ascii="Times New Roman"/>
          <w:b w:val="false"/>
          <w:i w:val="false"/>
          <w:color w:val="000000"/>
          <w:sz w:val="28"/>
        </w:rPr>
        <w:t>
      1) признает казахский язык как родной, развивает навыки грамотности в форме коммуникативной деятельности (аудирование, чтение, письмо, письмо) в соответствии с их жизненными потребностями;</w:t>
      </w:r>
    </w:p>
    <w:bookmarkEnd w:id="209"/>
    <w:bookmarkStart w:name="z276" w:id="210"/>
    <w:p>
      <w:pPr>
        <w:spacing w:after="0"/>
        <w:ind w:left="0"/>
        <w:jc w:val="both"/>
      </w:pPr>
      <w:r>
        <w:rPr>
          <w:rFonts w:ascii="Times New Roman"/>
          <w:b w:val="false"/>
          <w:i w:val="false"/>
          <w:color w:val="000000"/>
          <w:sz w:val="28"/>
        </w:rPr>
        <w:t>
      2) развивать у учащихся навыки на основе лингвистических закономерностей, из средств общения, которые он добровольно использует в своей повседневной жизни;</w:t>
      </w:r>
    </w:p>
    <w:bookmarkEnd w:id="210"/>
    <w:bookmarkStart w:name="z277" w:id="211"/>
    <w:p>
      <w:pPr>
        <w:spacing w:after="0"/>
        <w:ind w:left="0"/>
        <w:jc w:val="both"/>
      </w:pPr>
      <w:r>
        <w:rPr>
          <w:rFonts w:ascii="Times New Roman"/>
          <w:b w:val="false"/>
          <w:i w:val="false"/>
          <w:color w:val="000000"/>
          <w:sz w:val="28"/>
        </w:rPr>
        <w:t>
      3) распознавать подсистемы казахской языковой системы, языковые единицы и их природу;</w:t>
      </w:r>
    </w:p>
    <w:bookmarkEnd w:id="211"/>
    <w:bookmarkStart w:name="z278" w:id="212"/>
    <w:p>
      <w:pPr>
        <w:spacing w:after="0"/>
        <w:ind w:left="0"/>
        <w:jc w:val="both"/>
      </w:pPr>
      <w:r>
        <w:rPr>
          <w:rFonts w:ascii="Times New Roman"/>
          <w:b w:val="false"/>
          <w:i w:val="false"/>
          <w:color w:val="000000"/>
          <w:sz w:val="28"/>
        </w:rPr>
        <w:t>
      4) распознавать функционально-коммуникативную направленность языковых единиц, передавать мысли, становиться инструментом познания и сохранять навыки хранения информации, формировать соответствующие навыки и способности;</w:t>
      </w:r>
    </w:p>
    <w:bookmarkEnd w:id="212"/>
    <w:bookmarkStart w:name="z279" w:id="213"/>
    <w:p>
      <w:pPr>
        <w:spacing w:after="0"/>
        <w:ind w:left="0"/>
        <w:jc w:val="both"/>
      </w:pPr>
      <w:r>
        <w:rPr>
          <w:rFonts w:ascii="Times New Roman"/>
          <w:b w:val="false"/>
          <w:i w:val="false"/>
          <w:color w:val="000000"/>
          <w:sz w:val="28"/>
        </w:rPr>
        <w:t>
      5) дисциплина "Казахский язык" предполагает способность обучающихся развивать грамотность и речевую грамотность, лексику, развивать коммуникативные навыки и совершенствовать мыслительные и когнитивные навыки.</w:t>
      </w:r>
    </w:p>
    <w:bookmarkEnd w:id="213"/>
    <w:bookmarkStart w:name="z280" w:id="214"/>
    <w:p>
      <w:pPr>
        <w:spacing w:after="0"/>
        <w:ind w:left="0"/>
        <w:jc w:val="left"/>
      </w:pPr>
      <w:r>
        <w:rPr>
          <w:rFonts w:ascii="Times New Roman"/>
          <w:b/>
          <w:i w:val="false"/>
          <w:color w:val="000000"/>
        </w:rPr>
        <w:t xml:space="preserve"> Глава 2. Организация содержания предмета "Казахский язык"</w:t>
      </w:r>
    </w:p>
    <w:bookmarkEnd w:id="214"/>
    <w:bookmarkStart w:name="z281" w:id="215"/>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 составляет:</w:t>
      </w:r>
    </w:p>
    <w:bookmarkEnd w:id="215"/>
    <w:bookmarkStart w:name="z282" w:id="216"/>
    <w:p>
      <w:pPr>
        <w:spacing w:after="0"/>
        <w:ind w:left="0"/>
        <w:jc w:val="both"/>
      </w:pPr>
      <w:r>
        <w:rPr>
          <w:rFonts w:ascii="Times New Roman"/>
          <w:b w:val="false"/>
          <w:i w:val="false"/>
          <w:color w:val="000000"/>
          <w:sz w:val="28"/>
        </w:rPr>
        <w:t>
      1) в 10 классе– 1 час в неделю, 34 часа в учебном году;</w:t>
      </w:r>
    </w:p>
    <w:bookmarkEnd w:id="216"/>
    <w:bookmarkStart w:name="z283" w:id="217"/>
    <w:p>
      <w:pPr>
        <w:spacing w:after="0"/>
        <w:ind w:left="0"/>
        <w:jc w:val="both"/>
      </w:pPr>
      <w:r>
        <w:rPr>
          <w:rFonts w:ascii="Times New Roman"/>
          <w:b w:val="false"/>
          <w:i w:val="false"/>
          <w:color w:val="000000"/>
          <w:sz w:val="28"/>
        </w:rPr>
        <w:t>
      2) в 11 классе – 1 час в неделю, 34 часа в учебном году.</w:t>
      </w:r>
    </w:p>
    <w:bookmarkEnd w:id="217"/>
    <w:bookmarkStart w:name="z284" w:id="21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18"/>
    <w:bookmarkStart w:name="z285" w:id="219"/>
    <w:p>
      <w:pPr>
        <w:spacing w:after="0"/>
        <w:ind w:left="0"/>
        <w:jc w:val="both"/>
      </w:pPr>
      <w:r>
        <w:rPr>
          <w:rFonts w:ascii="Times New Roman"/>
          <w:b w:val="false"/>
          <w:i w:val="false"/>
          <w:color w:val="000000"/>
          <w:sz w:val="28"/>
        </w:rPr>
        <w:t>
      5. Цели исследования состоят из четырех частей, которые отражают последовательность и преемственность, которые позволяют учителям и ученикам делиться идеями, планировать и оценивать свои будущие шаги:</w:t>
      </w:r>
    </w:p>
    <w:bookmarkEnd w:id="219"/>
    <w:bookmarkStart w:name="z286" w:id="220"/>
    <w:p>
      <w:pPr>
        <w:spacing w:after="0"/>
        <w:ind w:left="0"/>
        <w:jc w:val="both"/>
      </w:pPr>
      <w:r>
        <w:rPr>
          <w:rFonts w:ascii="Times New Roman"/>
          <w:b w:val="false"/>
          <w:i w:val="false"/>
          <w:color w:val="000000"/>
          <w:sz w:val="28"/>
        </w:rPr>
        <w:t>
      1) слушание и говорение;</w:t>
      </w:r>
    </w:p>
    <w:bookmarkEnd w:id="220"/>
    <w:bookmarkStart w:name="z287" w:id="221"/>
    <w:p>
      <w:pPr>
        <w:spacing w:after="0"/>
        <w:ind w:left="0"/>
        <w:jc w:val="both"/>
      </w:pPr>
      <w:r>
        <w:rPr>
          <w:rFonts w:ascii="Times New Roman"/>
          <w:b w:val="false"/>
          <w:i w:val="false"/>
          <w:color w:val="000000"/>
          <w:sz w:val="28"/>
        </w:rPr>
        <w:t>
      2) чтение;</w:t>
      </w:r>
    </w:p>
    <w:bookmarkEnd w:id="221"/>
    <w:bookmarkStart w:name="z288" w:id="222"/>
    <w:p>
      <w:pPr>
        <w:spacing w:after="0"/>
        <w:ind w:left="0"/>
        <w:jc w:val="both"/>
      </w:pPr>
      <w:r>
        <w:rPr>
          <w:rFonts w:ascii="Times New Roman"/>
          <w:b w:val="false"/>
          <w:i w:val="false"/>
          <w:color w:val="000000"/>
          <w:sz w:val="28"/>
        </w:rPr>
        <w:t>
      3) письмо;</w:t>
      </w:r>
    </w:p>
    <w:bookmarkEnd w:id="222"/>
    <w:bookmarkStart w:name="z289" w:id="223"/>
    <w:p>
      <w:pPr>
        <w:spacing w:after="0"/>
        <w:ind w:left="0"/>
        <w:jc w:val="both"/>
      </w:pPr>
      <w:r>
        <w:rPr>
          <w:rFonts w:ascii="Times New Roman"/>
          <w:b w:val="false"/>
          <w:i w:val="false"/>
          <w:color w:val="000000"/>
          <w:sz w:val="28"/>
        </w:rPr>
        <w:t>
      4) соблюдение речевых норм.</w:t>
      </w:r>
    </w:p>
    <w:bookmarkEnd w:id="223"/>
    <w:bookmarkStart w:name="z290" w:id="224"/>
    <w:p>
      <w:pPr>
        <w:spacing w:after="0"/>
        <w:ind w:left="0"/>
        <w:jc w:val="both"/>
      </w:pPr>
      <w:r>
        <w:rPr>
          <w:rFonts w:ascii="Times New Roman"/>
          <w:b w:val="false"/>
          <w:i w:val="false"/>
          <w:color w:val="000000"/>
          <w:sz w:val="28"/>
        </w:rPr>
        <w:t>
      6. Раздел "Слушание и говорение" включает следующие подразделы:</w:t>
      </w:r>
    </w:p>
    <w:bookmarkEnd w:id="224"/>
    <w:bookmarkStart w:name="z291" w:id="225"/>
    <w:p>
      <w:pPr>
        <w:spacing w:after="0"/>
        <w:ind w:left="0"/>
        <w:jc w:val="both"/>
      </w:pPr>
      <w:r>
        <w:rPr>
          <w:rFonts w:ascii="Times New Roman"/>
          <w:b w:val="false"/>
          <w:i w:val="false"/>
          <w:color w:val="000000"/>
          <w:sz w:val="28"/>
        </w:rPr>
        <w:t>
      1) понимание содержания сообщения/информации;</w:t>
      </w:r>
    </w:p>
    <w:bookmarkEnd w:id="225"/>
    <w:bookmarkStart w:name="z292" w:id="226"/>
    <w:p>
      <w:pPr>
        <w:spacing w:after="0"/>
        <w:ind w:left="0"/>
        <w:jc w:val="both"/>
      </w:pPr>
      <w:r>
        <w:rPr>
          <w:rFonts w:ascii="Times New Roman"/>
          <w:b w:val="false"/>
          <w:i w:val="false"/>
          <w:color w:val="000000"/>
          <w:sz w:val="28"/>
        </w:rPr>
        <w:t>
      2) определение основной мысли;</w:t>
      </w:r>
    </w:p>
    <w:bookmarkEnd w:id="226"/>
    <w:bookmarkStart w:name="z293" w:id="227"/>
    <w:p>
      <w:pPr>
        <w:spacing w:after="0"/>
        <w:ind w:left="0"/>
        <w:jc w:val="both"/>
      </w:pPr>
      <w:r>
        <w:rPr>
          <w:rFonts w:ascii="Times New Roman"/>
          <w:b w:val="false"/>
          <w:i w:val="false"/>
          <w:color w:val="000000"/>
          <w:sz w:val="28"/>
        </w:rPr>
        <w:t>
      3) прогнозирование событий;</w:t>
      </w:r>
    </w:p>
    <w:bookmarkEnd w:id="227"/>
    <w:bookmarkStart w:name="z294" w:id="228"/>
    <w:p>
      <w:pPr>
        <w:spacing w:after="0"/>
        <w:ind w:left="0"/>
        <w:jc w:val="both"/>
      </w:pPr>
      <w:r>
        <w:rPr>
          <w:rFonts w:ascii="Times New Roman"/>
          <w:b w:val="false"/>
          <w:i w:val="false"/>
          <w:color w:val="000000"/>
          <w:sz w:val="28"/>
        </w:rPr>
        <w:t>
      4) участие в диалоге;</w:t>
      </w:r>
    </w:p>
    <w:bookmarkEnd w:id="228"/>
    <w:bookmarkStart w:name="z295" w:id="229"/>
    <w:p>
      <w:pPr>
        <w:spacing w:after="0"/>
        <w:ind w:left="0"/>
        <w:jc w:val="both"/>
      </w:pPr>
      <w:r>
        <w:rPr>
          <w:rFonts w:ascii="Times New Roman"/>
          <w:b w:val="false"/>
          <w:i w:val="false"/>
          <w:color w:val="000000"/>
          <w:sz w:val="28"/>
        </w:rPr>
        <w:t>
      5) построение монологического высказывания.</w:t>
      </w:r>
    </w:p>
    <w:bookmarkEnd w:id="229"/>
    <w:bookmarkStart w:name="z296" w:id="230"/>
    <w:p>
      <w:pPr>
        <w:spacing w:after="0"/>
        <w:ind w:left="0"/>
        <w:jc w:val="both"/>
      </w:pPr>
      <w:r>
        <w:rPr>
          <w:rFonts w:ascii="Times New Roman"/>
          <w:b w:val="false"/>
          <w:i w:val="false"/>
          <w:color w:val="000000"/>
          <w:sz w:val="28"/>
        </w:rPr>
        <w:t>
      6) оценивание прослушанного материала.</w:t>
      </w:r>
    </w:p>
    <w:bookmarkEnd w:id="230"/>
    <w:bookmarkStart w:name="z297" w:id="231"/>
    <w:p>
      <w:pPr>
        <w:spacing w:after="0"/>
        <w:ind w:left="0"/>
        <w:jc w:val="both"/>
      </w:pPr>
      <w:r>
        <w:rPr>
          <w:rFonts w:ascii="Times New Roman"/>
          <w:b w:val="false"/>
          <w:i w:val="false"/>
          <w:color w:val="000000"/>
          <w:sz w:val="28"/>
        </w:rPr>
        <w:t>
      7. Раздел "Чтение" включает следующие подразделы:</w:t>
      </w:r>
    </w:p>
    <w:bookmarkEnd w:id="231"/>
    <w:bookmarkStart w:name="z298" w:id="232"/>
    <w:p>
      <w:pPr>
        <w:spacing w:after="0"/>
        <w:ind w:left="0"/>
        <w:jc w:val="both"/>
      </w:pPr>
      <w:r>
        <w:rPr>
          <w:rFonts w:ascii="Times New Roman"/>
          <w:b w:val="false"/>
          <w:i w:val="false"/>
          <w:color w:val="000000"/>
          <w:sz w:val="28"/>
        </w:rPr>
        <w:t>
      1) понимание информации;</w:t>
      </w:r>
    </w:p>
    <w:bookmarkEnd w:id="232"/>
    <w:bookmarkStart w:name="z299" w:id="233"/>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33"/>
    <w:bookmarkStart w:name="z300" w:id="234"/>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34"/>
    <w:bookmarkStart w:name="z301" w:id="235"/>
    <w:p>
      <w:pPr>
        <w:spacing w:after="0"/>
        <w:ind w:left="0"/>
        <w:jc w:val="both"/>
      </w:pPr>
      <w:r>
        <w:rPr>
          <w:rFonts w:ascii="Times New Roman"/>
          <w:b w:val="false"/>
          <w:i w:val="false"/>
          <w:color w:val="000000"/>
          <w:sz w:val="28"/>
        </w:rPr>
        <w:t>
      4) определение типов и стилей текстов;</w:t>
      </w:r>
    </w:p>
    <w:bookmarkEnd w:id="235"/>
    <w:bookmarkStart w:name="z302" w:id="236"/>
    <w:p>
      <w:pPr>
        <w:spacing w:after="0"/>
        <w:ind w:left="0"/>
        <w:jc w:val="both"/>
      </w:pPr>
      <w:r>
        <w:rPr>
          <w:rFonts w:ascii="Times New Roman"/>
          <w:b w:val="false"/>
          <w:i w:val="false"/>
          <w:color w:val="000000"/>
          <w:sz w:val="28"/>
        </w:rPr>
        <w:t>
      5) формулирование вопросов и оценивание;</w:t>
      </w:r>
    </w:p>
    <w:bookmarkEnd w:id="236"/>
    <w:bookmarkStart w:name="z303" w:id="237"/>
    <w:p>
      <w:pPr>
        <w:spacing w:after="0"/>
        <w:ind w:left="0"/>
        <w:jc w:val="both"/>
      </w:pPr>
      <w:r>
        <w:rPr>
          <w:rFonts w:ascii="Times New Roman"/>
          <w:b w:val="false"/>
          <w:i w:val="false"/>
          <w:color w:val="000000"/>
          <w:sz w:val="28"/>
        </w:rPr>
        <w:t>
      6) виды чтения;</w:t>
      </w:r>
    </w:p>
    <w:bookmarkEnd w:id="237"/>
    <w:bookmarkStart w:name="z304" w:id="238"/>
    <w:p>
      <w:pPr>
        <w:spacing w:after="0"/>
        <w:ind w:left="0"/>
        <w:jc w:val="both"/>
      </w:pPr>
      <w:r>
        <w:rPr>
          <w:rFonts w:ascii="Times New Roman"/>
          <w:b w:val="false"/>
          <w:i w:val="false"/>
          <w:color w:val="000000"/>
          <w:sz w:val="28"/>
        </w:rPr>
        <w:t>
      7) извлечение информации из различных источников;</w:t>
      </w:r>
    </w:p>
    <w:bookmarkEnd w:id="238"/>
    <w:bookmarkStart w:name="z305" w:id="239"/>
    <w:p>
      <w:pPr>
        <w:spacing w:after="0"/>
        <w:ind w:left="0"/>
        <w:jc w:val="both"/>
      </w:pPr>
      <w:r>
        <w:rPr>
          <w:rFonts w:ascii="Times New Roman"/>
          <w:b w:val="false"/>
          <w:i w:val="false"/>
          <w:color w:val="000000"/>
          <w:sz w:val="28"/>
        </w:rPr>
        <w:t>
      8) сравнительный анализ текстов;</w:t>
      </w:r>
    </w:p>
    <w:bookmarkEnd w:id="239"/>
    <w:bookmarkStart w:name="z306" w:id="240"/>
    <w:p>
      <w:pPr>
        <w:spacing w:after="0"/>
        <w:ind w:left="0"/>
        <w:jc w:val="both"/>
      </w:pPr>
      <w:r>
        <w:rPr>
          <w:rFonts w:ascii="Times New Roman"/>
          <w:b w:val="false"/>
          <w:i w:val="false"/>
          <w:color w:val="000000"/>
          <w:sz w:val="28"/>
        </w:rPr>
        <w:t>
      9) интерпретация текста.</w:t>
      </w:r>
    </w:p>
    <w:bookmarkEnd w:id="240"/>
    <w:bookmarkStart w:name="z307" w:id="241"/>
    <w:p>
      <w:pPr>
        <w:spacing w:after="0"/>
        <w:ind w:left="0"/>
        <w:jc w:val="both"/>
      </w:pPr>
      <w:r>
        <w:rPr>
          <w:rFonts w:ascii="Times New Roman"/>
          <w:b w:val="false"/>
          <w:i w:val="false"/>
          <w:color w:val="000000"/>
          <w:sz w:val="28"/>
        </w:rPr>
        <w:t>
      8. Раздел "Письмо" включает следующие подразделы:</w:t>
      </w:r>
    </w:p>
    <w:bookmarkEnd w:id="241"/>
    <w:bookmarkStart w:name="z308" w:id="242"/>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242"/>
    <w:bookmarkStart w:name="z309" w:id="243"/>
    <w:p>
      <w:pPr>
        <w:spacing w:after="0"/>
        <w:ind w:left="0"/>
        <w:jc w:val="both"/>
      </w:pPr>
      <w:r>
        <w:rPr>
          <w:rFonts w:ascii="Times New Roman"/>
          <w:b w:val="false"/>
          <w:i w:val="false"/>
          <w:color w:val="000000"/>
          <w:sz w:val="28"/>
        </w:rPr>
        <w:t>
      2) представление информации в различных формах;</w:t>
      </w:r>
    </w:p>
    <w:bookmarkEnd w:id="243"/>
    <w:bookmarkStart w:name="z310" w:id="244"/>
    <w:p>
      <w:pPr>
        <w:spacing w:after="0"/>
        <w:ind w:left="0"/>
        <w:jc w:val="both"/>
      </w:pPr>
      <w:r>
        <w:rPr>
          <w:rFonts w:ascii="Times New Roman"/>
          <w:b w:val="false"/>
          <w:i w:val="false"/>
          <w:color w:val="000000"/>
          <w:sz w:val="28"/>
        </w:rPr>
        <w:t>
      3) создание текстов различных типов и стилей;</w:t>
      </w:r>
    </w:p>
    <w:bookmarkEnd w:id="244"/>
    <w:bookmarkStart w:name="z311" w:id="245"/>
    <w:p>
      <w:pPr>
        <w:spacing w:after="0"/>
        <w:ind w:left="0"/>
        <w:jc w:val="both"/>
      </w:pPr>
      <w:r>
        <w:rPr>
          <w:rFonts w:ascii="Times New Roman"/>
          <w:b w:val="false"/>
          <w:i w:val="false"/>
          <w:color w:val="000000"/>
          <w:sz w:val="28"/>
        </w:rPr>
        <w:t>
      4) написание эссе;</w:t>
      </w:r>
    </w:p>
    <w:bookmarkEnd w:id="245"/>
    <w:bookmarkStart w:name="z312" w:id="246"/>
    <w:p>
      <w:pPr>
        <w:spacing w:after="0"/>
        <w:ind w:left="0"/>
        <w:jc w:val="both"/>
      </w:pPr>
      <w:r>
        <w:rPr>
          <w:rFonts w:ascii="Times New Roman"/>
          <w:b w:val="false"/>
          <w:i w:val="false"/>
          <w:color w:val="000000"/>
          <w:sz w:val="28"/>
        </w:rPr>
        <w:t>
      5) творческое письмо;</w:t>
      </w:r>
    </w:p>
    <w:bookmarkEnd w:id="246"/>
    <w:bookmarkStart w:name="z313" w:id="247"/>
    <w:p>
      <w:pPr>
        <w:spacing w:after="0"/>
        <w:ind w:left="0"/>
        <w:jc w:val="both"/>
      </w:pPr>
      <w:r>
        <w:rPr>
          <w:rFonts w:ascii="Times New Roman"/>
          <w:b w:val="false"/>
          <w:i w:val="false"/>
          <w:color w:val="000000"/>
          <w:sz w:val="28"/>
        </w:rPr>
        <w:t>
      6) корректирование и редактирование текстов</w:t>
      </w:r>
    </w:p>
    <w:bookmarkEnd w:id="247"/>
    <w:bookmarkStart w:name="z314" w:id="248"/>
    <w:p>
      <w:pPr>
        <w:spacing w:after="0"/>
        <w:ind w:left="0"/>
        <w:jc w:val="both"/>
      </w:pPr>
      <w:r>
        <w:rPr>
          <w:rFonts w:ascii="Times New Roman"/>
          <w:b w:val="false"/>
          <w:i w:val="false"/>
          <w:color w:val="000000"/>
          <w:sz w:val="28"/>
        </w:rPr>
        <w:t>
      9. Раздел "Соблюдение речевых норм" включает следующие подразделы:</w:t>
      </w:r>
    </w:p>
    <w:bookmarkEnd w:id="248"/>
    <w:bookmarkStart w:name="z315" w:id="249"/>
    <w:p>
      <w:pPr>
        <w:spacing w:after="0"/>
        <w:ind w:left="0"/>
        <w:jc w:val="both"/>
      </w:pPr>
      <w:r>
        <w:rPr>
          <w:rFonts w:ascii="Times New Roman"/>
          <w:b w:val="false"/>
          <w:i w:val="false"/>
          <w:color w:val="000000"/>
          <w:sz w:val="28"/>
        </w:rPr>
        <w:t>
      1) орфография;</w:t>
      </w:r>
    </w:p>
    <w:bookmarkEnd w:id="249"/>
    <w:bookmarkStart w:name="z316" w:id="250"/>
    <w:p>
      <w:pPr>
        <w:spacing w:after="0"/>
        <w:ind w:left="0"/>
        <w:jc w:val="both"/>
      </w:pPr>
      <w:r>
        <w:rPr>
          <w:rFonts w:ascii="Times New Roman"/>
          <w:b w:val="false"/>
          <w:i w:val="false"/>
          <w:color w:val="000000"/>
          <w:sz w:val="28"/>
        </w:rPr>
        <w:t>
      2) орфоэпия;</w:t>
      </w:r>
    </w:p>
    <w:bookmarkEnd w:id="250"/>
    <w:bookmarkStart w:name="z317" w:id="251"/>
    <w:p>
      <w:pPr>
        <w:spacing w:after="0"/>
        <w:ind w:left="0"/>
        <w:jc w:val="both"/>
      </w:pPr>
      <w:r>
        <w:rPr>
          <w:rFonts w:ascii="Times New Roman"/>
          <w:b w:val="false"/>
          <w:i w:val="false"/>
          <w:color w:val="000000"/>
          <w:sz w:val="28"/>
        </w:rPr>
        <w:t>
      3) лексика;</w:t>
      </w:r>
    </w:p>
    <w:bookmarkEnd w:id="251"/>
    <w:bookmarkStart w:name="z318" w:id="252"/>
    <w:p>
      <w:pPr>
        <w:spacing w:after="0"/>
        <w:ind w:left="0"/>
        <w:jc w:val="both"/>
      </w:pPr>
      <w:r>
        <w:rPr>
          <w:rFonts w:ascii="Times New Roman"/>
          <w:b w:val="false"/>
          <w:i w:val="false"/>
          <w:color w:val="000000"/>
          <w:sz w:val="28"/>
        </w:rPr>
        <w:t>
      4) грамматика;</w:t>
      </w:r>
    </w:p>
    <w:bookmarkEnd w:id="252"/>
    <w:bookmarkStart w:name="z319" w:id="253"/>
    <w:p>
      <w:pPr>
        <w:spacing w:after="0"/>
        <w:ind w:left="0"/>
        <w:jc w:val="both"/>
      </w:pPr>
      <w:r>
        <w:rPr>
          <w:rFonts w:ascii="Times New Roman"/>
          <w:b w:val="false"/>
          <w:i w:val="false"/>
          <w:color w:val="000000"/>
          <w:sz w:val="28"/>
        </w:rPr>
        <w:t>
      5) пунктуация.</w:t>
      </w:r>
    </w:p>
    <w:bookmarkEnd w:id="253"/>
    <w:bookmarkStart w:name="z320" w:id="254"/>
    <w:p>
      <w:pPr>
        <w:spacing w:after="0"/>
        <w:ind w:left="0"/>
        <w:jc w:val="both"/>
      </w:pPr>
      <w:r>
        <w:rPr>
          <w:rFonts w:ascii="Times New Roman"/>
          <w:b w:val="false"/>
          <w:i w:val="false"/>
          <w:color w:val="000000"/>
          <w:sz w:val="28"/>
        </w:rPr>
        <w:t>
      10. Базовое содержание по учебных дисциплин в 10 классах:</w:t>
      </w:r>
    </w:p>
    <w:bookmarkEnd w:id="254"/>
    <w:bookmarkStart w:name="z321" w:id="255"/>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55"/>
    <w:bookmarkStart w:name="z322" w:id="256"/>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56"/>
    <w:bookmarkStart w:name="z323" w:id="257"/>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257"/>
    <w:bookmarkStart w:name="z324" w:id="258"/>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58"/>
    <w:bookmarkStart w:name="z325" w:id="259"/>
    <w:p>
      <w:pPr>
        <w:spacing w:after="0"/>
        <w:ind w:left="0"/>
        <w:jc w:val="both"/>
      </w:pPr>
      <w:r>
        <w:rPr>
          <w:rFonts w:ascii="Times New Roman"/>
          <w:b w:val="false"/>
          <w:i w:val="false"/>
          <w:color w:val="000000"/>
          <w:sz w:val="28"/>
        </w:rPr>
        <w:t>
      11. Базовое содержание по учебных дисциплин в 11 классах:</w:t>
      </w:r>
    </w:p>
    <w:bookmarkEnd w:id="259"/>
    <w:bookmarkStart w:name="z326" w:id="260"/>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60"/>
    <w:bookmarkStart w:name="z327" w:id="261"/>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61"/>
    <w:bookmarkStart w:name="z328" w:id="262"/>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262"/>
    <w:bookmarkStart w:name="z329" w:id="263"/>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263"/>
    <w:bookmarkStart w:name="z330" w:id="264"/>
    <w:p>
      <w:pPr>
        <w:spacing w:after="0"/>
        <w:ind w:left="0"/>
        <w:jc w:val="left"/>
      </w:pPr>
      <w:r>
        <w:rPr>
          <w:rFonts w:ascii="Times New Roman"/>
          <w:b/>
          <w:i w:val="false"/>
          <w:color w:val="000000"/>
        </w:rPr>
        <w:t xml:space="preserve"> Глава 3. Система целей обучения</w:t>
      </w:r>
    </w:p>
    <w:bookmarkEnd w:id="264"/>
    <w:bookmarkStart w:name="z331" w:id="265"/>
    <w:p>
      <w:pPr>
        <w:spacing w:after="0"/>
        <w:ind w:left="0"/>
        <w:jc w:val="both"/>
      </w:pPr>
      <w:r>
        <w:rPr>
          <w:rFonts w:ascii="Times New Roman"/>
          <w:b w:val="false"/>
          <w:i w:val="false"/>
          <w:color w:val="000000"/>
          <w:sz w:val="28"/>
        </w:rPr>
        <w:t>
      12.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265"/>
    <w:bookmarkStart w:name="z332" w:id="266"/>
    <w:p>
      <w:pPr>
        <w:spacing w:after="0"/>
        <w:ind w:left="0"/>
        <w:jc w:val="both"/>
      </w:pPr>
      <w:r>
        <w:rPr>
          <w:rFonts w:ascii="Times New Roman"/>
          <w:b w:val="false"/>
          <w:i w:val="false"/>
          <w:color w:val="000000"/>
          <w:sz w:val="28"/>
        </w:rPr>
        <w:t>
      13. Система целей обучения:</w:t>
      </w:r>
    </w:p>
    <w:bookmarkEnd w:id="266"/>
    <w:bookmarkStart w:name="z333" w:id="267"/>
    <w:p>
      <w:pPr>
        <w:spacing w:after="0"/>
        <w:ind w:left="0"/>
        <w:jc w:val="both"/>
      </w:pPr>
      <w:r>
        <w:rPr>
          <w:rFonts w:ascii="Times New Roman"/>
          <w:b w:val="false"/>
          <w:i w:val="false"/>
          <w:color w:val="000000"/>
          <w:sz w:val="28"/>
        </w:rPr>
        <w:t>
      1) слушание и говорение:</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5030"/>
        <w:gridCol w:w="5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класс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прогнозировать содержание по проблеме, поднимаемой в тексте</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прогнозировать содержание текста по таблицам и схемам</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разных жанров</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анализ языковых терминов и понятий для целевой аудитории в специализированных повествовательных текстах (лекции, интервью, дискуссии, статьи)</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 терминов и понятий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основной мысли</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 проблемы, поднятой в тексте (социально-политическая), выявление основной идеи и ее связь с глобальными проблемами.</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проанализировать проблему, поднятую в тексте (общественно-политическую, научную), определите основную идею и сравните ее с глобальными проблемами.</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материалам слушание составлять вопросы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создание и оценка вопросов, принимая во внимание отношения между автором и читателем по проблеме, поднятой в тексте</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составление и критическая оценка дискуссионных вопросов с учетом взаимоотношений автора и читателя по проблеме, поднятой в тексте.</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речевой культуры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tc>
      </w:tr>
    </w:tbl>
    <w:bookmarkStart w:name="z334" w:id="268"/>
    <w:p>
      <w:pPr>
        <w:spacing w:after="0"/>
        <w:ind w:left="0"/>
        <w:jc w:val="both"/>
      </w:pPr>
      <w:r>
        <w:rPr>
          <w:rFonts w:ascii="Times New Roman"/>
          <w:b w:val="false"/>
          <w:i w:val="false"/>
          <w:color w:val="000000"/>
          <w:sz w:val="28"/>
        </w:rPr>
        <w:t>
      2) чтение:</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214"/>
        <w:gridCol w:w="60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условная отметка), выявление основных тенденций</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распознавание через научно-популярные стили языка (термины, лингвистическая риторика и другие элементы стиля)</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распознавание чисто научно разработанных языковых средств (термины, понятия, условные знаки, синтаксическая структура)</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публичные лекции, интервью, статьи, эскизная структура и верстка, анализ жанровых особенностей</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чисто научно-лекционные лекции, интервью, статьи, доклады, тезисы, реферат, знание структуры и структуры рецензий, анализ жанровых особенностей</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статьи, публицистика, художественная литература, выступления), активности, структуры, языковой специфики в зависимости от целевой аудитории.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сравнительный анализ темы текстов в разных стилях (научные, официальные статьи, публицистика, художественная литература, устная речь), взгляда автора, его деятельности, структуры, языковой специфики в зависимости от целевой аудитории.</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определить основные моменты в тексте, оценить проблему и уметь обрабатывать информацию и идеи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выявление основных моментов в тексте, обработка и пополнение предоставленных данных и комментариев</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 знание того, как получать и ссылаться на данные из СМИ, энциклопедических, научных и научных публикаций</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получение информации из средств массовой информации, энциклопедических, научных и научных работ, получение информации о том, как делать ссылки, цитирование</w:t>
            </w:r>
          </w:p>
        </w:tc>
      </w:tr>
    </w:tbl>
    <w:bookmarkStart w:name="z335" w:id="269"/>
    <w:p>
      <w:pPr>
        <w:spacing w:after="0"/>
        <w:ind w:left="0"/>
        <w:jc w:val="both"/>
      </w:pPr>
      <w:r>
        <w:rPr>
          <w:rFonts w:ascii="Times New Roman"/>
          <w:b w:val="false"/>
          <w:i w:val="false"/>
          <w:color w:val="000000"/>
          <w:sz w:val="28"/>
        </w:rPr>
        <w:t>
      3) письмо:</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912"/>
        <w:gridCol w:w="5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Написание текстов в разных жанрах</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написание статьи, интервью, инструкций по использованию лингвистических средств в соответствии с жанром и стилями научного стиля</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аннотация, статья, интервью, тезисы, аннотация, обзор лексических инструментов в соответствии с жанром и стилями чисто научного стиля</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Презентация письменных работ в разных форматах</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сравнение данных в различных графических текстах с сохранением структуры текста, анализ ключевых моментов и тенденций</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сравнение текста данных в различных графических текстах с сохранением структуры текста, анализ ключевых моментов и тенденций, составление самоотчета</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Написание эссе</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компактных текстов о расширении и прослушивании</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чтение, слушание и слушание с ключевой информацией, набор текста (повествование)</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чтение және тыңдалым материалдары бойынша түртіп жазудың (конспектілеудің) әртүрлі жолдарын меңгеру арқылы негізгі ақпаратты іріктеу</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Творческая работа</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уметь использовать творческие инструменты на различные темы, представлять творческие работы (стихи, письма, рассказы, сочинения)</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Корректирование и редактирование текстов</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336" w:id="270"/>
    <w:p>
      <w:pPr>
        <w:spacing w:after="0"/>
        <w:ind w:left="0"/>
        <w:jc w:val="both"/>
      </w:pPr>
      <w:r>
        <w:rPr>
          <w:rFonts w:ascii="Times New Roman"/>
          <w:b w:val="false"/>
          <w:i w:val="false"/>
          <w:color w:val="000000"/>
          <w:sz w:val="28"/>
        </w:rPr>
        <w:t>
      4) соблюдение речевых норм:</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570"/>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написание языковых единиц в соответствии с контестной нормой</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контестной нормой</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интонационные компоненты речевого потока: мелодия, мелодия, тембр, темп, пауза и стиль речи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1"/>
          <w:p>
            <w:pPr>
              <w:spacing w:after="20"/>
              <w:ind w:left="20"/>
              <w:jc w:val="both"/>
            </w:pPr>
            <w:r>
              <w:rPr>
                <w:rFonts w:ascii="Times New Roman"/>
                <w:b w:val="false"/>
                <w:i w:val="false"/>
                <w:color w:val="000000"/>
                <w:sz w:val="20"/>
              </w:rPr>
              <w:t>
11.4.3.1 правильное использование художественных средств в контексте конкретной темы:</w:t>
            </w:r>
            <w:r>
              <w:br/>
            </w:r>
            <w:r>
              <w:rPr>
                <w:rFonts w:ascii="Times New Roman"/>
                <w:b w:val="false"/>
                <w:i w:val="false"/>
                <w:color w:val="000000"/>
                <w:sz w:val="20"/>
              </w:rPr>
              <w:t>
иллюстрация, уточнение, доказательство, сортировка слов (эстетически-эстетическая)</w:t>
            </w:r>
          </w:p>
          <w:bookmarkEnd w:id="271"/>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словообразование и соблюдение синтаксические нормы в письме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bookmarkStart w:name="z338" w:id="272"/>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272"/>
    <w:bookmarkStart w:name="z339" w:id="273"/>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 по</w:t>
            </w:r>
            <w:r>
              <w:br/>
            </w:r>
            <w:r>
              <w:rPr>
                <w:rFonts w:ascii="Times New Roman"/>
                <w:b w:val="false"/>
                <w:i w:val="false"/>
                <w:color w:val="000000"/>
                <w:sz w:val="20"/>
              </w:rPr>
              <w:t>учебному предмету "Казахский язык"</w:t>
            </w:r>
            <w:r>
              <w:br/>
            </w:r>
            <w:r>
              <w:rPr>
                <w:rFonts w:ascii="Times New Roman"/>
                <w:b w:val="false"/>
                <w:i w:val="false"/>
                <w:color w:val="000000"/>
                <w:sz w:val="20"/>
              </w:rPr>
              <w:t>для 10-11 классов естественно-</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348" w:id="27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w:t>
      </w:r>
    </w:p>
    <w:bookmarkEnd w:id="274"/>
    <w:bookmarkStart w:name="z349" w:id="275"/>
    <w:p>
      <w:pPr>
        <w:spacing w:after="0"/>
        <w:ind w:left="0"/>
        <w:jc w:val="both"/>
      </w:pPr>
      <w:r>
        <w:rPr>
          <w:rFonts w:ascii="Times New Roman"/>
          <w:b w:val="false"/>
          <w:i w:val="false"/>
          <w:color w:val="000000"/>
          <w:sz w:val="28"/>
        </w:rPr>
        <w:t>
      1) 10 класс:</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486"/>
        <w:gridCol w:w="622"/>
        <w:gridCol w:w="7993"/>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6"/>
          <w:p>
            <w:pPr>
              <w:spacing w:after="20"/>
              <w:ind w:left="20"/>
              <w:jc w:val="both"/>
            </w:pPr>
            <w:r>
              <w:rPr>
                <w:rFonts w:ascii="Times New Roman"/>
                <w:b w:val="false"/>
                <w:i w:val="false"/>
                <w:color w:val="000000"/>
                <w:sz w:val="20"/>
              </w:rPr>
              <w:t>
1. Ценности современного общества: культура и цивилизация.</w:t>
            </w:r>
            <w:r>
              <w:br/>
            </w:r>
            <w:r>
              <w:rPr>
                <w:rFonts w:ascii="Times New Roman"/>
                <w:b w:val="false"/>
                <w:i w:val="false"/>
                <w:color w:val="000000"/>
                <w:sz w:val="20"/>
              </w:rPr>
              <w:t>
Культура речи</w:t>
            </w:r>
          </w:p>
          <w:bookmarkEnd w:id="276"/>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7"/>
          <w:p>
            <w:pPr>
              <w:spacing w:after="20"/>
              <w:ind w:left="20"/>
              <w:jc w:val="both"/>
            </w:pPr>
            <w:r>
              <w:rPr>
                <w:rFonts w:ascii="Times New Roman"/>
                <w:b w:val="false"/>
                <w:i w:val="false"/>
                <w:color w:val="000000"/>
                <w:sz w:val="20"/>
              </w:rPr>
              <w:t>
Книжный язык.</w:t>
            </w:r>
            <w:r>
              <w:br/>
            </w:r>
            <w:r>
              <w:rPr>
                <w:rFonts w:ascii="Times New Roman"/>
                <w:b w:val="false"/>
                <w:i w:val="false"/>
                <w:color w:val="000000"/>
                <w:sz w:val="20"/>
              </w:rPr>
              <w:t>
Речевой язык</w:t>
            </w:r>
          </w:p>
          <w:bookmarkEnd w:id="277"/>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8"/>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10.1.3.1 анализ проблемы, поднятой в тексте (социально-политическая), определение основной идеи и ее привязка к глобальным проблемам.</w:t>
            </w:r>
          </w:p>
          <w:bookmarkEnd w:id="2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9"/>
          <w:p>
            <w:pPr>
              <w:spacing w:after="20"/>
              <w:ind w:left="20"/>
              <w:jc w:val="both"/>
            </w:pPr>
            <w:r>
              <w:rPr>
                <w:rFonts w:ascii="Times New Roman"/>
                <w:b w:val="false"/>
                <w:i w:val="false"/>
                <w:color w:val="000000"/>
                <w:sz w:val="20"/>
              </w:rPr>
              <w:t>
10.2.2.1 познание научно-популярных стилей с помощью лингвистических средств (терминов, лингвистической риторики и других элементов стиля);</w:t>
            </w:r>
            <w:r>
              <w:br/>
            </w:r>
            <w:r>
              <w:rPr>
                <w:rFonts w:ascii="Times New Roman"/>
                <w:b w:val="false"/>
                <w:i w:val="false"/>
                <w:color w:val="000000"/>
                <w:sz w:val="20"/>
              </w:rPr>
              <w:t>
10.2.5.1 определить основную мысль в тексте, оценить проблему и уметь обрабатывать информацию и идеи</w:t>
            </w:r>
          </w:p>
          <w:bookmarkEnd w:id="2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написание эссе по поднятой проблеме с использованием необходимых клише и лексических структур (эссе "согласен, не согласен").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0"/>
          <w:p>
            <w:pPr>
              <w:spacing w:after="20"/>
              <w:ind w:left="20"/>
              <w:jc w:val="both"/>
            </w:pPr>
            <w:r>
              <w:rPr>
                <w:rFonts w:ascii="Times New Roman"/>
                <w:b w:val="false"/>
                <w:i w:val="false"/>
                <w:color w:val="000000"/>
                <w:sz w:val="20"/>
              </w:rPr>
              <w:t>
11.4.2.1 компоненты интонации в потоке: мелодия, мелодия, тембр, темп, пауза;</w:t>
            </w:r>
            <w:r>
              <w:br/>
            </w:r>
            <w:r>
              <w:rPr>
                <w:rFonts w:ascii="Times New Roman"/>
                <w:b w:val="false"/>
                <w:i w:val="false"/>
                <w:color w:val="000000"/>
                <w:sz w:val="20"/>
              </w:rPr>
              <w:t>
10.4.1.1 написание языковых единиц в соответствии с контекстной нормой</w:t>
            </w:r>
          </w:p>
          <w:bookmarkEnd w:id="2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1"/>
          <w:p>
            <w:pPr>
              <w:spacing w:after="20"/>
              <w:ind w:left="20"/>
              <w:jc w:val="both"/>
            </w:pPr>
            <w:r>
              <w:rPr>
                <w:rFonts w:ascii="Times New Roman"/>
                <w:b w:val="false"/>
                <w:i w:val="false"/>
                <w:color w:val="000000"/>
                <w:sz w:val="20"/>
              </w:rPr>
              <w:t>
2. Индустриализация: национальное производство.</w:t>
            </w:r>
            <w:r>
              <w:br/>
            </w:r>
            <w:r>
              <w:rPr>
                <w:rFonts w:ascii="Times New Roman"/>
                <w:b w:val="false"/>
                <w:i w:val="false"/>
                <w:color w:val="000000"/>
                <w:sz w:val="20"/>
              </w:rPr>
              <w:t>
Культура речи</w:t>
            </w:r>
          </w:p>
          <w:bookmarkEnd w:id="281"/>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слова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2"/>
          <w:p>
            <w:pPr>
              <w:spacing w:after="20"/>
              <w:ind w:left="20"/>
              <w:jc w:val="both"/>
            </w:pPr>
            <w:r>
              <w:rPr>
                <w:rFonts w:ascii="Times New Roman"/>
                <w:b w:val="false"/>
                <w:i w:val="false"/>
                <w:color w:val="000000"/>
                <w:sz w:val="20"/>
              </w:rPr>
              <w:t>
10.1.2.1 анализ терминов и понятий для целевой аудитории в специальном нарративном повествовательном тексте (лекции), лингвистический анализ;</w:t>
            </w:r>
            <w:r>
              <w:br/>
            </w:r>
            <w:r>
              <w:rPr>
                <w:rFonts w:ascii="Times New Roman"/>
                <w:b w:val="false"/>
                <w:i w:val="false"/>
                <w:color w:val="000000"/>
                <w:sz w:val="20"/>
              </w:rPr>
              <w:t>
10.1.4.1 составление и оценка вопросов, принимая во внимание отношения между автором и читателем по вопросу, поднятому в тексте</w:t>
            </w:r>
          </w:p>
          <w:bookmarkEnd w:id="2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3"/>
          <w:p>
            <w:pPr>
              <w:spacing w:after="20"/>
              <w:ind w:left="20"/>
              <w:jc w:val="both"/>
            </w:pPr>
            <w:r>
              <w:rPr>
                <w:rFonts w:ascii="Times New Roman"/>
                <w:b w:val="false"/>
                <w:i w:val="false"/>
                <w:color w:val="000000"/>
                <w:sz w:val="20"/>
              </w:rPr>
              <w:t>
10.2.1.1 анализировать данные в различных графических текстах (таблица, диаграмма, графика, условные заметки), определять основные тренды;</w:t>
            </w:r>
            <w:r>
              <w:br/>
            </w:r>
            <w:r>
              <w:rPr>
                <w:rFonts w:ascii="Times New Roman"/>
                <w:b w:val="false"/>
                <w:i w:val="false"/>
                <w:color w:val="000000"/>
                <w:sz w:val="20"/>
              </w:rPr>
              <w:t>
10.2.3.1 знать структуру и оформление публичных лекций, анализировать жанровые особенности</w:t>
            </w:r>
          </w:p>
          <w:bookmarkEnd w:id="2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4"/>
          <w:p>
            <w:pPr>
              <w:spacing w:after="20"/>
              <w:ind w:left="20"/>
              <w:jc w:val="both"/>
            </w:pPr>
            <w:r>
              <w:rPr>
                <w:rFonts w:ascii="Times New Roman"/>
                <w:b w:val="false"/>
                <w:i w:val="false"/>
                <w:color w:val="000000"/>
                <w:sz w:val="20"/>
              </w:rPr>
              <w:t>
10.3.2.1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10.3.6.1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2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возможность выбирать, трансформировать и настраивать на заданную тему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5"/>
          <w:p>
            <w:pPr>
              <w:spacing w:after="20"/>
              <w:ind w:left="20"/>
              <w:jc w:val="both"/>
            </w:pPr>
            <w:r>
              <w:rPr>
                <w:rFonts w:ascii="Times New Roman"/>
                <w:b w:val="false"/>
                <w:i w:val="false"/>
                <w:color w:val="000000"/>
                <w:sz w:val="20"/>
              </w:rPr>
              <w:t>
3. Глобальные проблемы человеческого развития.</w:t>
            </w:r>
            <w:r>
              <w:br/>
            </w:r>
            <w:r>
              <w:rPr>
                <w:rFonts w:ascii="Times New Roman"/>
                <w:b w:val="false"/>
                <w:i w:val="false"/>
                <w:color w:val="000000"/>
                <w:sz w:val="20"/>
              </w:rPr>
              <w:t>
Языковая система и норма</w:t>
            </w:r>
          </w:p>
          <w:bookmarkEnd w:id="285"/>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6"/>
          <w:p>
            <w:pPr>
              <w:spacing w:after="20"/>
              <w:ind w:left="20"/>
              <w:jc w:val="both"/>
            </w:pPr>
            <w:r>
              <w:rPr>
                <w:rFonts w:ascii="Times New Roman"/>
                <w:b w:val="false"/>
                <w:i w:val="false"/>
                <w:color w:val="000000"/>
                <w:sz w:val="20"/>
              </w:rPr>
              <w:t>
Использование слова технические характеристики и стили.</w:t>
            </w:r>
            <w:r>
              <w:br/>
            </w:r>
            <w:r>
              <w:rPr>
                <w:rFonts w:ascii="Times New Roman"/>
                <w:b w:val="false"/>
                <w:i w:val="false"/>
                <w:color w:val="000000"/>
                <w:sz w:val="20"/>
              </w:rPr>
              <w:t>
Особенности научного литературного языка</w:t>
            </w:r>
          </w:p>
          <w:bookmarkEnd w:id="286"/>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(интервью);</w:t>
            </w:r>
            <w:r>
              <w:br/>
            </w: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bookmarkEnd w:id="2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8"/>
          <w:p>
            <w:pPr>
              <w:spacing w:after="20"/>
              <w:ind w:left="20"/>
              <w:jc w:val="both"/>
            </w:pPr>
            <w:r>
              <w:rPr>
                <w:rFonts w:ascii="Times New Roman"/>
                <w:b w:val="false"/>
                <w:i w:val="false"/>
                <w:color w:val="000000"/>
                <w:sz w:val="20"/>
              </w:rPr>
              <w:t>
10.2.3.1 знание структуры и структуры публичных интервью, анализ жанровых особенностей;</w:t>
            </w:r>
            <w:r>
              <w:br/>
            </w:r>
            <w:r>
              <w:rPr>
                <w:rFonts w:ascii="Times New Roman"/>
                <w:b w:val="false"/>
                <w:i w:val="false"/>
                <w:color w:val="000000"/>
                <w:sz w:val="20"/>
              </w:rPr>
              <w:t>
</w:t>
            </w:r>
            <w:r>
              <w:rPr>
                <w:rFonts w:ascii="Times New Roman"/>
                <w:b w:val="false"/>
                <w:i w:val="false"/>
                <w:color w:val="000000"/>
                <w:sz w:val="20"/>
              </w:rPr>
              <w:t>10.1.5.1 правильно говорить с публичными выступлениями в соответствии с коммуникативными обстоятельствами;</w:t>
            </w:r>
            <w:r>
              <w:br/>
            </w:r>
            <w:r>
              <w:rPr>
                <w:rFonts w:ascii="Times New Roman"/>
                <w:b w:val="false"/>
                <w:i w:val="false"/>
                <w:color w:val="000000"/>
                <w:sz w:val="20"/>
              </w:rPr>
              <w:t>
10.2.4.1 сравнительный анализ текстов разных стилей (научные, официальные статьи, публицистика, художественная литература, выступления), активности, структуры, языковой специфики в зависимости от целевой аудитории.</w:t>
            </w:r>
          </w:p>
          <w:bookmarkEnd w:id="2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9"/>
          <w:p>
            <w:pPr>
              <w:spacing w:after="20"/>
              <w:ind w:left="20"/>
              <w:jc w:val="both"/>
            </w:pPr>
            <w:r>
              <w:rPr>
                <w:rFonts w:ascii="Times New Roman"/>
                <w:b w:val="false"/>
                <w:i w:val="false"/>
                <w:color w:val="000000"/>
                <w:sz w:val="20"/>
              </w:rPr>
              <w:t>
10.3.1.1 интервью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10.3.5.1 уметь использовать творческие инструменты на различные темы, представлять творческие работы (стихи, письма, рассказы, сочинения)</w:t>
            </w:r>
          </w:p>
          <w:bookmarkEnd w:id="2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синтаксические стандарты</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0"/>
          <w:p>
            <w:pPr>
              <w:spacing w:after="20"/>
              <w:ind w:left="20"/>
              <w:jc w:val="both"/>
            </w:pPr>
            <w:r>
              <w:rPr>
                <w:rFonts w:ascii="Times New Roman"/>
                <w:b w:val="false"/>
                <w:i w:val="false"/>
                <w:color w:val="000000"/>
                <w:sz w:val="20"/>
              </w:rPr>
              <w:t>
4. Сохранение человеческой жизни.</w:t>
            </w:r>
            <w:r>
              <w:br/>
            </w:r>
            <w:r>
              <w:rPr>
                <w:rFonts w:ascii="Times New Roman"/>
                <w:b w:val="false"/>
                <w:i w:val="false"/>
                <w:color w:val="000000"/>
                <w:sz w:val="20"/>
              </w:rPr>
              <w:t>
Языковая система и норма</w:t>
            </w:r>
          </w:p>
          <w:bookmarkEnd w:id="290"/>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речи. Уникальный стиль художественной литературы части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1"/>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(обсуждение);</w:t>
            </w:r>
            <w:r>
              <w:br/>
            </w:r>
            <w:r>
              <w:rPr>
                <w:rFonts w:ascii="Times New Roman"/>
                <w:b w:val="false"/>
                <w:i w:val="false"/>
                <w:color w:val="000000"/>
                <w:sz w:val="20"/>
              </w:rPr>
              <w:t>
10.1.4.1 составление и оценка вопросов, принимая во внимание отношения между автором и читателем по вопросу, поднятому в тексте</w:t>
            </w:r>
          </w:p>
          <w:bookmarkEnd w:id="2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2"/>
          <w:p>
            <w:pPr>
              <w:spacing w:after="20"/>
              <w:ind w:left="20"/>
              <w:jc w:val="both"/>
            </w:pPr>
            <w:r>
              <w:rPr>
                <w:rFonts w:ascii="Times New Roman"/>
                <w:b w:val="false"/>
                <w:i w:val="false"/>
                <w:color w:val="000000"/>
                <w:sz w:val="20"/>
              </w:rPr>
              <w:t>
10.2.3.1 знать структуру и структуру публичного эссе, анализировать жанровые особенности;</w:t>
            </w:r>
            <w:r>
              <w:br/>
            </w:r>
            <w:r>
              <w:rPr>
                <w:rFonts w:ascii="Times New Roman"/>
                <w:b w:val="false"/>
                <w:i w:val="false"/>
                <w:color w:val="000000"/>
                <w:sz w:val="20"/>
              </w:rPr>
              <w:t>
10.2.4.1 сравнительный анализ текстов разных стилей (научные, официальные статьи, публицистика, художественная литература, выступления), активности, структуры, языковой специфики в зависимости от целевой аудитории.</w:t>
            </w:r>
          </w:p>
          <w:bookmarkEnd w:id="2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3"/>
          <w:p>
            <w:pPr>
              <w:spacing w:after="20"/>
              <w:ind w:left="20"/>
              <w:jc w:val="both"/>
            </w:pPr>
            <w:r>
              <w:rPr>
                <w:rFonts w:ascii="Times New Roman"/>
                <w:b w:val="false"/>
                <w:i w:val="false"/>
                <w:color w:val="000000"/>
                <w:sz w:val="20"/>
              </w:rPr>
              <w:t>
10.3.3.1 написание эссе по затронутым вопросам с использованием необходимых клише и лексических структур (эссе);</w:t>
            </w:r>
            <w:r>
              <w:br/>
            </w:r>
            <w:r>
              <w:rPr>
                <w:rFonts w:ascii="Times New Roman"/>
                <w:b w:val="false"/>
                <w:i w:val="false"/>
                <w:color w:val="000000"/>
                <w:sz w:val="20"/>
              </w:rPr>
              <w:t>
</w:t>
            </w:r>
            <w:r>
              <w:rPr>
                <w:rFonts w:ascii="Times New Roman"/>
                <w:b w:val="false"/>
                <w:i w:val="false"/>
                <w:color w:val="000000"/>
                <w:sz w:val="20"/>
              </w:rPr>
              <w:t>10.3.1.1 написание путеводителей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10.3.4.1 подбор базовой информации путем овладения различными способами прослушивания (повествования) на материалах слушания и слуха</w:t>
            </w:r>
          </w:p>
          <w:bookmarkEnd w:id="2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соблюдение синтаксических норм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4"/>
          <w:p>
            <w:pPr>
              <w:spacing w:after="20"/>
              <w:ind w:left="20"/>
              <w:jc w:val="both"/>
            </w:pPr>
            <w:r>
              <w:rPr>
                <w:rFonts w:ascii="Times New Roman"/>
                <w:b w:val="false"/>
                <w:i w:val="false"/>
                <w:color w:val="000000"/>
                <w:sz w:val="20"/>
              </w:rPr>
              <w:t>
5. Архитектура.</w:t>
            </w:r>
            <w:r>
              <w:br/>
            </w:r>
            <w:r>
              <w:rPr>
                <w:rFonts w:ascii="Times New Roman"/>
                <w:b w:val="false"/>
                <w:i w:val="false"/>
                <w:color w:val="000000"/>
                <w:sz w:val="20"/>
              </w:rPr>
              <w:t>
Языковая система и норма</w:t>
            </w:r>
          </w:p>
          <w:bookmarkEnd w:id="294"/>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5"/>
          <w:p>
            <w:pPr>
              <w:spacing w:after="20"/>
              <w:ind w:left="20"/>
              <w:jc w:val="both"/>
            </w:pPr>
            <w:r>
              <w:rPr>
                <w:rFonts w:ascii="Times New Roman"/>
                <w:b w:val="false"/>
                <w:i w:val="false"/>
                <w:color w:val="000000"/>
                <w:sz w:val="20"/>
              </w:rPr>
              <w:t>
Новое использование больше слов.</w:t>
            </w:r>
            <w:r>
              <w:br/>
            </w:r>
            <w:r>
              <w:rPr>
                <w:rFonts w:ascii="Times New Roman"/>
                <w:b w:val="false"/>
                <w:i w:val="false"/>
                <w:color w:val="000000"/>
                <w:sz w:val="20"/>
              </w:rPr>
              <w:t>
Названия научной литературы особенностью</w:t>
            </w:r>
          </w:p>
          <w:bookmarkEnd w:id="295"/>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6"/>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узком повествовании (статья);</w:t>
            </w:r>
            <w:r>
              <w:br/>
            </w: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bookmarkEnd w:id="2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7"/>
          <w:p>
            <w:pPr>
              <w:spacing w:after="20"/>
              <w:ind w:left="20"/>
              <w:jc w:val="both"/>
            </w:pPr>
            <w:r>
              <w:rPr>
                <w:rFonts w:ascii="Times New Roman"/>
                <w:b w:val="false"/>
                <w:i w:val="false"/>
                <w:color w:val="000000"/>
                <w:sz w:val="20"/>
              </w:rPr>
              <w:t>
10.2.3.1 знание структуры и оформления публичных статей, анализ жанровых особенностей;</w:t>
            </w:r>
            <w:r>
              <w:br/>
            </w:r>
            <w:r>
              <w:rPr>
                <w:rFonts w:ascii="Times New Roman"/>
                <w:b w:val="false"/>
                <w:i w:val="false"/>
                <w:color w:val="000000"/>
                <w:sz w:val="20"/>
              </w:rPr>
              <w:t>
10.2.6.1 знание того, как получать и ссылаться на данные из СМИ, энциклопедических, научных и научных публикаций</w:t>
            </w:r>
          </w:p>
          <w:bookmarkEnd w:id="2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8"/>
          <w:p>
            <w:pPr>
              <w:spacing w:after="20"/>
              <w:ind w:left="20"/>
              <w:jc w:val="both"/>
            </w:pPr>
            <w:r>
              <w:rPr>
                <w:rFonts w:ascii="Times New Roman"/>
                <w:b w:val="false"/>
                <w:i w:val="false"/>
                <w:color w:val="000000"/>
                <w:sz w:val="20"/>
              </w:rPr>
              <w:t>
10.3.3.1 написание аргументации (аргументативное эссе) по проблеме, поднятой с использованием необходимых клише и лексических структур;</w:t>
            </w:r>
            <w:r>
              <w:br/>
            </w:r>
            <w:r>
              <w:rPr>
                <w:rFonts w:ascii="Times New Roman"/>
                <w:b w:val="false"/>
                <w:i w:val="false"/>
                <w:color w:val="000000"/>
                <w:sz w:val="20"/>
              </w:rPr>
              <w:t>
</w:t>
            </w:r>
            <w:r>
              <w:rPr>
                <w:rFonts w:ascii="Times New Roman"/>
                <w:b w:val="false"/>
                <w:i w:val="false"/>
                <w:color w:val="000000"/>
                <w:sz w:val="20"/>
              </w:rPr>
              <w:t>10.3.1.1 составить статью с использованием лингвистических средств в соответствии с жанром и стилем научного стиля;</w:t>
            </w:r>
            <w:r>
              <w:br/>
            </w:r>
            <w:r>
              <w:rPr>
                <w:rFonts w:ascii="Times New Roman"/>
                <w:b w:val="false"/>
                <w:i w:val="false"/>
                <w:color w:val="000000"/>
                <w:sz w:val="20"/>
              </w:rPr>
              <w:t>
10.3.4.1 подбор базовой информации путем овладения различными способами прослушивания (повествования) на материалах слушания и слуха</w:t>
            </w:r>
          </w:p>
          <w:bookmarkEnd w:id="2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r>
    </w:tbl>
    <w:bookmarkStart w:name="z376" w:id="299"/>
    <w:p>
      <w:pPr>
        <w:spacing w:after="0"/>
        <w:ind w:left="0"/>
        <w:jc w:val="both"/>
      </w:pPr>
      <w:r>
        <w:rPr>
          <w:rFonts w:ascii="Times New Roman"/>
          <w:b w:val="false"/>
          <w:i w:val="false"/>
          <w:color w:val="000000"/>
          <w:sz w:val="28"/>
        </w:rPr>
        <w:t>
      2) 11-класс</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755"/>
        <w:gridCol w:w="544"/>
        <w:gridCol w:w="7773"/>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0"/>
          <w:p>
            <w:pPr>
              <w:spacing w:after="20"/>
              <w:ind w:left="20"/>
              <w:jc w:val="both"/>
            </w:pPr>
            <w:r>
              <w:rPr>
                <w:rFonts w:ascii="Times New Roman"/>
                <w:b w:val="false"/>
                <w:i w:val="false"/>
                <w:color w:val="000000"/>
                <w:sz w:val="20"/>
              </w:rPr>
              <w:t>
1. Казахстан в современном мире: прошлое и будущее Казахстана.</w:t>
            </w:r>
            <w:r>
              <w:br/>
            </w:r>
            <w:r>
              <w:rPr>
                <w:rFonts w:ascii="Times New Roman"/>
                <w:b w:val="false"/>
                <w:i w:val="false"/>
                <w:color w:val="000000"/>
                <w:sz w:val="20"/>
              </w:rPr>
              <w:t>
Ораторское искусство</w:t>
            </w:r>
          </w:p>
          <w:bookmarkEnd w:id="300"/>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1"/>
          <w:p>
            <w:pPr>
              <w:spacing w:after="20"/>
              <w:ind w:left="20"/>
              <w:jc w:val="both"/>
            </w:pPr>
            <w:r>
              <w:rPr>
                <w:rFonts w:ascii="Times New Roman"/>
                <w:b w:val="false"/>
                <w:i w:val="false"/>
                <w:color w:val="000000"/>
                <w:sz w:val="20"/>
              </w:rPr>
              <w:t>
Дискуссия (диспут).</w:t>
            </w:r>
            <w:r>
              <w:br/>
            </w:r>
            <w:r>
              <w:rPr>
                <w:rFonts w:ascii="Times New Roman"/>
                <w:b w:val="false"/>
                <w:i w:val="false"/>
                <w:color w:val="000000"/>
                <w:sz w:val="20"/>
              </w:rPr>
              <w:t>
Языковая спецификация научного стиля</w:t>
            </w:r>
          </w:p>
          <w:bookmarkEnd w:id="301"/>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2"/>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11.1.3.1 проанализируйте проблему, поднятую в тексте (общественно-политическую, научную), определите основную идею и сравните ее с глобальными проблемами.</w:t>
            </w:r>
          </w:p>
          <w:bookmarkEnd w:id="3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3"/>
          <w:p>
            <w:pPr>
              <w:spacing w:after="20"/>
              <w:ind w:left="20"/>
              <w:jc w:val="both"/>
            </w:pPr>
            <w:r>
              <w:rPr>
                <w:rFonts w:ascii="Times New Roman"/>
                <w:b w:val="false"/>
                <w:i w:val="false"/>
                <w:color w:val="000000"/>
                <w:sz w:val="20"/>
              </w:rPr>
              <w:t>
11.2.2.1 признание чисто научно разработанных языковых средств (термины, понятия, условные знаки, синтаксическая структура);</w:t>
            </w:r>
            <w:r>
              <w:br/>
            </w:r>
            <w:r>
              <w:rPr>
                <w:rFonts w:ascii="Times New Roman"/>
                <w:b w:val="false"/>
                <w:i w:val="false"/>
                <w:color w:val="000000"/>
                <w:sz w:val="20"/>
              </w:rPr>
              <w:t>
11.2.3.1 четкий научный стиль тезиса, абстрактная структура и дизайн, анализ жанровых особенностей</w:t>
            </w:r>
          </w:p>
          <w:bookmarkEnd w:id="3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4"/>
          <w:p>
            <w:pPr>
              <w:spacing w:after="20"/>
              <w:ind w:left="20"/>
              <w:jc w:val="both"/>
            </w:pPr>
            <w:r>
              <w:rPr>
                <w:rFonts w:ascii="Times New Roman"/>
                <w:b w:val="false"/>
                <w:i w:val="false"/>
                <w:color w:val="000000"/>
                <w:sz w:val="20"/>
              </w:rPr>
              <w:t>
11.3.1.1 написать дипломную работу, аннотацию с использованием лингвистических средств в соответствии с жанром и стилем чисто научного стиля;</w:t>
            </w:r>
            <w:r>
              <w:br/>
            </w:r>
            <w:r>
              <w:rPr>
                <w:rFonts w:ascii="Times New Roman"/>
                <w:b w:val="false"/>
                <w:i w:val="false"/>
                <w:color w:val="000000"/>
                <w:sz w:val="20"/>
              </w:rPr>
              <w:t>
</w:t>
            </w:r>
            <w:r>
              <w:rPr>
                <w:rFonts w:ascii="Times New Roman"/>
                <w:b w:val="false"/>
                <w:i w:val="false"/>
                <w:color w:val="000000"/>
                <w:sz w:val="20"/>
              </w:rPr>
              <w:t>11.3.5.1 уметь использовать креативные инструменты на самые разные темы, представлять творческие работы (стихи, рассказы, мемуары, сочинения);</w:t>
            </w:r>
            <w:r>
              <w:br/>
            </w:r>
            <w:r>
              <w:rPr>
                <w:rFonts w:ascii="Times New Roman"/>
                <w:b w:val="false"/>
                <w:i w:val="false"/>
                <w:color w:val="000000"/>
                <w:sz w:val="20"/>
              </w:rPr>
              <w:t>
11.3.6.1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3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5"/>
          <w:p>
            <w:pPr>
              <w:spacing w:after="20"/>
              <w:ind w:left="20"/>
              <w:jc w:val="both"/>
            </w:pPr>
            <w:r>
              <w:rPr>
                <w:rFonts w:ascii="Times New Roman"/>
                <w:b w:val="false"/>
                <w:i w:val="false"/>
                <w:color w:val="000000"/>
                <w:sz w:val="20"/>
              </w:rPr>
              <w:t>
11.4.1.1 написание языковых единиц в соответствии с нормой правописания;</w:t>
            </w:r>
            <w:r>
              <w:br/>
            </w:r>
            <w:r>
              <w:rPr>
                <w:rFonts w:ascii="Times New Roman"/>
                <w:b w:val="false"/>
                <w:i w:val="false"/>
                <w:color w:val="000000"/>
                <w:sz w:val="20"/>
              </w:rPr>
              <w:t>
11.4.5.1 уметь использовать знаки препинания на уровне текста и фрагментов текста</w:t>
            </w:r>
          </w:p>
          <w:bookmarkEnd w:id="3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6"/>
          <w:p>
            <w:pPr>
              <w:spacing w:after="20"/>
              <w:ind w:left="20"/>
              <w:jc w:val="both"/>
            </w:pPr>
            <w:r>
              <w:rPr>
                <w:rFonts w:ascii="Times New Roman"/>
                <w:b w:val="false"/>
                <w:i w:val="false"/>
                <w:color w:val="000000"/>
                <w:sz w:val="20"/>
              </w:rPr>
              <w:t>
2. Экология: ядерная и нефтедобыча.</w:t>
            </w:r>
            <w:r>
              <w:br/>
            </w:r>
            <w:r>
              <w:rPr>
                <w:rFonts w:ascii="Times New Roman"/>
                <w:b w:val="false"/>
                <w:i w:val="false"/>
                <w:color w:val="000000"/>
                <w:sz w:val="20"/>
              </w:rPr>
              <w:t>
Ораторское исскуство</w:t>
            </w:r>
          </w:p>
          <w:bookmarkEnd w:id="306"/>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7"/>
          <w:p>
            <w:pPr>
              <w:spacing w:after="20"/>
              <w:ind w:left="20"/>
              <w:jc w:val="both"/>
            </w:pPr>
            <w:r>
              <w:rPr>
                <w:rFonts w:ascii="Times New Roman"/>
                <w:b w:val="false"/>
                <w:i w:val="false"/>
                <w:color w:val="000000"/>
                <w:sz w:val="20"/>
              </w:rPr>
              <w:t>
Айтыс.</w:t>
            </w:r>
            <w:r>
              <w:br/>
            </w:r>
            <w:r>
              <w:rPr>
                <w:rFonts w:ascii="Times New Roman"/>
                <w:b w:val="false"/>
                <w:i w:val="false"/>
                <w:color w:val="000000"/>
                <w:sz w:val="20"/>
              </w:rPr>
              <w:t>
Особенность критического мышления</w:t>
            </w:r>
          </w:p>
          <w:bookmarkEnd w:id="307"/>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8"/>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специализированном нарративном нарративном повествовании;</w:t>
            </w:r>
            <w:r>
              <w:br/>
            </w:r>
            <w:r>
              <w:rPr>
                <w:rFonts w:ascii="Times New Roman"/>
                <w:b w:val="false"/>
                <w:i w:val="false"/>
                <w:color w:val="000000"/>
                <w:sz w:val="20"/>
              </w:rPr>
              <w:t>
11.1.4.1 составление и критическая оценка дискуссионных вопросов с учетом взаимоотношений автора и читателя по проблеме, поднятой в тексте.</w:t>
            </w:r>
          </w:p>
          <w:bookmarkEnd w:id="3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9"/>
          <w:p>
            <w:pPr>
              <w:spacing w:after="20"/>
              <w:ind w:left="20"/>
              <w:jc w:val="both"/>
            </w:pPr>
            <w:r>
              <w:rPr>
                <w:rFonts w:ascii="Times New Roman"/>
                <w:b w:val="false"/>
                <w:i w:val="false"/>
                <w:color w:val="000000"/>
                <w:sz w:val="20"/>
              </w:rPr>
              <w:t>
11.2.3.1 знать структуру и структуру чисто научно-лекционной лекции, анализировать жанровые особенности;</w:t>
            </w:r>
            <w:r>
              <w:br/>
            </w:r>
            <w:r>
              <w:rPr>
                <w:rFonts w:ascii="Times New Roman"/>
                <w:b w:val="false"/>
                <w:i w:val="false"/>
                <w:color w:val="000000"/>
                <w:sz w:val="20"/>
              </w:rPr>
              <w:t>
</w:t>
            </w:r>
            <w:r>
              <w:rPr>
                <w:rFonts w:ascii="Times New Roman"/>
                <w:b w:val="false"/>
                <w:i w:val="false"/>
                <w:color w:val="000000"/>
                <w:sz w:val="20"/>
              </w:rPr>
              <w:t>11.2.4.1 сравнительный анализ темы текстов, авторской точки зрения, активности, структуры, языковой специфики целевой аудитории в разных стилях (научные, официальные статьи, публицистика, художественная литература, стиль устной речи);</w:t>
            </w:r>
            <w:r>
              <w:br/>
            </w:r>
            <w:r>
              <w:rPr>
                <w:rFonts w:ascii="Times New Roman"/>
                <w:b w:val="false"/>
                <w:i w:val="false"/>
                <w:color w:val="000000"/>
                <w:sz w:val="20"/>
              </w:rPr>
              <w:t>
11.2.6.1 получение информации из средств массовой информации, энциклопедических, научных и научных работ, получение информации о том, как делать ссылки, цитирование</w:t>
            </w:r>
          </w:p>
          <w:bookmarkEnd w:id="3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0"/>
          <w:p>
            <w:pPr>
              <w:spacing w:after="20"/>
              <w:ind w:left="20"/>
              <w:jc w:val="both"/>
            </w:pPr>
            <w:r>
              <w:rPr>
                <w:rFonts w:ascii="Times New Roman"/>
                <w:b w:val="false"/>
                <w:i w:val="false"/>
                <w:color w:val="000000"/>
                <w:sz w:val="20"/>
              </w:rPr>
              <w:t>
11.3.4.1 подбор базовой информации путем овладения различными способами прослушивания (повествования) материалов лекций и слушаний;</w:t>
            </w:r>
            <w:r>
              <w:br/>
            </w:r>
            <w:r>
              <w:rPr>
                <w:rFonts w:ascii="Times New Roman"/>
                <w:b w:val="false"/>
                <w:i w:val="false"/>
                <w:color w:val="000000"/>
                <w:sz w:val="20"/>
              </w:rPr>
              <w:t>
11.3.5.1 уметь использовать креативные инструменты на различные темы, представлять творческие работы (стихи, рассказы, мемуары, сочинения)</w:t>
            </w:r>
          </w:p>
          <w:bookmarkEnd w:id="3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правильное использование художественных средств в контексте конкретной темы: иллюстрация, уточнение, доказательство, сортировка слов (эстетически-эстетическая)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1"/>
          <w:p>
            <w:pPr>
              <w:spacing w:after="20"/>
              <w:ind w:left="20"/>
              <w:jc w:val="both"/>
            </w:pPr>
            <w:r>
              <w:rPr>
                <w:rFonts w:ascii="Times New Roman"/>
                <w:b w:val="false"/>
                <w:i w:val="false"/>
                <w:color w:val="000000"/>
                <w:sz w:val="20"/>
              </w:rPr>
              <w:t>
3. Современное общество: миграция и интеллектуальная миграция.</w:t>
            </w:r>
            <w:r>
              <w:br/>
            </w:r>
            <w:r>
              <w:rPr>
                <w:rFonts w:ascii="Times New Roman"/>
                <w:b w:val="false"/>
                <w:i w:val="false"/>
                <w:color w:val="000000"/>
                <w:sz w:val="20"/>
              </w:rPr>
              <w:t>
Ораторское искусство</w:t>
            </w:r>
          </w:p>
          <w:bookmarkEnd w:id="311"/>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2"/>
          <w:p>
            <w:pPr>
              <w:spacing w:after="20"/>
              <w:ind w:left="20"/>
              <w:jc w:val="both"/>
            </w:pPr>
            <w:r>
              <w:rPr>
                <w:rFonts w:ascii="Times New Roman"/>
                <w:b w:val="false"/>
                <w:i w:val="false"/>
                <w:color w:val="000000"/>
                <w:sz w:val="20"/>
              </w:rPr>
              <w:t>
Дискуссия.</w:t>
            </w:r>
            <w:r>
              <w:br/>
            </w:r>
            <w:r>
              <w:rPr>
                <w:rFonts w:ascii="Times New Roman"/>
                <w:b w:val="false"/>
                <w:i w:val="false"/>
                <w:color w:val="000000"/>
                <w:sz w:val="20"/>
              </w:rPr>
              <w:t>
Языковая специфика официального стиля бумаги</w:t>
            </w:r>
          </w:p>
          <w:bookmarkEnd w:id="31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3"/>
          <w:p>
            <w:pPr>
              <w:spacing w:after="20"/>
              <w:ind w:left="20"/>
              <w:jc w:val="both"/>
            </w:pPr>
            <w:r>
              <w:rPr>
                <w:rFonts w:ascii="Times New Roman"/>
                <w:b w:val="false"/>
                <w:i w:val="false"/>
                <w:color w:val="000000"/>
                <w:sz w:val="20"/>
              </w:rPr>
              <w:t>
11.1.2.1 анализ терминов и понятий для целевой аудитории в специализированном узком повествовании (интервью, статьи), языковых обработках, фрагментах текста;</w:t>
            </w:r>
            <w:r>
              <w:br/>
            </w:r>
            <w:r>
              <w:rPr>
                <w:rFonts w:ascii="Times New Roman"/>
                <w:b w:val="false"/>
                <w:i w:val="false"/>
                <w:color w:val="000000"/>
                <w:sz w:val="20"/>
              </w:rPr>
              <w:t>
</w:t>
            </w:r>
            <w:r>
              <w:rPr>
                <w:rFonts w:ascii="Times New Roman"/>
                <w:b w:val="false"/>
                <w:i w:val="false"/>
                <w:color w:val="000000"/>
                <w:sz w:val="20"/>
              </w:rPr>
              <w:t>11.1.4.1 составление и критическая оценка вопросов обсуждения с учетом отношений между автором и читателем по проблеме, поднятой в тексте;</w:t>
            </w:r>
            <w:r>
              <w:br/>
            </w: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bookmarkEnd w:id="3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4"/>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условная отметка), выявление основных тенденций;</w:t>
            </w:r>
            <w:r>
              <w:br/>
            </w:r>
            <w:r>
              <w:rPr>
                <w:rFonts w:ascii="Times New Roman"/>
                <w:b w:val="false"/>
                <w:i w:val="false"/>
                <w:color w:val="000000"/>
                <w:sz w:val="20"/>
              </w:rPr>
              <w:t>
</w:t>
            </w:r>
            <w:r>
              <w:rPr>
                <w:rFonts w:ascii="Times New Roman"/>
                <w:b w:val="false"/>
                <w:i w:val="false"/>
                <w:color w:val="000000"/>
                <w:sz w:val="20"/>
              </w:rPr>
              <w:t>11.2.3.1 интервью с чисто научным стилем, знание структуры и структуры статьи, анализ жанровых особенностей;</w:t>
            </w:r>
            <w:r>
              <w:br/>
            </w:r>
            <w:r>
              <w:rPr>
                <w:rFonts w:ascii="Times New Roman"/>
                <w:b w:val="false"/>
                <w:i w:val="false"/>
                <w:color w:val="000000"/>
                <w:sz w:val="20"/>
              </w:rPr>
              <w:t>
11.2.5.1 выявление основных моментов в тексте, обработка и пополнение предоставленных данных и комментариев</w:t>
            </w:r>
          </w:p>
          <w:bookmarkEnd w:id="3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5"/>
          <w:p>
            <w:pPr>
              <w:spacing w:after="20"/>
              <w:ind w:left="20"/>
              <w:jc w:val="both"/>
            </w:pPr>
            <w:r>
              <w:rPr>
                <w:rFonts w:ascii="Times New Roman"/>
                <w:b w:val="false"/>
                <w:i w:val="false"/>
                <w:color w:val="000000"/>
                <w:sz w:val="20"/>
              </w:rPr>
              <w:t>
11.3.1.1 составить статью, взять интервью с использованием лингвистических средств в соответствии с жанром и стилем чисто научного стиля;</w:t>
            </w:r>
            <w:r>
              <w:br/>
            </w:r>
            <w:r>
              <w:rPr>
                <w:rFonts w:ascii="Times New Roman"/>
                <w:b w:val="false"/>
                <w:i w:val="false"/>
                <w:color w:val="000000"/>
                <w:sz w:val="20"/>
              </w:rPr>
              <w:t>
</w:t>
            </w:r>
            <w:r>
              <w:rPr>
                <w:rFonts w:ascii="Times New Roman"/>
                <w:b w:val="false"/>
                <w:i w:val="false"/>
                <w:color w:val="000000"/>
                <w:sz w:val="20"/>
              </w:rPr>
              <w:t>11.3.2.1 сравнение текста данных в различных графических текстах, отслеживание структуры текста, анализ ключевых моментов и тенденций, составление выводов;</w:t>
            </w:r>
            <w:r>
              <w:br/>
            </w:r>
            <w:r>
              <w:rPr>
                <w:rFonts w:ascii="Times New Roman"/>
                <w:b w:val="false"/>
                <w:i w:val="false"/>
                <w:color w:val="000000"/>
                <w:sz w:val="20"/>
              </w:rPr>
              <w:t>
11.3.6.1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3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6"/>
          <w:p>
            <w:pPr>
              <w:spacing w:after="20"/>
              <w:ind w:left="20"/>
              <w:jc w:val="both"/>
            </w:pPr>
            <w:r>
              <w:rPr>
                <w:rFonts w:ascii="Times New Roman"/>
                <w:b w:val="false"/>
                <w:i w:val="false"/>
                <w:color w:val="000000"/>
                <w:sz w:val="20"/>
              </w:rPr>
              <w:t>
4. Изобретения, которые изменили мир</w:t>
            </w:r>
            <w:r>
              <w:br/>
            </w:r>
            <w:r>
              <w:rPr>
                <w:rFonts w:ascii="Times New Roman"/>
                <w:b w:val="false"/>
                <w:i w:val="false"/>
                <w:color w:val="000000"/>
                <w:sz w:val="20"/>
              </w:rPr>
              <w:t>
Ораторское искусство</w:t>
            </w:r>
          </w:p>
          <w:bookmarkEnd w:id="316"/>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7"/>
          <w:p>
            <w:pPr>
              <w:spacing w:after="20"/>
              <w:ind w:left="20"/>
              <w:jc w:val="both"/>
            </w:pPr>
            <w:r>
              <w:rPr>
                <w:rFonts w:ascii="Times New Roman"/>
                <w:b w:val="false"/>
                <w:i w:val="false"/>
                <w:color w:val="000000"/>
                <w:sz w:val="20"/>
              </w:rPr>
              <w:t>
Дискуссия.</w:t>
            </w:r>
            <w:r>
              <w:br/>
            </w:r>
            <w:r>
              <w:rPr>
                <w:rFonts w:ascii="Times New Roman"/>
                <w:b w:val="false"/>
                <w:i w:val="false"/>
                <w:color w:val="000000"/>
                <w:sz w:val="20"/>
              </w:rPr>
              <w:t>
Языковая особенности публицистического стиля</w:t>
            </w:r>
          </w:p>
          <w:bookmarkEnd w:id="317"/>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8"/>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11.1.2.1 анализ терминов и понятий для целевой аудитории, языковых обработок, фрагментов текста в специализированных повествовательных текстах (видео)</w:t>
            </w:r>
          </w:p>
          <w:bookmarkEnd w:id="3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9"/>
          <w:p>
            <w:pPr>
              <w:spacing w:after="20"/>
              <w:ind w:left="20"/>
              <w:jc w:val="both"/>
            </w:pPr>
            <w:r>
              <w:rPr>
                <w:rFonts w:ascii="Times New Roman"/>
                <w:b w:val="false"/>
                <w:i w:val="false"/>
                <w:color w:val="000000"/>
                <w:sz w:val="20"/>
              </w:rPr>
              <w:t>
11.2.3.1 знать структуру и структуру чисто научного стилевого обзора, анализировать жанровые особенности;</w:t>
            </w:r>
            <w:r>
              <w:br/>
            </w:r>
            <w:r>
              <w:rPr>
                <w:rFonts w:ascii="Times New Roman"/>
                <w:b w:val="false"/>
                <w:i w:val="false"/>
                <w:color w:val="000000"/>
                <w:sz w:val="20"/>
              </w:rPr>
              <w:t>
11.2.5.1 выявление основных моментов в тексте, обработка и пополнение предоставленных данных и комментариев</w:t>
            </w:r>
          </w:p>
          <w:bookmarkEnd w:id="3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0"/>
          <w:p>
            <w:pPr>
              <w:spacing w:after="20"/>
              <w:ind w:left="20"/>
              <w:jc w:val="both"/>
            </w:pPr>
            <w:r>
              <w:rPr>
                <w:rFonts w:ascii="Times New Roman"/>
                <w:b w:val="false"/>
                <w:i w:val="false"/>
                <w:color w:val="000000"/>
                <w:sz w:val="20"/>
              </w:rPr>
              <w:t>
11.3.1.1 написать рецензию с использованием лингвистических средств, соответствующих жанру и стилю чисто научного стиля;</w:t>
            </w:r>
            <w:r>
              <w:br/>
            </w:r>
            <w:r>
              <w:rPr>
                <w:rFonts w:ascii="Times New Roman"/>
                <w:b w:val="false"/>
                <w:i w:val="false"/>
                <w:color w:val="000000"/>
                <w:sz w:val="20"/>
              </w:rPr>
              <w:t>
11.3.3.1 написать реферат по затронутым вопросам с использованием объективной информации (диссертационный очерк, аргументативный очерк)</w:t>
            </w:r>
          </w:p>
          <w:bookmarkEnd w:id="3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1"/>
          <w:p>
            <w:pPr>
              <w:spacing w:after="20"/>
              <w:ind w:left="20"/>
              <w:jc w:val="both"/>
            </w:pPr>
            <w:r>
              <w:rPr>
                <w:rFonts w:ascii="Times New Roman"/>
                <w:b w:val="false"/>
                <w:i w:val="false"/>
                <w:color w:val="000000"/>
                <w:sz w:val="20"/>
              </w:rPr>
              <w:t>
5. Туризм: экотуризм.</w:t>
            </w:r>
            <w:r>
              <w:br/>
            </w:r>
            <w:r>
              <w:rPr>
                <w:rFonts w:ascii="Times New Roman"/>
                <w:b w:val="false"/>
                <w:i w:val="false"/>
                <w:color w:val="000000"/>
                <w:sz w:val="20"/>
              </w:rPr>
              <w:t>
Ораторское искусство</w:t>
            </w:r>
          </w:p>
          <w:bookmarkEnd w:id="321"/>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2"/>
          <w:p>
            <w:pPr>
              <w:spacing w:after="20"/>
              <w:ind w:left="20"/>
              <w:jc w:val="both"/>
            </w:pPr>
            <w:r>
              <w:rPr>
                <w:rFonts w:ascii="Times New Roman"/>
                <w:b w:val="false"/>
                <w:i w:val="false"/>
                <w:color w:val="000000"/>
                <w:sz w:val="20"/>
              </w:rPr>
              <w:t>
Беседа и круглый стол.</w:t>
            </w:r>
            <w:r>
              <w:br/>
            </w:r>
            <w:r>
              <w:rPr>
                <w:rFonts w:ascii="Times New Roman"/>
                <w:b w:val="false"/>
                <w:i w:val="false"/>
                <w:color w:val="000000"/>
                <w:sz w:val="20"/>
              </w:rPr>
              <w:t>
Мысль ясности. Точность слова Используйте слово в культуре обсуждения узкий</w:t>
            </w:r>
          </w:p>
          <w:bookmarkEnd w:id="32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3"/>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специализированных повествовательных текстах (дискуссии);</w:t>
            </w:r>
            <w:r>
              <w:br/>
            </w: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bookmarkEnd w:id="3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4"/>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условный), выявление ключевых тенденций;</w:t>
            </w:r>
            <w:r>
              <w:br/>
            </w:r>
            <w:r>
              <w:rPr>
                <w:rFonts w:ascii="Times New Roman"/>
                <w:b w:val="false"/>
                <w:i w:val="false"/>
                <w:color w:val="000000"/>
                <w:sz w:val="20"/>
              </w:rPr>
              <w:t>
11.2.3.1 знать структуру и структуру доклада в чисто научном стиле, анализировать жанровые особенности</w:t>
            </w:r>
          </w:p>
          <w:bookmarkEnd w:id="3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5"/>
          <w:p>
            <w:pPr>
              <w:spacing w:after="20"/>
              <w:ind w:left="20"/>
              <w:jc w:val="both"/>
            </w:pPr>
            <w:r>
              <w:rPr>
                <w:rFonts w:ascii="Times New Roman"/>
                <w:b w:val="false"/>
                <w:i w:val="false"/>
                <w:color w:val="000000"/>
                <w:sz w:val="20"/>
              </w:rPr>
              <w:t>
11.3.2.1 сравнение текста данных в различных графических текстах, отслеживание структуры текста, анализ ключевых моментов и тенденций, составление выводов;</w:t>
            </w:r>
            <w:r>
              <w:br/>
            </w:r>
            <w:r>
              <w:rPr>
                <w:rFonts w:ascii="Times New Roman"/>
                <w:b w:val="false"/>
                <w:i w:val="false"/>
                <w:color w:val="000000"/>
                <w:sz w:val="20"/>
              </w:rPr>
              <w:t>
11.3.3.1 напишите эссе по поднятому вопросу, используя необходимую информацию (эссе "согласен, не согласен")</w:t>
            </w:r>
          </w:p>
          <w:bookmarkEnd w:id="3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20" w:id="326"/>
    <w:p>
      <w:pPr>
        <w:spacing w:after="0"/>
        <w:ind w:left="0"/>
        <w:jc w:val="left"/>
      </w:pPr>
      <w:r>
        <w:rPr>
          <w:rFonts w:ascii="Times New Roman"/>
          <w:b/>
          <w:i w:val="false"/>
          <w:color w:val="000000"/>
        </w:rPr>
        <w:t xml:space="preserve"> Типовая учебная программа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 (с казахским языком обучения)</w:t>
      </w:r>
    </w:p>
    <w:bookmarkEnd w:id="326"/>
    <w:bookmarkStart w:name="z421" w:id="327"/>
    <w:p>
      <w:pPr>
        <w:spacing w:after="0"/>
        <w:ind w:left="0"/>
        <w:jc w:val="left"/>
      </w:pPr>
      <w:r>
        <w:rPr>
          <w:rFonts w:ascii="Times New Roman"/>
          <w:b/>
          <w:i w:val="false"/>
          <w:color w:val="000000"/>
        </w:rPr>
        <w:t xml:space="preserve"> Глава 1. Общие положения</w:t>
      </w:r>
    </w:p>
    <w:bookmarkEnd w:id="327"/>
    <w:bookmarkStart w:name="z422" w:id="32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28"/>
    <w:bookmarkStart w:name="z423" w:id="329"/>
    <w:p>
      <w:pPr>
        <w:spacing w:after="0"/>
        <w:ind w:left="0"/>
        <w:jc w:val="both"/>
      </w:pPr>
      <w:r>
        <w:rPr>
          <w:rFonts w:ascii="Times New Roman"/>
          <w:b w:val="false"/>
          <w:i w:val="false"/>
          <w:color w:val="000000"/>
          <w:sz w:val="28"/>
        </w:rPr>
        <w:t>
      2. Целью обучения казахскому языку в общеобразовательных школах является обучение человека, уважающего его родной язык, который понимает значение общества, а также сохранение и правильное применение казахского литературного языка, свободное общение и свободное владение письмом.</w:t>
      </w:r>
    </w:p>
    <w:bookmarkEnd w:id="329"/>
    <w:bookmarkStart w:name="z424" w:id="330"/>
    <w:p>
      <w:pPr>
        <w:spacing w:after="0"/>
        <w:ind w:left="0"/>
        <w:jc w:val="both"/>
      </w:pPr>
      <w:r>
        <w:rPr>
          <w:rFonts w:ascii="Times New Roman"/>
          <w:b w:val="false"/>
          <w:i w:val="false"/>
          <w:color w:val="000000"/>
          <w:sz w:val="28"/>
        </w:rPr>
        <w:t>
      Основные задачи преподавания дисциплины "Казахский язык":</w:t>
      </w:r>
    </w:p>
    <w:bookmarkEnd w:id="330"/>
    <w:bookmarkStart w:name="z425" w:id="331"/>
    <w:p>
      <w:pPr>
        <w:spacing w:after="0"/>
        <w:ind w:left="0"/>
        <w:jc w:val="both"/>
      </w:pPr>
      <w:r>
        <w:rPr>
          <w:rFonts w:ascii="Times New Roman"/>
          <w:b w:val="false"/>
          <w:i w:val="false"/>
          <w:color w:val="000000"/>
          <w:sz w:val="28"/>
        </w:rPr>
        <w:t>
      1) признает казахский язык как родной, развивает навыки грамотности в форме коммуникативной деятельности (аудирование, чтение, письмо, письмо) в соответствии с их жизненными потребностями;</w:t>
      </w:r>
    </w:p>
    <w:bookmarkEnd w:id="331"/>
    <w:bookmarkStart w:name="z426" w:id="332"/>
    <w:p>
      <w:pPr>
        <w:spacing w:after="0"/>
        <w:ind w:left="0"/>
        <w:jc w:val="both"/>
      </w:pPr>
      <w:r>
        <w:rPr>
          <w:rFonts w:ascii="Times New Roman"/>
          <w:b w:val="false"/>
          <w:i w:val="false"/>
          <w:color w:val="000000"/>
          <w:sz w:val="28"/>
        </w:rPr>
        <w:t>
      2) развивать у учащихся навыки на основе лингвистических закономерностей, из средств общения, которые он добровольно использует в своей повседневной жизни;</w:t>
      </w:r>
    </w:p>
    <w:bookmarkEnd w:id="332"/>
    <w:bookmarkStart w:name="z427" w:id="333"/>
    <w:p>
      <w:pPr>
        <w:spacing w:after="0"/>
        <w:ind w:left="0"/>
        <w:jc w:val="both"/>
      </w:pPr>
      <w:r>
        <w:rPr>
          <w:rFonts w:ascii="Times New Roman"/>
          <w:b w:val="false"/>
          <w:i w:val="false"/>
          <w:color w:val="000000"/>
          <w:sz w:val="28"/>
        </w:rPr>
        <w:t xml:space="preserve">
      3) распознавать подсистемы казахской языковой системы, языковые единицы и их природу; </w:t>
      </w:r>
    </w:p>
    <w:bookmarkEnd w:id="333"/>
    <w:bookmarkStart w:name="z428" w:id="334"/>
    <w:p>
      <w:pPr>
        <w:spacing w:after="0"/>
        <w:ind w:left="0"/>
        <w:jc w:val="both"/>
      </w:pPr>
      <w:r>
        <w:rPr>
          <w:rFonts w:ascii="Times New Roman"/>
          <w:b w:val="false"/>
          <w:i w:val="false"/>
          <w:color w:val="000000"/>
          <w:sz w:val="28"/>
        </w:rPr>
        <w:t>
      4) распознавать функционально-коммуникативную направленность языковых единиц, передавать мысли, становиться инструментом познания и сохранять навыки хранения информации, формировать соответствующие навыки и способности;</w:t>
      </w:r>
    </w:p>
    <w:bookmarkEnd w:id="334"/>
    <w:bookmarkStart w:name="z429" w:id="335"/>
    <w:p>
      <w:pPr>
        <w:spacing w:after="0"/>
        <w:ind w:left="0"/>
        <w:jc w:val="both"/>
      </w:pPr>
      <w:r>
        <w:rPr>
          <w:rFonts w:ascii="Times New Roman"/>
          <w:b w:val="false"/>
          <w:i w:val="false"/>
          <w:color w:val="000000"/>
          <w:sz w:val="28"/>
        </w:rPr>
        <w:t>
      5) предмет "Казахский язык" предполагает способность обучающихся развивать грамотность и речевую грамотность, лексику, развивать коммуникативные навыки и совершенствовать мыслительные и когнитивные навыки.</w:t>
      </w:r>
    </w:p>
    <w:bookmarkEnd w:id="335"/>
    <w:bookmarkStart w:name="z430" w:id="336"/>
    <w:p>
      <w:pPr>
        <w:spacing w:after="0"/>
        <w:ind w:left="0"/>
        <w:jc w:val="left"/>
      </w:pPr>
      <w:r>
        <w:rPr>
          <w:rFonts w:ascii="Times New Roman"/>
          <w:b/>
          <w:i w:val="false"/>
          <w:color w:val="000000"/>
        </w:rPr>
        <w:t xml:space="preserve"> Глава 2. Организация содержания предмета "Казахский язык"</w:t>
      </w:r>
    </w:p>
    <w:bookmarkEnd w:id="336"/>
    <w:bookmarkStart w:name="z431" w:id="337"/>
    <w:p>
      <w:pPr>
        <w:spacing w:after="0"/>
        <w:ind w:left="0"/>
        <w:jc w:val="both"/>
      </w:pPr>
      <w:r>
        <w:rPr>
          <w:rFonts w:ascii="Times New Roman"/>
          <w:b w:val="false"/>
          <w:i w:val="false"/>
          <w:color w:val="000000"/>
          <w:sz w:val="28"/>
        </w:rPr>
        <w:t>
      4. Максимальный объем учебной нагрузки по учебному предмету "Казахский язык" составляет:</w:t>
      </w:r>
    </w:p>
    <w:bookmarkEnd w:id="337"/>
    <w:bookmarkStart w:name="z432" w:id="338"/>
    <w:p>
      <w:pPr>
        <w:spacing w:after="0"/>
        <w:ind w:left="0"/>
        <w:jc w:val="both"/>
      </w:pPr>
      <w:r>
        <w:rPr>
          <w:rFonts w:ascii="Times New Roman"/>
          <w:b w:val="false"/>
          <w:i w:val="false"/>
          <w:color w:val="000000"/>
          <w:sz w:val="28"/>
        </w:rPr>
        <w:t>
      1) в 10 классе– 2 часа в неделю, 68 часов в учебном году;</w:t>
      </w:r>
    </w:p>
    <w:bookmarkEnd w:id="338"/>
    <w:bookmarkStart w:name="z433" w:id="339"/>
    <w:p>
      <w:pPr>
        <w:spacing w:after="0"/>
        <w:ind w:left="0"/>
        <w:jc w:val="both"/>
      </w:pPr>
      <w:r>
        <w:rPr>
          <w:rFonts w:ascii="Times New Roman"/>
          <w:b w:val="false"/>
          <w:i w:val="false"/>
          <w:color w:val="000000"/>
          <w:sz w:val="28"/>
        </w:rPr>
        <w:t>
      2) в 11 классе – 2 часа в неделю, 68 часов в учебном году.</w:t>
      </w:r>
    </w:p>
    <w:bookmarkEnd w:id="339"/>
    <w:bookmarkStart w:name="z434" w:id="34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0"/>
    <w:bookmarkStart w:name="z435" w:id="341"/>
    <w:p>
      <w:pPr>
        <w:spacing w:after="0"/>
        <w:ind w:left="0"/>
        <w:jc w:val="both"/>
      </w:pPr>
      <w:r>
        <w:rPr>
          <w:rFonts w:ascii="Times New Roman"/>
          <w:b w:val="false"/>
          <w:i w:val="false"/>
          <w:color w:val="000000"/>
          <w:sz w:val="28"/>
        </w:rPr>
        <w:t>
      5. Цели исследования состоят из четырех частей, которые отражают последовательность и преемственность, которые позволяют учителям и ученикам делиться идеями, планировать и оценивать свои будущие шаги:</w:t>
      </w:r>
    </w:p>
    <w:bookmarkEnd w:id="341"/>
    <w:bookmarkStart w:name="z436" w:id="342"/>
    <w:p>
      <w:pPr>
        <w:spacing w:after="0"/>
        <w:ind w:left="0"/>
        <w:jc w:val="both"/>
      </w:pPr>
      <w:r>
        <w:rPr>
          <w:rFonts w:ascii="Times New Roman"/>
          <w:b w:val="false"/>
          <w:i w:val="false"/>
          <w:color w:val="000000"/>
          <w:sz w:val="28"/>
        </w:rPr>
        <w:t>
      1) слушание и говорение;</w:t>
      </w:r>
    </w:p>
    <w:bookmarkEnd w:id="342"/>
    <w:bookmarkStart w:name="z437" w:id="343"/>
    <w:p>
      <w:pPr>
        <w:spacing w:after="0"/>
        <w:ind w:left="0"/>
        <w:jc w:val="both"/>
      </w:pPr>
      <w:r>
        <w:rPr>
          <w:rFonts w:ascii="Times New Roman"/>
          <w:b w:val="false"/>
          <w:i w:val="false"/>
          <w:color w:val="000000"/>
          <w:sz w:val="28"/>
        </w:rPr>
        <w:t>
      2) чтение;</w:t>
      </w:r>
    </w:p>
    <w:bookmarkEnd w:id="343"/>
    <w:bookmarkStart w:name="z438" w:id="344"/>
    <w:p>
      <w:pPr>
        <w:spacing w:after="0"/>
        <w:ind w:left="0"/>
        <w:jc w:val="both"/>
      </w:pPr>
      <w:r>
        <w:rPr>
          <w:rFonts w:ascii="Times New Roman"/>
          <w:b w:val="false"/>
          <w:i w:val="false"/>
          <w:color w:val="000000"/>
          <w:sz w:val="28"/>
        </w:rPr>
        <w:t>
      3) письмо;</w:t>
      </w:r>
    </w:p>
    <w:bookmarkEnd w:id="344"/>
    <w:bookmarkStart w:name="z439" w:id="345"/>
    <w:p>
      <w:pPr>
        <w:spacing w:after="0"/>
        <w:ind w:left="0"/>
        <w:jc w:val="both"/>
      </w:pPr>
      <w:r>
        <w:rPr>
          <w:rFonts w:ascii="Times New Roman"/>
          <w:b w:val="false"/>
          <w:i w:val="false"/>
          <w:color w:val="000000"/>
          <w:sz w:val="28"/>
        </w:rPr>
        <w:t>
      4) соблюдение речевых норм.</w:t>
      </w:r>
    </w:p>
    <w:bookmarkEnd w:id="345"/>
    <w:bookmarkStart w:name="z440" w:id="346"/>
    <w:p>
      <w:pPr>
        <w:spacing w:after="0"/>
        <w:ind w:left="0"/>
        <w:jc w:val="both"/>
      </w:pPr>
      <w:r>
        <w:rPr>
          <w:rFonts w:ascii="Times New Roman"/>
          <w:b w:val="false"/>
          <w:i w:val="false"/>
          <w:color w:val="000000"/>
          <w:sz w:val="28"/>
        </w:rPr>
        <w:t>
      6. Раздел "Слушание и говорение" включает следующие подразделы:</w:t>
      </w:r>
    </w:p>
    <w:bookmarkEnd w:id="346"/>
    <w:bookmarkStart w:name="z441" w:id="347"/>
    <w:p>
      <w:pPr>
        <w:spacing w:after="0"/>
        <w:ind w:left="0"/>
        <w:jc w:val="both"/>
      </w:pPr>
      <w:r>
        <w:rPr>
          <w:rFonts w:ascii="Times New Roman"/>
          <w:b w:val="false"/>
          <w:i w:val="false"/>
          <w:color w:val="000000"/>
          <w:sz w:val="28"/>
        </w:rPr>
        <w:t>
      1) понимание содержания сообщения/информации;</w:t>
      </w:r>
    </w:p>
    <w:bookmarkEnd w:id="347"/>
    <w:bookmarkStart w:name="z442" w:id="348"/>
    <w:p>
      <w:pPr>
        <w:spacing w:after="0"/>
        <w:ind w:left="0"/>
        <w:jc w:val="both"/>
      </w:pPr>
      <w:r>
        <w:rPr>
          <w:rFonts w:ascii="Times New Roman"/>
          <w:b w:val="false"/>
          <w:i w:val="false"/>
          <w:color w:val="000000"/>
          <w:sz w:val="28"/>
        </w:rPr>
        <w:t>
      2) определение основной мысли;</w:t>
      </w:r>
    </w:p>
    <w:bookmarkEnd w:id="348"/>
    <w:bookmarkStart w:name="z443" w:id="349"/>
    <w:p>
      <w:pPr>
        <w:spacing w:after="0"/>
        <w:ind w:left="0"/>
        <w:jc w:val="both"/>
      </w:pPr>
      <w:r>
        <w:rPr>
          <w:rFonts w:ascii="Times New Roman"/>
          <w:b w:val="false"/>
          <w:i w:val="false"/>
          <w:color w:val="000000"/>
          <w:sz w:val="28"/>
        </w:rPr>
        <w:t>
      3) прогнозирование событий;</w:t>
      </w:r>
    </w:p>
    <w:bookmarkEnd w:id="349"/>
    <w:bookmarkStart w:name="z444" w:id="350"/>
    <w:p>
      <w:pPr>
        <w:spacing w:after="0"/>
        <w:ind w:left="0"/>
        <w:jc w:val="both"/>
      </w:pPr>
      <w:r>
        <w:rPr>
          <w:rFonts w:ascii="Times New Roman"/>
          <w:b w:val="false"/>
          <w:i w:val="false"/>
          <w:color w:val="000000"/>
          <w:sz w:val="28"/>
        </w:rPr>
        <w:t>
      4) участие в диалоге;</w:t>
      </w:r>
    </w:p>
    <w:bookmarkEnd w:id="350"/>
    <w:bookmarkStart w:name="z445" w:id="351"/>
    <w:p>
      <w:pPr>
        <w:spacing w:after="0"/>
        <w:ind w:left="0"/>
        <w:jc w:val="both"/>
      </w:pPr>
      <w:r>
        <w:rPr>
          <w:rFonts w:ascii="Times New Roman"/>
          <w:b w:val="false"/>
          <w:i w:val="false"/>
          <w:color w:val="000000"/>
          <w:sz w:val="28"/>
        </w:rPr>
        <w:t>
      5) построение монологического высказывания;</w:t>
      </w:r>
    </w:p>
    <w:bookmarkEnd w:id="351"/>
    <w:bookmarkStart w:name="z446" w:id="352"/>
    <w:p>
      <w:pPr>
        <w:spacing w:after="0"/>
        <w:ind w:left="0"/>
        <w:jc w:val="both"/>
      </w:pPr>
      <w:r>
        <w:rPr>
          <w:rFonts w:ascii="Times New Roman"/>
          <w:b w:val="false"/>
          <w:i w:val="false"/>
          <w:color w:val="000000"/>
          <w:sz w:val="28"/>
        </w:rPr>
        <w:t>
      6) оценивание прослушанного материала.</w:t>
      </w:r>
    </w:p>
    <w:bookmarkEnd w:id="352"/>
    <w:bookmarkStart w:name="z447" w:id="353"/>
    <w:p>
      <w:pPr>
        <w:spacing w:after="0"/>
        <w:ind w:left="0"/>
        <w:jc w:val="both"/>
      </w:pPr>
      <w:r>
        <w:rPr>
          <w:rFonts w:ascii="Times New Roman"/>
          <w:b w:val="false"/>
          <w:i w:val="false"/>
          <w:color w:val="000000"/>
          <w:sz w:val="28"/>
        </w:rPr>
        <w:t>
      7. Раздел "Чтение" включает следующие подразделы:</w:t>
      </w:r>
    </w:p>
    <w:bookmarkEnd w:id="353"/>
    <w:bookmarkStart w:name="z448" w:id="354"/>
    <w:p>
      <w:pPr>
        <w:spacing w:after="0"/>
        <w:ind w:left="0"/>
        <w:jc w:val="both"/>
      </w:pPr>
      <w:r>
        <w:rPr>
          <w:rFonts w:ascii="Times New Roman"/>
          <w:b w:val="false"/>
          <w:i w:val="false"/>
          <w:color w:val="000000"/>
          <w:sz w:val="28"/>
        </w:rPr>
        <w:t>
      1) понимание информации;</w:t>
      </w:r>
    </w:p>
    <w:bookmarkEnd w:id="354"/>
    <w:bookmarkStart w:name="z449" w:id="355"/>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355"/>
    <w:bookmarkStart w:name="z450" w:id="356"/>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356"/>
    <w:bookmarkStart w:name="z451" w:id="357"/>
    <w:p>
      <w:pPr>
        <w:spacing w:after="0"/>
        <w:ind w:left="0"/>
        <w:jc w:val="both"/>
      </w:pPr>
      <w:r>
        <w:rPr>
          <w:rFonts w:ascii="Times New Roman"/>
          <w:b w:val="false"/>
          <w:i w:val="false"/>
          <w:color w:val="000000"/>
          <w:sz w:val="28"/>
        </w:rPr>
        <w:t>
      4) определение типов и стилей текстов;</w:t>
      </w:r>
    </w:p>
    <w:bookmarkEnd w:id="357"/>
    <w:bookmarkStart w:name="z452" w:id="358"/>
    <w:p>
      <w:pPr>
        <w:spacing w:after="0"/>
        <w:ind w:left="0"/>
        <w:jc w:val="both"/>
      </w:pPr>
      <w:r>
        <w:rPr>
          <w:rFonts w:ascii="Times New Roman"/>
          <w:b w:val="false"/>
          <w:i w:val="false"/>
          <w:color w:val="000000"/>
          <w:sz w:val="28"/>
        </w:rPr>
        <w:t>
      5) формулирование вопросов и оценивание;</w:t>
      </w:r>
    </w:p>
    <w:bookmarkEnd w:id="358"/>
    <w:bookmarkStart w:name="z453" w:id="359"/>
    <w:p>
      <w:pPr>
        <w:spacing w:after="0"/>
        <w:ind w:left="0"/>
        <w:jc w:val="both"/>
      </w:pPr>
      <w:r>
        <w:rPr>
          <w:rFonts w:ascii="Times New Roman"/>
          <w:b w:val="false"/>
          <w:i w:val="false"/>
          <w:color w:val="000000"/>
          <w:sz w:val="28"/>
        </w:rPr>
        <w:t>
      6) виды чтения;</w:t>
      </w:r>
    </w:p>
    <w:bookmarkEnd w:id="359"/>
    <w:bookmarkStart w:name="z454" w:id="360"/>
    <w:p>
      <w:pPr>
        <w:spacing w:after="0"/>
        <w:ind w:left="0"/>
        <w:jc w:val="both"/>
      </w:pPr>
      <w:r>
        <w:rPr>
          <w:rFonts w:ascii="Times New Roman"/>
          <w:b w:val="false"/>
          <w:i w:val="false"/>
          <w:color w:val="000000"/>
          <w:sz w:val="28"/>
        </w:rPr>
        <w:t>
      7) извлечение информации из различных источников;</w:t>
      </w:r>
    </w:p>
    <w:bookmarkEnd w:id="360"/>
    <w:bookmarkStart w:name="z455" w:id="361"/>
    <w:p>
      <w:pPr>
        <w:spacing w:after="0"/>
        <w:ind w:left="0"/>
        <w:jc w:val="both"/>
      </w:pPr>
      <w:r>
        <w:rPr>
          <w:rFonts w:ascii="Times New Roman"/>
          <w:b w:val="false"/>
          <w:i w:val="false"/>
          <w:color w:val="000000"/>
          <w:sz w:val="28"/>
        </w:rPr>
        <w:t>
      8) сравнительный анализ текстов;</w:t>
      </w:r>
    </w:p>
    <w:bookmarkEnd w:id="361"/>
    <w:bookmarkStart w:name="z456" w:id="362"/>
    <w:p>
      <w:pPr>
        <w:spacing w:after="0"/>
        <w:ind w:left="0"/>
        <w:jc w:val="both"/>
      </w:pPr>
      <w:r>
        <w:rPr>
          <w:rFonts w:ascii="Times New Roman"/>
          <w:b w:val="false"/>
          <w:i w:val="false"/>
          <w:color w:val="000000"/>
          <w:sz w:val="28"/>
        </w:rPr>
        <w:t>
      9) интерпретация текста.</w:t>
      </w:r>
    </w:p>
    <w:bookmarkEnd w:id="362"/>
    <w:bookmarkStart w:name="z457" w:id="363"/>
    <w:p>
      <w:pPr>
        <w:spacing w:after="0"/>
        <w:ind w:left="0"/>
        <w:jc w:val="both"/>
      </w:pPr>
      <w:r>
        <w:rPr>
          <w:rFonts w:ascii="Times New Roman"/>
          <w:b w:val="false"/>
          <w:i w:val="false"/>
          <w:color w:val="000000"/>
          <w:sz w:val="28"/>
        </w:rPr>
        <w:t>
      8. Раздел "Письмо" включает следующие подразделы:</w:t>
      </w:r>
    </w:p>
    <w:bookmarkEnd w:id="363"/>
    <w:bookmarkStart w:name="z458" w:id="364"/>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364"/>
    <w:bookmarkStart w:name="z459" w:id="365"/>
    <w:p>
      <w:pPr>
        <w:spacing w:after="0"/>
        <w:ind w:left="0"/>
        <w:jc w:val="both"/>
      </w:pPr>
      <w:r>
        <w:rPr>
          <w:rFonts w:ascii="Times New Roman"/>
          <w:b w:val="false"/>
          <w:i w:val="false"/>
          <w:color w:val="000000"/>
          <w:sz w:val="28"/>
        </w:rPr>
        <w:t>
      2) представление информации в различных формах;</w:t>
      </w:r>
    </w:p>
    <w:bookmarkEnd w:id="365"/>
    <w:bookmarkStart w:name="z460" w:id="366"/>
    <w:p>
      <w:pPr>
        <w:spacing w:after="0"/>
        <w:ind w:left="0"/>
        <w:jc w:val="both"/>
      </w:pPr>
      <w:r>
        <w:rPr>
          <w:rFonts w:ascii="Times New Roman"/>
          <w:b w:val="false"/>
          <w:i w:val="false"/>
          <w:color w:val="000000"/>
          <w:sz w:val="28"/>
        </w:rPr>
        <w:t>
      3) создание текстов различных типов и стилей;</w:t>
      </w:r>
    </w:p>
    <w:bookmarkEnd w:id="366"/>
    <w:bookmarkStart w:name="z461" w:id="367"/>
    <w:p>
      <w:pPr>
        <w:spacing w:after="0"/>
        <w:ind w:left="0"/>
        <w:jc w:val="both"/>
      </w:pPr>
      <w:r>
        <w:rPr>
          <w:rFonts w:ascii="Times New Roman"/>
          <w:b w:val="false"/>
          <w:i w:val="false"/>
          <w:color w:val="000000"/>
          <w:sz w:val="28"/>
        </w:rPr>
        <w:t>
      4) написание эссе;</w:t>
      </w:r>
    </w:p>
    <w:bookmarkEnd w:id="367"/>
    <w:bookmarkStart w:name="z462" w:id="368"/>
    <w:p>
      <w:pPr>
        <w:spacing w:after="0"/>
        <w:ind w:left="0"/>
        <w:jc w:val="both"/>
      </w:pPr>
      <w:r>
        <w:rPr>
          <w:rFonts w:ascii="Times New Roman"/>
          <w:b w:val="false"/>
          <w:i w:val="false"/>
          <w:color w:val="000000"/>
          <w:sz w:val="28"/>
        </w:rPr>
        <w:t>
      5) творческое письмо;</w:t>
      </w:r>
    </w:p>
    <w:bookmarkEnd w:id="368"/>
    <w:bookmarkStart w:name="z463" w:id="369"/>
    <w:p>
      <w:pPr>
        <w:spacing w:after="0"/>
        <w:ind w:left="0"/>
        <w:jc w:val="both"/>
      </w:pPr>
      <w:r>
        <w:rPr>
          <w:rFonts w:ascii="Times New Roman"/>
          <w:b w:val="false"/>
          <w:i w:val="false"/>
          <w:color w:val="000000"/>
          <w:sz w:val="28"/>
        </w:rPr>
        <w:t>
      6) корректирование и редактирование текстов.</w:t>
      </w:r>
    </w:p>
    <w:bookmarkEnd w:id="369"/>
    <w:bookmarkStart w:name="z464" w:id="370"/>
    <w:p>
      <w:pPr>
        <w:spacing w:after="0"/>
        <w:ind w:left="0"/>
        <w:jc w:val="both"/>
      </w:pPr>
      <w:r>
        <w:rPr>
          <w:rFonts w:ascii="Times New Roman"/>
          <w:b w:val="false"/>
          <w:i w:val="false"/>
          <w:color w:val="000000"/>
          <w:sz w:val="28"/>
        </w:rPr>
        <w:t>
      9. Раздел "Соблюдение речевых норм" включает следующие подразделы:</w:t>
      </w:r>
    </w:p>
    <w:bookmarkEnd w:id="370"/>
    <w:bookmarkStart w:name="z465" w:id="371"/>
    <w:p>
      <w:pPr>
        <w:spacing w:after="0"/>
        <w:ind w:left="0"/>
        <w:jc w:val="both"/>
      </w:pPr>
      <w:r>
        <w:rPr>
          <w:rFonts w:ascii="Times New Roman"/>
          <w:b w:val="false"/>
          <w:i w:val="false"/>
          <w:color w:val="000000"/>
          <w:sz w:val="28"/>
        </w:rPr>
        <w:t>
      1) орфография;</w:t>
      </w:r>
    </w:p>
    <w:bookmarkEnd w:id="371"/>
    <w:bookmarkStart w:name="z466" w:id="372"/>
    <w:p>
      <w:pPr>
        <w:spacing w:after="0"/>
        <w:ind w:left="0"/>
        <w:jc w:val="both"/>
      </w:pPr>
      <w:r>
        <w:rPr>
          <w:rFonts w:ascii="Times New Roman"/>
          <w:b w:val="false"/>
          <w:i w:val="false"/>
          <w:color w:val="000000"/>
          <w:sz w:val="28"/>
        </w:rPr>
        <w:t>
      2) орфоэпия;</w:t>
      </w:r>
    </w:p>
    <w:bookmarkEnd w:id="372"/>
    <w:bookmarkStart w:name="z467" w:id="373"/>
    <w:p>
      <w:pPr>
        <w:spacing w:after="0"/>
        <w:ind w:left="0"/>
        <w:jc w:val="both"/>
      </w:pPr>
      <w:r>
        <w:rPr>
          <w:rFonts w:ascii="Times New Roman"/>
          <w:b w:val="false"/>
          <w:i w:val="false"/>
          <w:color w:val="000000"/>
          <w:sz w:val="28"/>
        </w:rPr>
        <w:t>
      3) лексика;</w:t>
      </w:r>
    </w:p>
    <w:bookmarkEnd w:id="373"/>
    <w:bookmarkStart w:name="z468" w:id="374"/>
    <w:p>
      <w:pPr>
        <w:spacing w:after="0"/>
        <w:ind w:left="0"/>
        <w:jc w:val="both"/>
      </w:pPr>
      <w:r>
        <w:rPr>
          <w:rFonts w:ascii="Times New Roman"/>
          <w:b w:val="false"/>
          <w:i w:val="false"/>
          <w:color w:val="000000"/>
          <w:sz w:val="28"/>
        </w:rPr>
        <w:t>
      4) грамматика;</w:t>
      </w:r>
    </w:p>
    <w:bookmarkEnd w:id="374"/>
    <w:bookmarkStart w:name="z469" w:id="375"/>
    <w:p>
      <w:pPr>
        <w:spacing w:after="0"/>
        <w:ind w:left="0"/>
        <w:jc w:val="both"/>
      </w:pPr>
      <w:r>
        <w:rPr>
          <w:rFonts w:ascii="Times New Roman"/>
          <w:b w:val="false"/>
          <w:i w:val="false"/>
          <w:color w:val="000000"/>
          <w:sz w:val="28"/>
        </w:rPr>
        <w:t>
      5) пунктуация.</w:t>
      </w:r>
    </w:p>
    <w:bookmarkEnd w:id="375"/>
    <w:bookmarkStart w:name="z470" w:id="376"/>
    <w:p>
      <w:pPr>
        <w:spacing w:after="0"/>
        <w:ind w:left="0"/>
        <w:jc w:val="both"/>
      </w:pPr>
      <w:r>
        <w:rPr>
          <w:rFonts w:ascii="Times New Roman"/>
          <w:b w:val="false"/>
          <w:i w:val="false"/>
          <w:color w:val="000000"/>
          <w:sz w:val="28"/>
        </w:rPr>
        <w:t>
      10. Базовое содержание по учебным предметам в 10 классах:</w:t>
      </w:r>
    </w:p>
    <w:bookmarkEnd w:id="376"/>
    <w:bookmarkStart w:name="z471" w:id="377"/>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377"/>
    <w:bookmarkStart w:name="z472" w:id="378"/>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378"/>
    <w:bookmarkStart w:name="z473" w:id="379"/>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379"/>
    <w:bookmarkStart w:name="z474" w:id="380"/>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380"/>
    <w:bookmarkStart w:name="z475" w:id="381"/>
    <w:p>
      <w:pPr>
        <w:spacing w:after="0"/>
        <w:ind w:left="0"/>
        <w:jc w:val="both"/>
      </w:pPr>
      <w:r>
        <w:rPr>
          <w:rFonts w:ascii="Times New Roman"/>
          <w:b w:val="false"/>
          <w:i w:val="false"/>
          <w:color w:val="000000"/>
          <w:sz w:val="28"/>
        </w:rPr>
        <w:t>
      11. Базовое содержание по учебных дисциплин в 11 классах:</w:t>
      </w:r>
    </w:p>
    <w:bookmarkEnd w:id="381"/>
    <w:bookmarkStart w:name="z476" w:id="382"/>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382"/>
    <w:bookmarkStart w:name="z477" w:id="383"/>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383"/>
    <w:bookmarkStart w:name="z478" w:id="384"/>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384"/>
    <w:bookmarkStart w:name="z479" w:id="385"/>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385"/>
    <w:bookmarkStart w:name="z480" w:id="386"/>
    <w:p>
      <w:pPr>
        <w:spacing w:after="0"/>
        <w:ind w:left="0"/>
        <w:jc w:val="left"/>
      </w:pPr>
      <w:r>
        <w:rPr>
          <w:rFonts w:ascii="Times New Roman"/>
          <w:b/>
          <w:i w:val="false"/>
          <w:color w:val="000000"/>
        </w:rPr>
        <w:t xml:space="preserve"> Глава 3. Система целей обучения</w:t>
      </w:r>
    </w:p>
    <w:bookmarkEnd w:id="386"/>
    <w:bookmarkStart w:name="z481" w:id="387"/>
    <w:p>
      <w:pPr>
        <w:spacing w:after="0"/>
        <w:ind w:left="0"/>
        <w:jc w:val="both"/>
      </w:pPr>
      <w:r>
        <w:rPr>
          <w:rFonts w:ascii="Times New Roman"/>
          <w:b w:val="false"/>
          <w:i w:val="false"/>
          <w:color w:val="000000"/>
          <w:sz w:val="28"/>
        </w:rPr>
        <w:t>
      12.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"2.1" – подраздел, "4" – нумерация учебной цели.</w:t>
      </w:r>
    </w:p>
    <w:bookmarkEnd w:id="387"/>
    <w:bookmarkStart w:name="z482" w:id="388"/>
    <w:p>
      <w:pPr>
        <w:spacing w:after="0"/>
        <w:ind w:left="0"/>
        <w:jc w:val="both"/>
      </w:pPr>
      <w:r>
        <w:rPr>
          <w:rFonts w:ascii="Times New Roman"/>
          <w:b w:val="false"/>
          <w:i w:val="false"/>
          <w:color w:val="000000"/>
          <w:sz w:val="28"/>
        </w:rPr>
        <w:t>
      13. Система целей обучения:</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003"/>
        <w:gridCol w:w="59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прогнозирование событий</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текстов разных жанров</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анализ языковых терминов и понятий для целевой аудитории в специализированных повествовательных текстах (лекции, интервью, дискуссии, статьи)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 терминов и понятий для целевой аудитории, языковых обработок, фрагментов текста в специализированном нарративном повествовании (лекции, интервью, дискуссии, статьи, видео)</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основной мысли</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 проблемы, поднятой в тексте (социально-политическая), выявление основной идеи и ее связь с глобальными проблемами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проанализировать проблему, поднятую в тексте (общественно-политическую, научную), определите основную идею и сравните ее с глобальными проблемами</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материалам слушание составлять вопросы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создание и оценка вопросов, принимая во внимание отношения между автором и читателем по проблеме, поднятой в тексте</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составление и критическая оценка дискуссионных вопросов с учетом взаимоотношений автора и читателя по проблеме, поднятой в тексте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Развитие речевой культуры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говорить правильно с публичными выступлениями, в соответствии с коммуникативными обстоятельствами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публичное выступление, эффективное общение с прослушиванием композиций, общение в коммуникативной манере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Развитие речевой культуры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tc>
      </w:tr>
    </w:tbl>
    <w:bookmarkStart w:name="z483" w:id="389"/>
    <w:p>
      <w:pPr>
        <w:spacing w:after="0"/>
        <w:ind w:left="0"/>
        <w:jc w:val="both"/>
      </w:pPr>
      <w:r>
        <w:rPr>
          <w:rFonts w:ascii="Times New Roman"/>
          <w:b w:val="false"/>
          <w:i w:val="false"/>
          <w:color w:val="000000"/>
          <w:sz w:val="28"/>
        </w:rPr>
        <w:t>
      2) чтение: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4619"/>
        <w:gridCol w:w="60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типов и стилей текстов</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жанровую особенность текста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сравнительный анализ текстов</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интерпретация текста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Получение информации из разных источников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 знать, как получить средства массовой информации, энциклопедические, научные данные</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 знать способы получения, ссылки и выхода данных из средств массовой информации, энциклопедических, научных и научных публикаций.</w:t>
            </w:r>
          </w:p>
        </w:tc>
      </w:tr>
    </w:tbl>
    <w:bookmarkStart w:name="z484" w:id="390"/>
    <w:p>
      <w:pPr>
        <w:spacing w:after="0"/>
        <w:ind w:left="0"/>
        <w:jc w:val="both"/>
      </w:pPr>
      <w:r>
        <w:rPr>
          <w:rFonts w:ascii="Times New Roman"/>
          <w:b w:val="false"/>
          <w:i w:val="false"/>
          <w:color w:val="000000"/>
          <w:sz w:val="28"/>
        </w:rPr>
        <w:t>
      3) письмо:</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4765"/>
        <w:gridCol w:w="5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типы планов (простые, сложные, дипломные)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виды планов (комплекс, дипломная работа, план в виде эталонной схемы)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текстов в разных жанрах</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написание статьи, интервью, инструкций по использованию лингвистических средств в соответствии с жанром и стилями научного стиля</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аннотация, статья, интервью, тезисы, аннотация, обзор лексических инструментов в соответствии с жанром и стилями чисто научного стиля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Презентация письменных работ в разных форматах</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сравнение данных в различных графических текстах с сохранением структуры текста, анализ ключевых моментов и тенденций</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сравнение текста данных в различных графических текстах с сохранением структуры текста, анализ ключевых моментов и тенденций, составление самоотчета</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компактных текстов на основе материалов для чтения и прослушивания</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 чтение, слушание и слушание с ключевой информацией, набор текста (повествование)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выбор ключевой информации путем освоения различных способов постукивания (синопсиса) на материалах для чтения и прослушивания.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Творческая работа</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 уметь использовать креативные инструменты на различные темы, представлять творческие работы (стихи, рассказы, мемуары, сочинения)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 разделение письменной работы на параграфы и части, систематизация игры (информация, идея), логическая и стилистическая коррекция, редактирование)</w:t>
            </w:r>
          </w:p>
        </w:tc>
      </w:tr>
    </w:tbl>
    <w:bookmarkStart w:name="z485" w:id="391"/>
    <w:p>
      <w:pPr>
        <w:spacing w:after="0"/>
        <w:ind w:left="0"/>
        <w:jc w:val="both"/>
      </w:pPr>
      <w:r>
        <w:rPr>
          <w:rFonts w:ascii="Times New Roman"/>
          <w:b w:val="false"/>
          <w:i w:val="false"/>
          <w:color w:val="000000"/>
          <w:sz w:val="28"/>
        </w:rPr>
        <w:t>
      4) соблюдение речевых норм:</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570"/>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Орфографическая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написание языковых единиц в соответствии с контестной нормой</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контестной нормой</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Орфоэпическая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интонационные компоненты речевого потока: мелодия, мелодия, тембр, темп, пауза и стиль речи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Лексическая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2"/>
          <w:p>
            <w:pPr>
              <w:spacing w:after="20"/>
              <w:ind w:left="20"/>
              <w:jc w:val="both"/>
            </w:pPr>
            <w:r>
              <w:rPr>
                <w:rFonts w:ascii="Times New Roman"/>
                <w:b w:val="false"/>
                <w:i w:val="false"/>
                <w:color w:val="000000"/>
                <w:sz w:val="20"/>
              </w:rPr>
              <w:t>
11.4.3.1 правильное использование художественных средств в контексте конкретной темы:</w:t>
            </w:r>
            <w:r>
              <w:br/>
            </w:r>
            <w:r>
              <w:rPr>
                <w:rFonts w:ascii="Times New Roman"/>
                <w:b w:val="false"/>
                <w:i w:val="false"/>
                <w:color w:val="000000"/>
                <w:sz w:val="20"/>
              </w:rPr>
              <w:t>
иллюстрация, уточнение, доказательство, сортировка слов (эстетически-эстетическая)</w:t>
            </w:r>
          </w:p>
          <w:bookmarkEnd w:id="392"/>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Грамматическая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словообразование и соблюдение синтаксические нормы в письме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Пунктуационная норма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bookmarkStart w:name="z487" w:id="393"/>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"Казахский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393"/>
    <w:bookmarkStart w:name="z488" w:id="394"/>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 по</w:t>
            </w:r>
            <w:r>
              <w:br/>
            </w:r>
            <w:r>
              <w:rPr>
                <w:rFonts w:ascii="Times New Roman"/>
                <w:b w:val="false"/>
                <w:i w:val="false"/>
                <w:color w:val="000000"/>
                <w:sz w:val="20"/>
              </w:rPr>
              <w:t>учебному предмету "Казахский язык"</w:t>
            </w:r>
            <w:r>
              <w:br/>
            </w:r>
            <w:r>
              <w:rPr>
                <w:rFonts w:ascii="Times New Roman"/>
                <w:b w:val="false"/>
                <w:i w:val="false"/>
                <w:color w:val="000000"/>
                <w:sz w:val="20"/>
              </w:rPr>
              <w:t>для 10-11 классов общественно-</w:t>
            </w:r>
            <w:r>
              <w:br/>
            </w:r>
            <w:r>
              <w:rPr>
                <w:rFonts w:ascii="Times New Roman"/>
                <w:b w:val="false"/>
                <w:i w:val="false"/>
                <w:color w:val="000000"/>
                <w:sz w:val="20"/>
              </w:rPr>
              <w:t>гуманитарного направления уровня</w:t>
            </w:r>
            <w:r>
              <w:br/>
            </w:r>
            <w:r>
              <w:rPr>
                <w:rFonts w:ascii="Times New Roman"/>
                <w:b w:val="false"/>
                <w:i w:val="false"/>
                <w:color w:val="000000"/>
                <w:sz w:val="20"/>
              </w:rPr>
              <w:t>общего среднего образования</w:t>
            </w:r>
            <w:r>
              <w:br/>
            </w:r>
            <w:r>
              <w:rPr>
                <w:rFonts w:ascii="Times New Roman"/>
                <w:b w:val="false"/>
                <w:i w:val="false"/>
                <w:color w:val="000000"/>
                <w:sz w:val="20"/>
              </w:rPr>
              <w:t>по обновленному содержанию</w:t>
            </w:r>
          </w:p>
        </w:tc>
      </w:tr>
    </w:tbl>
    <w:bookmarkStart w:name="z496" w:id="395"/>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"Казахский язык" для 10-11 классов общественно-гуманитарного направления уровня общего среднего образования по обновленному содержанию</w:t>
      </w:r>
    </w:p>
    <w:bookmarkEnd w:id="395"/>
    <w:bookmarkStart w:name="z497" w:id="396"/>
    <w:p>
      <w:pPr>
        <w:spacing w:after="0"/>
        <w:ind w:left="0"/>
        <w:jc w:val="both"/>
      </w:pPr>
      <w:r>
        <w:rPr>
          <w:rFonts w:ascii="Times New Roman"/>
          <w:b w:val="false"/>
          <w:i w:val="false"/>
          <w:color w:val="000000"/>
          <w:sz w:val="28"/>
        </w:rPr>
        <w:t>
      1) 10 класс:</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2246"/>
        <w:gridCol w:w="594"/>
        <w:gridCol w:w="7325"/>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7"/>
          <w:p>
            <w:pPr>
              <w:spacing w:after="20"/>
              <w:ind w:left="20"/>
              <w:jc w:val="both"/>
            </w:pPr>
            <w:r>
              <w:rPr>
                <w:rFonts w:ascii="Times New Roman"/>
                <w:b w:val="false"/>
                <w:i w:val="false"/>
                <w:color w:val="000000"/>
                <w:sz w:val="20"/>
              </w:rPr>
              <w:t>
1. Язык и идея алаша.</w:t>
            </w:r>
            <w:r>
              <w:br/>
            </w:r>
            <w:r>
              <w:rPr>
                <w:rFonts w:ascii="Times New Roman"/>
                <w:b w:val="false"/>
                <w:i w:val="false"/>
                <w:color w:val="000000"/>
                <w:sz w:val="20"/>
              </w:rPr>
              <w:t>
Культура речи</w:t>
            </w:r>
          </w:p>
          <w:bookmarkEnd w:id="397"/>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8"/>
          <w:p>
            <w:pPr>
              <w:spacing w:after="20"/>
              <w:ind w:left="20"/>
              <w:jc w:val="both"/>
            </w:pPr>
            <w:r>
              <w:rPr>
                <w:rFonts w:ascii="Times New Roman"/>
                <w:b w:val="false"/>
                <w:i w:val="false"/>
                <w:color w:val="000000"/>
                <w:sz w:val="20"/>
              </w:rPr>
              <w:t>
Книжный язык.</w:t>
            </w:r>
            <w:r>
              <w:br/>
            </w:r>
            <w:r>
              <w:rPr>
                <w:rFonts w:ascii="Times New Roman"/>
                <w:b w:val="false"/>
                <w:i w:val="false"/>
                <w:color w:val="000000"/>
                <w:sz w:val="20"/>
              </w:rPr>
              <w:t>
Речевой язык</w:t>
            </w:r>
          </w:p>
          <w:bookmarkEnd w:id="39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9"/>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10.1.4.1 анализ проблемы, поднятой в тексте (социально-политическая), выявление основной идеи и ее связь с глобальными проблемами.</w:t>
            </w:r>
          </w:p>
          <w:bookmarkEnd w:id="3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0"/>
          <w:p>
            <w:pPr>
              <w:spacing w:after="20"/>
              <w:ind w:left="20"/>
              <w:jc w:val="both"/>
            </w:pPr>
            <w:r>
              <w:rPr>
                <w:rFonts w:ascii="Times New Roman"/>
                <w:b w:val="false"/>
                <w:i w:val="false"/>
                <w:color w:val="000000"/>
                <w:sz w:val="20"/>
              </w:rPr>
              <w:t>
10.2.2.1 признание научно-популярного и публицистического стиля лингвистическими средствами (термины, лингвистическая риторика, элементы других стилей);</w:t>
            </w:r>
            <w:r>
              <w:br/>
            </w:r>
            <w:r>
              <w:rPr>
                <w:rFonts w:ascii="Times New Roman"/>
                <w:b w:val="false"/>
                <w:i w:val="false"/>
                <w:color w:val="000000"/>
                <w:sz w:val="20"/>
              </w:rPr>
              <w:t>
10.2.7.1 знать, как получить средства массовой информации, энциклопедические, научные данные</w:t>
            </w:r>
          </w:p>
          <w:bookmarkEnd w:id="4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1"/>
          <w:p>
            <w:pPr>
              <w:spacing w:after="20"/>
              <w:ind w:left="20"/>
              <w:jc w:val="both"/>
            </w:pPr>
            <w:r>
              <w:rPr>
                <w:rFonts w:ascii="Times New Roman"/>
                <w:b w:val="false"/>
                <w:i w:val="false"/>
                <w:color w:val="000000"/>
                <w:sz w:val="20"/>
              </w:rPr>
              <w:t>
10.3.4.1 написание эссе по проблеме, поднятой с использованием необходимых клише и лексических структур (эссе "согласен, не согласен");</w:t>
            </w:r>
            <w:r>
              <w:br/>
            </w: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4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написание языковых единиц в соответствии с нормой правописания</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2"/>
          <w:p>
            <w:pPr>
              <w:spacing w:after="20"/>
              <w:ind w:left="20"/>
              <w:jc w:val="both"/>
            </w:pPr>
            <w:r>
              <w:rPr>
                <w:rFonts w:ascii="Times New Roman"/>
                <w:b w:val="false"/>
                <w:i w:val="false"/>
                <w:color w:val="000000"/>
                <w:sz w:val="20"/>
              </w:rPr>
              <w:t>
2. Мировые новости: искусство и культура.</w:t>
            </w:r>
            <w:r>
              <w:br/>
            </w:r>
            <w:r>
              <w:rPr>
                <w:rFonts w:ascii="Times New Roman"/>
                <w:b w:val="false"/>
                <w:i w:val="false"/>
                <w:color w:val="000000"/>
                <w:sz w:val="20"/>
              </w:rPr>
              <w:t>
Культура речи</w:t>
            </w:r>
          </w:p>
          <w:bookmarkEnd w:id="402"/>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3"/>
          <w:p>
            <w:pPr>
              <w:spacing w:after="20"/>
              <w:ind w:left="20"/>
              <w:jc w:val="both"/>
            </w:pPr>
            <w:r>
              <w:rPr>
                <w:rFonts w:ascii="Times New Roman"/>
                <w:b w:val="false"/>
                <w:i w:val="false"/>
                <w:color w:val="000000"/>
                <w:sz w:val="20"/>
              </w:rPr>
              <w:t>
Композиция слов и словарный запас.</w:t>
            </w:r>
            <w:r>
              <w:br/>
            </w:r>
            <w:r>
              <w:rPr>
                <w:rFonts w:ascii="Times New Roman"/>
                <w:b w:val="false"/>
                <w:i w:val="false"/>
                <w:color w:val="000000"/>
                <w:sz w:val="20"/>
              </w:rPr>
              <w:t>
Знание языков в стилях речи и их использовании</w:t>
            </w:r>
          </w:p>
          <w:bookmarkEnd w:id="40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4"/>
          <w:p>
            <w:pPr>
              <w:spacing w:after="20"/>
              <w:ind w:left="20"/>
              <w:jc w:val="both"/>
            </w:pPr>
            <w:r>
              <w:rPr>
                <w:rFonts w:ascii="Times New Roman"/>
                <w:b w:val="false"/>
                <w:i w:val="false"/>
                <w:color w:val="000000"/>
                <w:sz w:val="20"/>
              </w:rPr>
              <w:t>
10.1.2.1 анализ терминов и понятий для целевой аудитории в специальном нарративном повествовательном тексте (лекции), лингвистический анализ;</w:t>
            </w:r>
            <w:r>
              <w:br/>
            </w:r>
            <w:r>
              <w:rPr>
                <w:rFonts w:ascii="Times New Roman"/>
                <w:b w:val="false"/>
                <w:i w:val="false"/>
                <w:color w:val="000000"/>
                <w:sz w:val="20"/>
              </w:rPr>
              <w:t>
10.1.3.3 умение соотносить информацию в тексте текста с глобальными проблемами, определять концептуальную идею</w:t>
            </w:r>
          </w:p>
          <w:bookmarkEnd w:id="4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5"/>
          <w:p>
            <w:pPr>
              <w:spacing w:after="20"/>
              <w:ind w:left="20"/>
              <w:jc w:val="both"/>
            </w:pPr>
            <w:r>
              <w:rPr>
                <w:rFonts w:ascii="Times New Roman"/>
                <w:b w:val="false"/>
                <w:i w:val="false"/>
                <w:color w:val="000000"/>
                <w:sz w:val="20"/>
              </w:rPr>
              <w:t>
10.2.3.1 знать структуру и оформление публичных лекций, анализировать жанровые особенности;</w:t>
            </w:r>
            <w:r>
              <w:br/>
            </w:r>
            <w:r>
              <w:rPr>
                <w:rFonts w:ascii="Times New Roman"/>
                <w:b w:val="false"/>
                <w:i w:val="false"/>
                <w:color w:val="000000"/>
                <w:sz w:val="20"/>
              </w:rPr>
              <w:t>
10.2.6.1 систематическое использование стратегий чтения для определенной цели</w:t>
            </w:r>
          </w:p>
          <w:bookmarkEnd w:id="4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6"/>
          <w:p>
            <w:pPr>
              <w:spacing w:after="20"/>
              <w:ind w:left="20"/>
              <w:jc w:val="both"/>
            </w:pPr>
            <w:r>
              <w:rPr>
                <w:rFonts w:ascii="Times New Roman"/>
                <w:b w:val="false"/>
                <w:i w:val="false"/>
                <w:color w:val="000000"/>
                <w:sz w:val="20"/>
              </w:rPr>
              <w:t>
10.3.5.1 набор текста, обобщение, обобщение базовой информации по чтению и аудированию;</w:t>
            </w:r>
            <w:r>
              <w:br/>
            </w:r>
            <w:r>
              <w:rPr>
                <w:rFonts w:ascii="Times New Roman"/>
                <w:b w:val="false"/>
                <w:i w:val="false"/>
                <w:color w:val="000000"/>
                <w:sz w:val="20"/>
              </w:rPr>
              <w:t>
10.3.4.1 написание эссе по поднятой проблеме с использованием необходимых клише и лексических структур (эссе)</w:t>
            </w:r>
          </w:p>
          <w:bookmarkEnd w:id="4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написание языковых единиц в соответствии с нормой правописания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7"/>
          <w:p>
            <w:pPr>
              <w:spacing w:after="20"/>
              <w:ind w:left="20"/>
              <w:jc w:val="both"/>
            </w:pPr>
            <w:r>
              <w:rPr>
                <w:rFonts w:ascii="Times New Roman"/>
                <w:b w:val="false"/>
                <w:i w:val="false"/>
                <w:color w:val="000000"/>
                <w:sz w:val="20"/>
              </w:rPr>
              <w:t>
3. Ценности современного общества: культура и цивилизация.</w:t>
            </w:r>
            <w:r>
              <w:br/>
            </w:r>
            <w:r>
              <w:rPr>
                <w:rFonts w:ascii="Times New Roman"/>
                <w:b w:val="false"/>
                <w:i w:val="false"/>
                <w:color w:val="000000"/>
                <w:sz w:val="20"/>
              </w:rPr>
              <w:t>
Языковая система и норма</w:t>
            </w:r>
          </w:p>
          <w:bookmarkEnd w:id="407"/>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8"/>
          <w:p>
            <w:pPr>
              <w:spacing w:after="20"/>
              <w:ind w:left="20"/>
              <w:jc w:val="both"/>
            </w:pPr>
            <w:r>
              <w:rPr>
                <w:rFonts w:ascii="Times New Roman"/>
                <w:b w:val="false"/>
                <w:i w:val="false"/>
                <w:color w:val="000000"/>
                <w:sz w:val="20"/>
              </w:rPr>
              <w:t>
Использование слова</w:t>
            </w:r>
            <w:r>
              <w:br/>
            </w:r>
            <w:r>
              <w:rPr>
                <w:rFonts w:ascii="Times New Roman"/>
                <w:b w:val="false"/>
                <w:i w:val="false"/>
                <w:color w:val="000000"/>
                <w:sz w:val="20"/>
              </w:rPr>
              <w:t>
</w:t>
            </w:r>
            <w:r>
              <w:rPr>
                <w:rFonts w:ascii="Times New Roman"/>
                <w:b w:val="false"/>
                <w:i w:val="false"/>
                <w:color w:val="000000"/>
                <w:sz w:val="20"/>
              </w:rPr>
              <w:t>особенности и стиль.</w:t>
            </w:r>
            <w:r>
              <w:br/>
            </w:r>
            <w:r>
              <w:rPr>
                <w:rFonts w:ascii="Times New Roman"/>
                <w:b w:val="false"/>
                <w:i w:val="false"/>
                <w:color w:val="000000"/>
                <w:sz w:val="20"/>
              </w:rPr>
              <w:t>
Особенности научного литературного языка</w:t>
            </w:r>
          </w:p>
          <w:bookmarkEnd w:id="40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9"/>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(интервью);</w:t>
            </w:r>
            <w:r>
              <w:br/>
            </w:r>
            <w:r>
              <w:rPr>
                <w:rFonts w:ascii="Times New Roman"/>
                <w:b w:val="false"/>
                <w:i w:val="false"/>
                <w:color w:val="000000"/>
                <w:sz w:val="20"/>
              </w:rPr>
              <w:t>
10.1.5.1 составление и оценка вопросов, принимая во внимание отношения между автором и читателем по вопросу, поднятому в тексте</w:t>
            </w:r>
          </w:p>
          <w:bookmarkEnd w:id="4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0"/>
          <w:p>
            <w:pPr>
              <w:spacing w:after="20"/>
              <w:ind w:left="20"/>
              <w:jc w:val="both"/>
            </w:pPr>
            <w:r>
              <w:rPr>
                <w:rFonts w:ascii="Times New Roman"/>
                <w:b w:val="false"/>
                <w:i w:val="false"/>
                <w:color w:val="000000"/>
                <w:sz w:val="20"/>
              </w:rPr>
              <w:t>
10.2.3.1 знать структуру и структуру публичных интервью, анализировать жанровые особенности;</w:t>
            </w:r>
            <w:r>
              <w:br/>
            </w:r>
            <w:r>
              <w:rPr>
                <w:rFonts w:ascii="Times New Roman"/>
                <w:b w:val="false"/>
                <w:i w:val="false"/>
                <w:color w:val="000000"/>
                <w:sz w:val="20"/>
              </w:rPr>
              <w:t>
10.2.7.1 знать, как получить средства массовой информации, энциклопедические, научные данные</w:t>
            </w:r>
          </w:p>
          <w:bookmarkEnd w:id="4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1"/>
          <w:p>
            <w:pPr>
              <w:spacing w:after="20"/>
              <w:ind w:left="20"/>
              <w:jc w:val="both"/>
            </w:pPr>
            <w:r>
              <w:rPr>
                <w:rFonts w:ascii="Times New Roman"/>
                <w:b w:val="false"/>
                <w:i w:val="false"/>
                <w:color w:val="000000"/>
                <w:sz w:val="20"/>
              </w:rPr>
              <w:t>
10.3.2.1 интервью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10.3.6.1 уметь использовать творческие инструменты на различные темы, представлять творческие работы (стихи, письма, рассказы, сочинения)</w:t>
            </w:r>
          </w:p>
          <w:bookmarkEnd w:id="4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интонационные компоненты речевого потока: мелодия, мелодия, тембр, темп, пауза и стиль речи</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2"/>
          <w:p>
            <w:pPr>
              <w:spacing w:after="20"/>
              <w:ind w:left="20"/>
              <w:jc w:val="both"/>
            </w:pPr>
            <w:r>
              <w:rPr>
                <w:rFonts w:ascii="Times New Roman"/>
                <w:b w:val="false"/>
                <w:i w:val="false"/>
                <w:color w:val="000000"/>
                <w:sz w:val="20"/>
              </w:rPr>
              <w:t>
4. Экономическая интеграция - тенденция современного развития.</w:t>
            </w:r>
            <w:r>
              <w:br/>
            </w:r>
            <w:r>
              <w:rPr>
                <w:rFonts w:ascii="Times New Roman"/>
                <w:b w:val="false"/>
                <w:i w:val="false"/>
                <w:color w:val="000000"/>
                <w:sz w:val="20"/>
              </w:rPr>
              <w:t>
Языковая система и норма</w:t>
            </w:r>
          </w:p>
          <w:bookmarkEnd w:id="412"/>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 речи. Особенности официальных языковых работ</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3"/>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узком повествовании (статья);</w:t>
            </w:r>
            <w:r>
              <w:br/>
            </w: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bookmarkEnd w:id="4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4"/>
          <w:p>
            <w:pPr>
              <w:spacing w:after="20"/>
              <w:ind w:left="20"/>
              <w:jc w:val="both"/>
            </w:pPr>
            <w:r>
              <w:rPr>
                <w:rFonts w:ascii="Times New Roman"/>
                <w:b w:val="false"/>
                <w:i w:val="false"/>
                <w:color w:val="000000"/>
                <w:sz w:val="20"/>
              </w:rPr>
              <w:t>
10.2.3.1 знание структуры и оформления публичных статей, анализ жанровых особенностей;</w:t>
            </w:r>
            <w:r>
              <w:br/>
            </w: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bookmarkEnd w:id="4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5"/>
          <w:p>
            <w:pPr>
              <w:spacing w:after="20"/>
              <w:ind w:left="20"/>
              <w:jc w:val="both"/>
            </w:pPr>
            <w:r>
              <w:rPr>
                <w:rFonts w:ascii="Times New Roman"/>
                <w:b w:val="false"/>
                <w:i w:val="false"/>
                <w:color w:val="000000"/>
                <w:sz w:val="20"/>
              </w:rPr>
              <w:t>
10.3.2.1 написание статьи, интервью, инструкций по использованию лингвистических средств в соответствии с жанром и стилями научного стиля;</w:t>
            </w:r>
            <w:r>
              <w:br/>
            </w:r>
            <w:r>
              <w:rPr>
                <w:rFonts w:ascii="Times New Roman"/>
                <w:b w:val="false"/>
                <w:i w:val="false"/>
                <w:color w:val="000000"/>
                <w:sz w:val="20"/>
              </w:rPr>
              <w:t>
</w:t>
            </w:r>
            <w:r>
              <w:rPr>
                <w:rFonts w:ascii="Times New Roman"/>
                <w:b w:val="false"/>
                <w:i w:val="false"/>
                <w:color w:val="000000"/>
                <w:sz w:val="20"/>
              </w:rPr>
              <w:t>10.3.3.1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4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6"/>
          <w:p>
            <w:pPr>
              <w:spacing w:after="20"/>
              <w:ind w:left="20"/>
              <w:jc w:val="both"/>
            </w:pPr>
            <w:r>
              <w:rPr>
                <w:rFonts w:ascii="Times New Roman"/>
                <w:b w:val="false"/>
                <w:i w:val="false"/>
                <w:color w:val="000000"/>
                <w:sz w:val="20"/>
              </w:rPr>
              <w:t>
5. Образование. Наука. Инновации.</w:t>
            </w:r>
            <w:r>
              <w:br/>
            </w:r>
            <w:r>
              <w:rPr>
                <w:rFonts w:ascii="Times New Roman"/>
                <w:b w:val="false"/>
                <w:i w:val="false"/>
                <w:color w:val="000000"/>
                <w:sz w:val="20"/>
              </w:rPr>
              <w:t>
Языковая система и норма</w:t>
            </w:r>
          </w:p>
          <w:bookmarkEnd w:id="416"/>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слова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7"/>
          <w:p>
            <w:pPr>
              <w:spacing w:after="20"/>
              <w:ind w:left="20"/>
              <w:jc w:val="both"/>
            </w:pPr>
            <w:r>
              <w:rPr>
                <w:rFonts w:ascii="Times New Roman"/>
                <w:b w:val="false"/>
                <w:i w:val="false"/>
                <w:color w:val="000000"/>
                <w:sz w:val="20"/>
              </w:rPr>
              <w:t>
10.1.3.3 умение соотносить информацию в тексте текста с глобальными проблемами;</w:t>
            </w:r>
            <w:r>
              <w:br/>
            </w:r>
            <w:r>
              <w:rPr>
                <w:rFonts w:ascii="Times New Roman"/>
                <w:b w:val="false"/>
                <w:i w:val="false"/>
                <w:color w:val="000000"/>
                <w:sz w:val="20"/>
              </w:rPr>
              <w:t>
10.1.5.1 составление и оценка вопросов, принимая во внимание отношения между автором и читателем по вопросу, поднятому в тексте</w:t>
            </w:r>
          </w:p>
          <w:bookmarkEnd w:id="4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8"/>
          <w:p>
            <w:pPr>
              <w:spacing w:after="20"/>
              <w:ind w:left="20"/>
              <w:jc w:val="both"/>
            </w:pPr>
            <w:r>
              <w:rPr>
                <w:rFonts w:ascii="Times New Roman"/>
                <w:b w:val="false"/>
                <w:i w:val="false"/>
                <w:color w:val="000000"/>
                <w:sz w:val="20"/>
              </w:rPr>
              <w:t>
10.2.3.1 знать структуру и структуру публичного эссе, анализировать жанровые особенности;</w:t>
            </w:r>
            <w:r>
              <w:br/>
            </w:r>
            <w:r>
              <w:rPr>
                <w:rFonts w:ascii="Times New Roman"/>
                <w:b w:val="false"/>
                <w:i w:val="false"/>
                <w:color w:val="000000"/>
                <w:sz w:val="20"/>
              </w:rPr>
              <w:t>
10.2.6.1 систематическое применение критерия для конкретной цели</w:t>
            </w:r>
          </w:p>
          <w:bookmarkEnd w:id="4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9"/>
          <w:p>
            <w:pPr>
              <w:spacing w:after="20"/>
              <w:ind w:left="20"/>
              <w:jc w:val="both"/>
            </w:pPr>
            <w:r>
              <w:rPr>
                <w:rFonts w:ascii="Times New Roman"/>
                <w:b w:val="false"/>
                <w:i w:val="false"/>
                <w:color w:val="000000"/>
                <w:sz w:val="20"/>
              </w:rPr>
              <w:t>
10.3.6.1 уметь использовать креативные инструменты на самые разные темы, представлять творческие работы (стихи, письма, рассказы, сочинения);</w:t>
            </w:r>
            <w:r>
              <w:br/>
            </w:r>
            <w:r>
              <w:rPr>
                <w:rFonts w:ascii="Times New Roman"/>
                <w:b w:val="false"/>
                <w:i w:val="false"/>
                <w:color w:val="000000"/>
                <w:sz w:val="20"/>
              </w:rPr>
              <w:t>
10.3.5.1 чтение, слушание и слушание с ключевой информацией, набор текста (повествование)</w:t>
            </w:r>
          </w:p>
          <w:bookmarkEnd w:id="4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способность выбирать, преобразовывать и пробовать в контексте определенной темы</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0"/>
          <w:p>
            <w:pPr>
              <w:spacing w:after="20"/>
              <w:ind w:left="20"/>
              <w:jc w:val="both"/>
            </w:pPr>
            <w:r>
              <w:rPr>
                <w:rFonts w:ascii="Times New Roman"/>
                <w:b w:val="false"/>
                <w:i w:val="false"/>
                <w:color w:val="000000"/>
                <w:sz w:val="20"/>
              </w:rPr>
              <w:t>
6. Современное общество: социальное неравенство.</w:t>
            </w:r>
            <w:r>
              <w:br/>
            </w:r>
            <w:r>
              <w:rPr>
                <w:rFonts w:ascii="Times New Roman"/>
                <w:b w:val="false"/>
                <w:i w:val="false"/>
                <w:color w:val="000000"/>
                <w:sz w:val="20"/>
              </w:rPr>
              <w:t>
Языковая система и стиль</w:t>
            </w:r>
          </w:p>
          <w:bookmarkEnd w:id="420"/>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1"/>
          <w:p>
            <w:pPr>
              <w:spacing w:after="20"/>
              <w:ind w:left="20"/>
              <w:jc w:val="both"/>
            </w:pPr>
            <w:r>
              <w:rPr>
                <w:rFonts w:ascii="Times New Roman"/>
                <w:b w:val="false"/>
                <w:i w:val="false"/>
                <w:color w:val="000000"/>
                <w:sz w:val="20"/>
              </w:rPr>
              <w:t>
Речь в социальных отношениях.</w:t>
            </w:r>
            <w:r>
              <w:br/>
            </w:r>
            <w:r>
              <w:rPr>
                <w:rFonts w:ascii="Times New Roman"/>
                <w:b w:val="false"/>
                <w:i w:val="false"/>
                <w:color w:val="000000"/>
                <w:sz w:val="20"/>
              </w:rPr>
              <w:t>
</w:t>
            </w:r>
            <w:r>
              <w:rPr>
                <w:rFonts w:ascii="Times New Roman"/>
                <w:b w:val="false"/>
                <w:i w:val="false"/>
                <w:color w:val="000000"/>
                <w:sz w:val="20"/>
              </w:rPr>
              <w:t>публицистика</w:t>
            </w:r>
            <w:r>
              <w:br/>
            </w:r>
            <w:r>
              <w:rPr>
                <w:rFonts w:ascii="Times New Roman"/>
                <w:b w:val="false"/>
                <w:i w:val="false"/>
                <w:color w:val="000000"/>
                <w:sz w:val="20"/>
              </w:rPr>
              <w:t>
Стилистические особенности литературного языка</w:t>
            </w:r>
          </w:p>
          <w:bookmarkEnd w:id="42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2"/>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10.1.2.1 анализ терминов и понятий, целевой язык для целевой аудитории в специализированном нарративном повествовании (обсуждение)</w:t>
            </w:r>
          </w:p>
          <w:bookmarkEnd w:id="4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3"/>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публицистические, речевые, художественные), активности, структуры, языковой специфики в зависимости от целевой аудитории;</w:t>
            </w:r>
            <w:r>
              <w:br/>
            </w: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bookmarkEnd w:id="4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4"/>
          <w:p>
            <w:pPr>
              <w:spacing w:after="20"/>
              <w:ind w:left="20"/>
              <w:jc w:val="both"/>
            </w:pPr>
            <w:r>
              <w:rPr>
                <w:rFonts w:ascii="Times New Roman"/>
                <w:b w:val="false"/>
                <w:i w:val="false"/>
                <w:color w:val="000000"/>
                <w:sz w:val="20"/>
              </w:rPr>
              <w:t>
10.3.3.1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10.3.4.1 написание эссе по поднятому вопросу с использованием необходимых клише и лексических структур (эссе "согласен, не согласен", аргументативный эссе)</w:t>
            </w:r>
          </w:p>
          <w:bookmarkEnd w:id="4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синтаксические стандарты</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5"/>
          <w:p>
            <w:pPr>
              <w:spacing w:after="20"/>
              <w:ind w:left="20"/>
              <w:jc w:val="both"/>
            </w:pPr>
            <w:r>
              <w:rPr>
                <w:rFonts w:ascii="Times New Roman"/>
                <w:b w:val="false"/>
                <w:i w:val="false"/>
                <w:color w:val="000000"/>
                <w:sz w:val="20"/>
              </w:rPr>
              <w:t>
7. Архитектура.</w:t>
            </w:r>
            <w:r>
              <w:br/>
            </w:r>
            <w:r>
              <w:rPr>
                <w:rFonts w:ascii="Times New Roman"/>
                <w:b w:val="false"/>
                <w:i w:val="false"/>
                <w:color w:val="000000"/>
                <w:sz w:val="20"/>
              </w:rPr>
              <w:t>
Особенности стилья</w:t>
            </w:r>
          </w:p>
          <w:bookmarkEnd w:id="425"/>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6"/>
          <w:p>
            <w:pPr>
              <w:spacing w:after="20"/>
              <w:ind w:left="20"/>
              <w:jc w:val="both"/>
            </w:pPr>
            <w:r>
              <w:rPr>
                <w:rFonts w:ascii="Times New Roman"/>
                <w:b w:val="false"/>
                <w:i w:val="false"/>
                <w:color w:val="000000"/>
                <w:sz w:val="20"/>
              </w:rPr>
              <w:t>
Новые действующие слова.</w:t>
            </w:r>
            <w:r>
              <w:br/>
            </w:r>
            <w:r>
              <w:rPr>
                <w:rFonts w:ascii="Times New Roman"/>
                <w:b w:val="false"/>
                <w:i w:val="false"/>
                <w:color w:val="000000"/>
                <w:sz w:val="20"/>
              </w:rPr>
              <w:t>
Имена научного и научно-фантастического стиля</w:t>
            </w:r>
          </w:p>
          <w:bookmarkEnd w:id="42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7"/>
          <w:p>
            <w:pPr>
              <w:spacing w:after="20"/>
              <w:ind w:left="20"/>
              <w:jc w:val="both"/>
            </w:pPr>
            <w:r>
              <w:rPr>
                <w:rFonts w:ascii="Times New Roman"/>
                <w:b w:val="false"/>
                <w:i w:val="false"/>
                <w:color w:val="000000"/>
                <w:sz w:val="20"/>
              </w:rPr>
              <w:t>
10.1.4.1 анализ проблемы, поднятой в тексте (социально-политическая), выявление основной идеи и ее связь с глобальными проблемами;</w:t>
            </w:r>
            <w:r>
              <w:br/>
            </w: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bookmarkEnd w:id="4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8"/>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публицистические, речевые, художественные), активности, структуры, языковой специфики в зависимости от целевой аудитории;</w:t>
            </w:r>
            <w:r>
              <w:br/>
            </w:r>
            <w:r>
              <w:rPr>
                <w:rFonts w:ascii="Times New Roman"/>
                <w:b w:val="false"/>
                <w:i w:val="false"/>
                <w:color w:val="000000"/>
                <w:sz w:val="20"/>
              </w:rPr>
              <w:t>
10.2.1.1 анализ данных в различных графических текстах (таблица, схема, чертеж, условная отметка), выявление ключевых тенденций</w:t>
            </w:r>
          </w:p>
          <w:bookmarkEnd w:id="4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9"/>
          <w:p>
            <w:pPr>
              <w:spacing w:after="20"/>
              <w:ind w:left="20"/>
              <w:jc w:val="both"/>
            </w:pPr>
            <w:r>
              <w:rPr>
                <w:rFonts w:ascii="Times New Roman"/>
                <w:b w:val="false"/>
                <w:i w:val="false"/>
                <w:color w:val="000000"/>
                <w:sz w:val="20"/>
              </w:rPr>
              <w:t>
10.3.2.1 написание путеводителей с использованием лингвистических средств в соответствии с жанром и стилями научного стиля;</w:t>
            </w:r>
            <w:r>
              <w:br/>
            </w:r>
            <w:r>
              <w:rPr>
                <w:rFonts w:ascii="Times New Roman"/>
                <w:b w:val="false"/>
                <w:i w:val="false"/>
                <w:color w:val="000000"/>
                <w:sz w:val="20"/>
              </w:rPr>
              <w:t>
</w:t>
            </w:r>
            <w:r>
              <w:rPr>
                <w:rFonts w:ascii="Times New Roman"/>
                <w:b w:val="false"/>
                <w:i w:val="false"/>
                <w:color w:val="000000"/>
                <w:sz w:val="20"/>
              </w:rPr>
              <w:t>10.3.3.1 сравнение данных в различных графических текстах с сохранением структуры текста, анализ ключевых моментов и тенденций;</w:t>
            </w:r>
            <w:r>
              <w:br/>
            </w:r>
            <w:r>
              <w:rPr>
                <w:rFonts w:ascii="Times New Roman"/>
                <w:b w:val="false"/>
                <w:i w:val="false"/>
                <w:color w:val="000000"/>
                <w:sz w:val="20"/>
              </w:rPr>
              <w:t>
10.3.4.1 лексические структуры, подняли вопрос об использовании их игры, чтобы доказать, написание эссе эссе</w:t>
            </w:r>
          </w:p>
          <w:bookmarkEnd w:id="4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 понимание и синтаксические стандарты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0"/>
          <w:p>
            <w:pPr>
              <w:spacing w:after="20"/>
              <w:ind w:left="20"/>
              <w:jc w:val="both"/>
            </w:pPr>
            <w:r>
              <w:rPr>
                <w:rFonts w:ascii="Times New Roman"/>
                <w:b w:val="false"/>
                <w:i w:val="false"/>
                <w:color w:val="000000"/>
                <w:sz w:val="20"/>
              </w:rPr>
              <w:t>
8. Политика и глобальные проблемы в современном мире.</w:t>
            </w:r>
            <w:r>
              <w:br/>
            </w:r>
            <w:r>
              <w:rPr>
                <w:rFonts w:ascii="Times New Roman"/>
                <w:b w:val="false"/>
                <w:i w:val="false"/>
                <w:color w:val="000000"/>
                <w:sz w:val="20"/>
              </w:rPr>
              <w:t>
Пунктуация</w:t>
            </w:r>
          </w:p>
          <w:bookmarkEnd w:id="430"/>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1"/>
          <w:p>
            <w:pPr>
              <w:spacing w:after="20"/>
              <w:ind w:left="20"/>
              <w:jc w:val="both"/>
            </w:pPr>
            <w:r>
              <w:rPr>
                <w:rFonts w:ascii="Times New Roman"/>
                <w:b w:val="false"/>
                <w:i w:val="false"/>
                <w:color w:val="000000"/>
                <w:sz w:val="20"/>
              </w:rPr>
              <w:t>
публицистика</w:t>
            </w:r>
            <w:r>
              <w:br/>
            </w:r>
            <w:r>
              <w:rPr>
                <w:rFonts w:ascii="Times New Roman"/>
                <w:b w:val="false"/>
                <w:i w:val="false"/>
                <w:color w:val="000000"/>
                <w:sz w:val="20"/>
              </w:rPr>
              <w:t>
</w:t>
            </w:r>
            <w:r>
              <w:rPr>
                <w:rFonts w:ascii="Times New Roman"/>
                <w:b w:val="false"/>
                <w:i w:val="false"/>
                <w:color w:val="000000"/>
                <w:sz w:val="20"/>
              </w:rPr>
              <w:t>Стилистические особенности литературного языка.</w:t>
            </w:r>
            <w:r>
              <w:br/>
            </w:r>
            <w:r>
              <w:rPr>
                <w:rFonts w:ascii="Times New Roman"/>
                <w:b w:val="false"/>
                <w:i w:val="false"/>
                <w:color w:val="000000"/>
                <w:sz w:val="20"/>
              </w:rPr>
              <w:t>
Использование знаков препинания, которые различают человека, различие и идею в цитате</w:t>
            </w:r>
          </w:p>
          <w:bookmarkEnd w:id="43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2"/>
          <w:p>
            <w:pPr>
              <w:spacing w:after="20"/>
              <w:ind w:left="20"/>
              <w:jc w:val="both"/>
            </w:pPr>
            <w:r>
              <w:rPr>
                <w:rFonts w:ascii="Times New Roman"/>
                <w:b w:val="false"/>
                <w:i w:val="false"/>
                <w:color w:val="000000"/>
                <w:sz w:val="20"/>
              </w:rPr>
              <w:t>
10.1.1.1 делать прогнозы по текстовым выдержкам, продолжать тему на основе своих знаний;</w:t>
            </w:r>
            <w:r>
              <w:br/>
            </w:r>
            <w:r>
              <w:rPr>
                <w:rFonts w:ascii="Times New Roman"/>
                <w:b w:val="false"/>
                <w:i w:val="false"/>
                <w:color w:val="000000"/>
                <w:sz w:val="20"/>
              </w:rPr>
              <w:t>
10.1.3.3 умение соотносить информацию в тексте текста с глобальными проблемами, определять концептуальную идею</w:t>
            </w:r>
          </w:p>
          <w:bookmarkEnd w:id="4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3"/>
          <w:p>
            <w:pPr>
              <w:spacing w:after="20"/>
              <w:ind w:left="20"/>
              <w:jc w:val="both"/>
            </w:pPr>
            <w:r>
              <w:rPr>
                <w:rFonts w:ascii="Times New Roman"/>
                <w:b w:val="false"/>
                <w:i w:val="false"/>
                <w:color w:val="000000"/>
                <w:sz w:val="20"/>
              </w:rPr>
              <w:t>
10.2.4.1 сравнительный анализ текстов разных стилей (научные, официальные, публицистические, речевые, художественные), активности, структуры, языковой специфики в зависимости от целевой аудитории;</w:t>
            </w:r>
            <w:r>
              <w:br/>
            </w:r>
            <w:r>
              <w:rPr>
                <w:rFonts w:ascii="Times New Roman"/>
                <w:b w:val="false"/>
                <w:i w:val="false"/>
                <w:color w:val="000000"/>
                <w:sz w:val="20"/>
              </w:rPr>
              <w:t>
10.2.5.1 определить основные моменты в тексте, оценить проблему и уметь обрабатывать информацию и идеи</w:t>
            </w:r>
          </w:p>
          <w:bookmarkEnd w:id="4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4"/>
          <w:p>
            <w:pPr>
              <w:spacing w:after="20"/>
              <w:ind w:left="20"/>
              <w:jc w:val="both"/>
            </w:pPr>
            <w:r>
              <w:rPr>
                <w:rFonts w:ascii="Times New Roman"/>
                <w:b w:val="false"/>
                <w:i w:val="false"/>
                <w:color w:val="000000"/>
                <w:sz w:val="20"/>
              </w:rPr>
              <w:t>
10.3.2.1 составить статью с использованием лингвистических средств в соответствии с жанром и стилем научного стиля;</w:t>
            </w:r>
            <w:r>
              <w:br/>
            </w:r>
            <w:r>
              <w:rPr>
                <w:rFonts w:ascii="Times New Roman"/>
                <w:b w:val="false"/>
                <w:i w:val="false"/>
                <w:color w:val="000000"/>
                <w:sz w:val="20"/>
              </w:rPr>
              <w:t>
10.3.5.1 чтение, слушание и слушание с ключевой информацией, набор текста (повествование)</w:t>
            </w:r>
          </w:p>
          <w:bookmarkEnd w:id="4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5"/>
          <w:p>
            <w:pPr>
              <w:spacing w:after="20"/>
              <w:ind w:left="20"/>
              <w:jc w:val="both"/>
            </w:pPr>
            <w:r>
              <w:rPr>
                <w:rFonts w:ascii="Times New Roman"/>
                <w:b w:val="false"/>
                <w:i w:val="false"/>
                <w:color w:val="000000"/>
                <w:sz w:val="20"/>
              </w:rPr>
              <w:t>
9. Культура речи и ораторское слово.</w:t>
            </w:r>
            <w:r>
              <w:br/>
            </w:r>
            <w:r>
              <w:rPr>
                <w:rFonts w:ascii="Times New Roman"/>
                <w:b w:val="false"/>
                <w:i w:val="false"/>
                <w:color w:val="000000"/>
                <w:sz w:val="20"/>
              </w:rPr>
              <w:t>
Пунктуация</w:t>
            </w:r>
          </w:p>
          <w:bookmarkEnd w:id="435"/>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6"/>
          <w:p>
            <w:pPr>
              <w:spacing w:after="20"/>
              <w:ind w:left="20"/>
              <w:jc w:val="both"/>
            </w:pPr>
            <w:r>
              <w:rPr>
                <w:rFonts w:ascii="Times New Roman"/>
                <w:b w:val="false"/>
                <w:i w:val="false"/>
                <w:color w:val="000000"/>
                <w:sz w:val="20"/>
              </w:rPr>
              <w:t>
Особенности художественной литературы.</w:t>
            </w:r>
            <w:r>
              <w:br/>
            </w:r>
            <w:r>
              <w:rPr>
                <w:rFonts w:ascii="Times New Roman"/>
                <w:b w:val="false"/>
                <w:i w:val="false"/>
                <w:color w:val="000000"/>
                <w:sz w:val="20"/>
              </w:rPr>
              <w:t>
Использование знаков препинания, которые различают человека, различие и идею в цитате</w:t>
            </w:r>
          </w:p>
          <w:bookmarkEnd w:id="43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7"/>
          <w:p>
            <w:pPr>
              <w:spacing w:after="20"/>
              <w:ind w:left="20"/>
              <w:jc w:val="both"/>
            </w:pPr>
            <w:r>
              <w:rPr>
                <w:rFonts w:ascii="Times New Roman"/>
                <w:b w:val="false"/>
                <w:i w:val="false"/>
                <w:color w:val="000000"/>
                <w:sz w:val="20"/>
              </w:rPr>
              <w:t>
10.1.2.1 анализ терминов и понятий, целевой язык для конкретной аудитории в специализированном нарративном повествовании (обсуждение);</w:t>
            </w:r>
            <w:r>
              <w:br/>
            </w:r>
            <w:r>
              <w:rPr>
                <w:rFonts w:ascii="Times New Roman"/>
                <w:b w:val="false"/>
                <w:i w:val="false"/>
                <w:color w:val="000000"/>
                <w:sz w:val="20"/>
              </w:rPr>
              <w:t>
10.1.6.1 говорить правильно с публичными выступлениями, в соответствии с коммуникативными обстоятельствами</w:t>
            </w:r>
          </w:p>
          <w:bookmarkEnd w:id="4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8"/>
          <w:p>
            <w:pPr>
              <w:spacing w:after="20"/>
              <w:ind w:left="20"/>
              <w:jc w:val="both"/>
            </w:pPr>
            <w:r>
              <w:rPr>
                <w:rFonts w:ascii="Times New Roman"/>
                <w:b w:val="false"/>
                <w:i w:val="false"/>
                <w:color w:val="000000"/>
                <w:sz w:val="20"/>
              </w:rPr>
              <w:t>
10.2.5.1 определить основную идею текста, оценить проблему и уметь редактировать информацию и мнения;</w:t>
            </w:r>
            <w:r>
              <w:br/>
            </w:r>
            <w:r>
              <w:rPr>
                <w:rFonts w:ascii="Times New Roman"/>
                <w:b w:val="false"/>
                <w:i w:val="false"/>
                <w:color w:val="000000"/>
                <w:sz w:val="20"/>
              </w:rPr>
              <w:t>
10.2.7.1 Знать, как получить средства массовой информации, энциклопедические, научные данные</w:t>
            </w:r>
          </w:p>
          <w:bookmarkEnd w:id="4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9"/>
          <w:p>
            <w:pPr>
              <w:spacing w:after="20"/>
              <w:ind w:left="20"/>
              <w:jc w:val="both"/>
            </w:pPr>
            <w:r>
              <w:rPr>
                <w:rFonts w:ascii="Times New Roman"/>
                <w:b w:val="false"/>
                <w:i w:val="false"/>
                <w:color w:val="000000"/>
                <w:sz w:val="20"/>
              </w:rPr>
              <w:t>
10.3.6.1 уметь использовать креативные инструменты на самые разные темы, представлять творческие работы (стихи, письма, рассказы, сочинения);</w:t>
            </w:r>
            <w:r>
              <w:br/>
            </w:r>
            <w:r>
              <w:rPr>
                <w:rFonts w:ascii="Times New Roman"/>
                <w:b w:val="false"/>
                <w:i w:val="false"/>
                <w:color w:val="000000"/>
                <w:sz w:val="20"/>
              </w:rPr>
              <w:t>
10.3.7.1 разделение документов на параграфы и части, правильное структурирование игры (информация, идея), логические и стильные исправления, редактирование</w:t>
            </w:r>
          </w:p>
          <w:bookmarkEnd w:id="4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 умение использовать пунктуацию в пункте и тексте</w:t>
            </w:r>
          </w:p>
        </w:tc>
      </w:tr>
    </w:tbl>
    <w:bookmarkStart w:name="z546" w:id="440"/>
    <w:p>
      <w:pPr>
        <w:spacing w:after="0"/>
        <w:ind w:left="0"/>
        <w:jc w:val="both"/>
      </w:pPr>
      <w:r>
        <w:rPr>
          <w:rFonts w:ascii="Times New Roman"/>
          <w:b w:val="false"/>
          <w:i w:val="false"/>
          <w:color w:val="000000"/>
          <w:sz w:val="28"/>
        </w:rPr>
        <w:t>
      2) 11-сынып:</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738"/>
        <w:gridCol w:w="589"/>
        <w:gridCol w:w="7744"/>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раздел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материал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речевой деятельности</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1"/>
          <w:p>
            <w:pPr>
              <w:spacing w:after="20"/>
              <w:ind w:left="20"/>
              <w:jc w:val="both"/>
            </w:pPr>
            <w:r>
              <w:rPr>
                <w:rFonts w:ascii="Times New Roman"/>
                <w:b w:val="false"/>
                <w:i w:val="false"/>
                <w:color w:val="000000"/>
                <w:sz w:val="20"/>
              </w:rPr>
              <w:t>
1. Имидж Казахстана. Прошлое и будущее Казахстана.</w:t>
            </w:r>
            <w:r>
              <w:br/>
            </w:r>
            <w:r>
              <w:rPr>
                <w:rFonts w:ascii="Times New Roman"/>
                <w:b w:val="false"/>
                <w:i w:val="false"/>
                <w:color w:val="000000"/>
                <w:sz w:val="20"/>
              </w:rPr>
              <w:t>
Ораторское искусство</w:t>
            </w:r>
          </w:p>
          <w:bookmarkEnd w:id="44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2"/>
          <w:p>
            <w:pPr>
              <w:spacing w:after="20"/>
              <w:ind w:left="20"/>
              <w:jc w:val="both"/>
            </w:pPr>
            <w:r>
              <w:rPr>
                <w:rFonts w:ascii="Times New Roman"/>
                <w:b w:val="false"/>
                <w:i w:val="false"/>
                <w:color w:val="000000"/>
                <w:sz w:val="20"/>
              </w:rPr>
              <w:t>
Диспут.</w:t>
            </w:r>
            <w:r>
              <w:br/>
            </w:r>
            <w:r>
              <w:rPr>
                <w:rFonts w:ascii="Times New Roman"/>
                <w:b w:val="false"/>
                <w:i w:val="false"/>
                <w:color w:val="000000"/>
                <w:sz w:val="20"/>
              </w:rPr>
              <w:t>
Лингвистические особенности научного стиля</w:t>
            </w:r>
          </w:p>
          <w:bookmarkEnd w:id="44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3"/>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11.1.5.1 составление и критическая оценка дискуссионных вопросов с учетом взаимоотношений автора и читателя по проблеме, поднятой в тексте.</w:t>
            </w:r>
          </w:p>
          <w:bookmarkEnd w:id="4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4"/>
          <w:p>
            <w:pPr>
              <w:spacing w:after="20"/>
              <w:ind w:left="20"/>
              <w:jc w:val="both"/>
            </w:pPr>
            <w:r>
              <w:rPr>
                <w:rFonts w:ascii="Times New Roman"/>
                <w:b w:val="false"/>
                <w:i w:val="false"/>
                <w:color w:val="000000"/>
                <w:sz w:val="20"/>
              </w:rPr>
              <w:t>
11.2.2.1 признание чисто научно разработанных языковых средств (термины, понятия, условные знаки, синтаксическая структура);</w:t>
            </w:r>
            <w:r>
              <w:br/>
            </w:r>
            <w:r>
              <w:rPr>
                <w:rFonts w:ascii="Times New Roman"/>
                <w:b w:val="false"/>
                <w:i w:val="false"/>
                <w:color w:val="000000"/>
                <w:sz w:val="20"/>
              </w:rPr>
              <w:t>
</w:t>
            </w:r>
            <w:r>
              <w:rPr>
                <w:rFonts w:ascii="Times New Roman"/>
                <w:b w:val="false"/>
                <w:i w:val="false"/>
                <w:color w:val="000000"/>
                <w:sz w:val="20"/>
              </w:rPr>
              <w:t>11.2.5.1 определение основной идеи текста, обработка и пополнение предоставленных данных и комментариев;</w:t>
            </w:r>
            <w:r>
              <w:br/>
            </w:r>
            <w:r>
              <w:rPr>
                <w:rFonts w:ascii="Times New Roman"/>
                <w:b w:val="false"/>
                <w:i w:val="false"/>
                <w:color w:val="000000"/>
                <w:sz w:val="20"/>
              </w:rPr>
              <w:t>
11.2.7.1 знать способы получения, ссылки и выхода данных из средств массовой информации, энциклопедических, научных и научных публикаций.</w:t>
            </w:r>
          </w:p>
          <w:bookmarkEnd w:id="4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5"/>
          <w:p>
            <w:pPr>
              <w:spacing w:after="20"/>
              <w:ind w:left="20"/>
              <w:jc w:val="both"/>
            </w:pPr>
            <w:r>
              <w:rPr>
                <w:rFonts w:ascii="Times New Roman"/>
                <w:b w:val="false"/>
                <w:i w:val="false"/>
                <w:color w:val="000000"/>
                <w:sz w:val="20"/>
              </w:rPr>
              <w:t>
11.3.4.1 написать реферат по затронутым вопросам с использованием необходимой информации (эссе эссе);</w:t>
            </w:r>
            <w:r>
              <w:br/>
            </w:r>
            <w:r>
              <w:rPr>
                <w:rFonts w:ascii="Times New Roman"/>
                <w:b w:val="false"/>
                <w:i w:val="false"/>
                <w:color w:val="000000"/>
                <w:sz w:val="20"/>
              </w:rPr>
              <w:t>
11.3.7.1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4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нормой правописания</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6"/>
          <w:p>
            <w:pPr>
              <w:spacing w:after="20"/>
              <w:ind w:left="20"/>
              <w:jc w:val="both"/>
            </w:pPr>
            <w:r>
              <w:rPr>
                <w:rFonts w:ascii="Times New Roman"/>
                <w:b w:val="false"/>
                <w:i w:val="false"/>
                <w:color w:val="000000"/>
                <w:sz w:val="20"/>
              </w:rPr>
              <w:t>
2. Молодежная культура и проблемы.</w:t>
            </w:r>
            <w:r>
              <w:br/>
            </w:r>
            <w:r>
              <w:rPr>
                <w:rFonts w:ascii="Times New Roman"/>
                <w:b w:val="false"/>
                <w:i w:val="false"/>
                <w:color w:val="000000"/>
                <w:sz w:val="20"/>
              </w:rPr>
              <w:t>
Ораторское искусство</w:t>
            </w:r>
          </w:p>
          <w:bookmarkEnd w:id="446"/>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47"/>
          <w:p>
            <w:pPr>
              <w:spacing w:after="20"/>
              <w:ind w:left="20"/>
              <w:jc w:val="both"/>
            </w:pPr>
            <w:r>
              <w:rPr>
                <w:rFonts w:ascii="Times New Roman"/>
                <w:b w:val="false"/>
                <w:i w:val="false"/>
                <w:color w:val="000000"/>
                <w:sz w:val="20"/>
              </w:rPr>
              <w:t>
Ой көкпар (дебат).</w:t>
            </w:r>
            <w:r>
              <w:br/>
            </w:r>
            <w:r>
              <w:rPr>
                <w:rFonts w:ascii="Times New Roman"/>
                <w:b w:val="false"/>
                <w:i w:val="false"/>
                <w:color w:val="000000"/>
                <w:sz w:val="20"/>
              </w:rPr>
              <w:t>
Языковые особенности журналистского стиля</w:t>
            </w:r>
          </w:p>
          <w:bookmarkEnd w:id="44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48"/>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специализированном нарративном повествовании (лекции);</w:t>
            </w:r>
            <w:r>
              <w:br/>
            </w:r>
            <w:r>
              <w:rPr>
                <w:rFonts w:ascii="Times New Roman"/>
                <w:b w:val="false"/>
                <w:i w:val="false"/>
                <w:color w:val="000000"/>
                <w:sz w:val="20"/>
              </w:rPr>
              <w:t>
11.1.3.3 сравнение информации в тексте текста с глобальными (внутренними) проблемами</w:t>
            </w:r>
          </w:p>
          <w:bookmarkEnd w:id="4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49"/>
          <w:p>
            <w:pPr>
              <w:spacing w:after="20"/>
              <w:ind w:left="20"/>
              <w:jc w:val="both"/>
            </w:pPr>
            <w:r>
              <w:rPr>
                <w:rFonts w:ascii="Times New Roman"/>
                <w:b w:val="false"/>
                <w:i w:val="false"/>
                <w:color w:val="000000"/>
                <w:sz w:val="20"/>
              </w:rPr>
              <w:t>
11.2.3.1 знать структуру и дизайн чисто научной лекции, анализировать жанровые особенности;</w:t>
            </w:r>
            <w:r>
              <w:br/>
            </w:r>
            <w:r>
              <w:rPr>
                <w:rFonts w:ascii="Times New Roman"/>
                <w:b w:val="false"/>
                <w:i w:val="false"/>
                <w:color w:val="000000"/>
                <w:sz w:val="20"/>
              </w:rPr>
              <w:t>
11.2.4.1 сравнительный анализ темы текстов, авторских взглядов, активности, структуры, языковой специфики целевой аудитории в разных стилях (научные, официальные статьи, публицист, выступления, художественный стиль)</w:t>
            </w:r>
          </w:p>
          <w:bookmarkEnd w:id="4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0"/>
          <w:p>
            <w:pPr>
              <w:spacing w:after="20"/>
              <w:ind w:left="20"/>
              <w:jc w:val="both"/>
            </w:pPr>
            <w:r>
              <w:rPr>
                <w:rFonts w:ascii="Times New Roman"/>
                <w:b w:val="false"/>
                <w:i w:val="false"/>
                <w:color w:val="000000"/>
                <w:sz w:val="20"/>
              </w:rPr>
              <w:t>
11.3.5.1 отбор базовой информации путем овладения различными способами постукивания (синопсиса) материалов для чтения и прослушивания;</w:t>
            </w:r>
            <w:r>
              <w:br/>
            </w: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 сочинения)</w:t>
            </w:r>
          </w:p>
          <w:bookmarkEnd w:id="4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написание языковых единиц в соответствии с нормой правописания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1"/>
          <w:p>
            <w:pPr>
              <w:spacing w:after="20"/>
              <w:ind w:left="20"/>
              <w:jc w:val="both"/>
            </w:pPr>
            <w:r>
              <w:rPr>
                <w:rFonts w:ascii="Times New Roman"/>
                <w:b w:val="false"/>
                <w:i w:val="false"/>
                <w:color w:val="000000"/>
                <w:sz w:val="20"/>
              </w:rPr>
              <w:t>
3. Современное общество. Миграция. Интеллектуальная миграция.</w:t>
            </w:r>
            <w:r>
              <w:br/>
            </w:r>
            <w:r>
              <w:rPr>
                <w:rFonts w:ascii="Times New Roman"/>
                <w:b w:val="false"/>
                <w:i w:val="false"/>
                <w:color w:val="000000"/>
                <w:sz w:val="20"/>
              </w:rPr>
              <w:t>
Ораторское исскуство</w:t>
            </w:r>
          </w:p>
          <w:bookmarkEnd w:id="45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2"/>
          <w:p>
            <w:pPr>
              <w:spacing w:after="20"/>
              <w:ind w:left="20"/>
              <w:jc w:val="both"/>
            </w:pPr>
            <w:r>
              <w:rPr>
                <w:rFonts w:ascii="Times New Roman"/>
                <w:b w:val="false"/>
                <w:i w:val="false"/>
                <w:color w:val="000000"/>
                <w:sz w:val="20"/>
              </w:rPr>
              <w:t>
Дисскусия.</w:t>
            </w:r>
            <w:r>
              <w:br/>
            </w:r>
            <w:r>
              <w:rPr>
                <w:rFonts w:ascii="Times New Roman"/>
                <w:b w:val="false"/>
                <w:i w:val="false"/>
                <w:color w:val="000000"/>
                <w:sz w:val="20"/>
              </w:rPr>
              <w:t>
Языковые особенности официального стиля бумаги</w:t>
            </w:r>
          </w:p>
          <w:bookmarkEnd w:id="45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3"/>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специализированном нарративном повествовании (интервью);</w:t>
            </w:r>
            <w:r>
              <w:br/>
            </w: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bookmarkEnd w:id="4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4"/>
          <w:p>
            <w:pPr>
              <w:spacing w:after="20"/>
              <w:ind w:left="20"/>
              <w:jc w:val="both"/>
            </w:pPr>
            <w:r>
              <w:rPr>
                <w:rFonts w:ascii="Times New Roman"/>
                <w:b w:val="false"/>
                <w:i w:val="false"/>
                <w:color w:val="000000"/>
                <w:sz w:val="20"/>
              </w:rPr>
              <w:t>
11.2.2.1 признание чисто научно разработанных языковых средств (термины, понятия, условные знаки, синтаксическая структура);</w:t>
            </w:r>
            <w:r>
              <w:br/>
            </w:r>
            <w:r>
              <w:rPr>
                <w:rFonts w:ascii="Times New Roman"/>
                <w:b w:val="false"/>
                <w:i w:val="false"/>
                <w:color w:val="000000"/>
                <w:sz w:val="20"/>
              </w:rPr>
              <w:t>
11.2.1.1 сравнительный анализ данных в различных графических текстах (таблица, схема, чертеж, условная отметка), выявление основных тенденций</w:t>
            </w:r>
          </w:p>
          <w:bookmarkEnd w:id="454"/>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5"/>
          <w:p>
            <w:pPr>
              <w:spacing w:after="20"/>
              <w:ind w:left="20"/>
              <w:jc w:val="both"/>
            </w:pPr>
            <w:r>
              <w:rPr>
                <w:rFonts w:ascii="Times New Roman"/>
                <w:b w:val="false"/>
                <w:i w:val="false"/>
                <w:color w:val="000000"/>
                <w:sz w:val="20"/>
              </w:rPr>
              <w:t>
11.3.2.1 интервью с использованием лингвистических средств в соответствии с жанром и стилями чисто научного стиля;</w:t>
            </w:r>
            <w:r>
              <w:br/>
            </w:r>
            <w:r>
              <w:rPr>
                <w:rFonts w:ascii="Times New Roman"/>
                <w:b w:val="false"/>
                <w:i w:val="false"/>
                <w:color w:val="000000"/>
                <w:sz w:val="20"/>
              </w:rPr>
              <w:t>
11.3.3.1 сравнение текста данных в различных графических текстах с сохранением структуры текста, анализ ключевых моментов и тенденций, составление самоотчета</w:t>
            </w:r>
          </w:p>
          <w:bookmarkEnd w:id="4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интонационные компоненты речевого потока: мелодия, мелодия, тембр, темп, пауза и стиль речи</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6"/>
          <w:p>
            <w:pPr>
              <w:spacing w:after="20"/>
              <w:ind w:left="20"/>
              <w:jc w:val="both"/>
            </w:pPr>
            <w:r>
              <w:rPr>
                <w:rFonts w:ascii="Times New Roman"/>
                <w:b w:val="false"/>
                <w:i w:val="false"/>
                <w:color w:val="000000"/>
                <w:sz w:val="20"/>
              </w:rPr>
              <w:t>
4. Изобретения, которые изменили мир.</w:t>
            </w:r>
            <w:r>
              <w:br/>
            </w:r>
            <w:r>
              <w:rPr>
                <w:rFonts w:ascii="Times New Roman"/>
                <w:b w:val="false"/>
                <w:i w:val="false"/>
                <w:color w:val="000000"/>
                <w:sz w:val="20"/>
              </w:rPr>
              <w:t>
Ораторское исскуство</w:t>
            </w:r>
          </w:p>
          <w:bookmarkEnd w:id="456"/>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7"/>
          <w:p>
            <w:pPr>
              <w:spacing w:after="20"/>
              <w:ind w:left="20"/>
              <w:jc w:val="both"/>
            </w:pPr>
            <w:r>
              <w:rPr>
                <w:rFonts w:ascii="Times New Roman"/>
                <w:b w:val="false"/>
                <w:i w:val="false"/>
                <w:color w:val="000000"/>
                <w:sz w:val="20"/>
              </w:rPr>
              <w:t>
Обмен мнений.</w:t>
            </w:r>
            <w:r>
              <w:br/>
            </w:r>
            <w:r>
              <w:rPr>
                <w:rFonts w:ascii="Times New Roman"/>
                <w:b w:val="false"/>
                <w:i w:val="false"/>
                <w:color w:val="000000"/>
                <w:sz w:val="20"/>
              </w:rPr>
              <w:t>
Языковые особенности журналистского стиля</w:t>
            </w:r>
          </w:p>
          <w:bookmarkEnd w:id="45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8"/>
          <w:p>
            <w:pPr>
              <w:spacing w:after="20"/>
              <w:ind w:left="20"/>
              <w:jc w:val="both"/>
            </w:pPr>
            <w:r>
              <w:rPr>
                <w:rFonts w:ascii="Times New Roman"/>
                <w:b w:val="false"/>
                <w:i w:val="false"/>
                <w:color w:val="000000"/>
                <w:sz w:val="20"/>
              </w:rPr>
              <w:t>
11.1.2.1 анализ терминов и понятий для целевой аудитории, языковых профилей, фрагментов текста в специализированном повествовательном тексте (статья);</w:t>
            </w:r>
            <w:r>
              <w:br/>
            </w:r>
            <w:r>
              <w:rPr>
                <w:rFonts w:ascii="Times New Roman"/>
                <w:b w:val="false"/>
                <w:i w:val="false"/>
                <w:color w:val="000000"/>
                <w:sz w:val="20"/>
              </w:rPr>
              <w:t>
11.1.3.3 умение соотносить информацию в тексте текста с глобальными (внутренними) проблемами, сравнивать, различать факты и отношения</w:t>
            </w:r>
          </w:p>
          <w:bookmarkEnd w:id="4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9"/>
          <w:p>
            <w:pPr>
              <w:spacing w:after="20"/>
              <w:ind w:left="20"/>
              <w:jc w:val="both"/>
            </w:pPr>
            <w:r>
              <w:rPr>
                <w:rFonts w:ascii="Times New Roman"/>
                <w:b w:val="false"/>
                <w:i w:val="false"/>
                <w:color w:val="000000"/>
                <w:sz w:val="20"/>
              </w:rPr>
              <w:t>
11.2.3.1 знать структуру и структуру статьи в чисто научном стиле, анализировать жанровые особенности;</w:t>
            </w:r>
            <w:r>
              <w:br/>
            </w:r>
            <w:r>
              <w:rPr>
                <w:rFonts w:ascii="Times New Roman"/>
                <w:b w:val="false"/>
                <w:i w:val="false"/>
                <w:color w:val="000000"/>
                <w:sz w:val="20"/>
              </w:rPr>
              <w:t>
11.2.4.1 сравнительный анализ темы текстов, авторских взглядов, активности, структуры, языковой специфики целевой аудитории в разных стилях (научные, официальные статьи, публицист, выступления, художественный стиль)</w:t>
            </w:r>
          </w:p>
          <w:bookmarkEnd w:id="4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0"/>
          <w:p>
            <w:pPr>
              <w:spacing w:after="20"/>
              <w:ind w:left="20"/>
              <w:jc w:val="both"/>
            </w:pPr>
            <w:r>
              <w:rPr>
                <w:rFonts w:ascii="Times New Roman"/>
                <w:b w:val="false"/>
                <w:i w:val="false"/>
                <w:color w:val="000000"/>
                <w:sz w:val="20"/>
              </w:rPr>
              <w:t>
11.3.1.1 создание типов планов (комплекс, тезис, план в виде эталонной схемы);</w:t>
            </w:r>
            <w:r>
              <w:br/>
            </w:r>
            <w:r>
              <w:rPr>
                <w:rFonts w:ascii="Times New Roman"/>
                <w:b w:val="false"/>
                <w:i w:val="false"/>
                <w:color w:val="000000"/>
                <w:sz w:val="20"/>
              </w:rPr>
              <w:t>
11.3.2.1 написать статью с использованием лингвистических средств в соответствии с жанром и стилем чисто научного стиля</w:t>
            </w:r>
          </w:p>
          <w:bookmarkEnd w:id="4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разумное использование художественных средств в контексте определенной темы: иллюстрация, уточнение, доказательство, умение сортировать слова (образно-эстетический)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1"/>
          <w:p>
            <w:pPr>
              <w:spacing w:after="20"/>
              <w:ind w:left="20"/>
              <w:jc w:val="both"/>
            </w:pPr>
            <w:r>
              <w:rPr>
                <w:rFonts w:ascii="Times New Roman"/>
                <w:b w:val="false"/>
                <w:i w:val="false"/>
                <w:color w:val="000000"/>
                <w:sz w:val="20"/>
              </w:rPr>
              <w:t>
5. Мир, безопасность и глобальная экономика.</w:t>
            </w:r>
            <w:r>
              <w:br/>
            </w:r>
            <w:r>
              <w:rPr>
                <w:rFonts w:ascii="Times New Roman"/>
                <w:b w:val="false"/>
                <w:i w:val="false"/>
                <w:color w:val="000000"/>
                <w:sz w:val="20"/>
              </w:rPr>
              <w:t>
Ораторское исскуство</w:t>
            </w:r>
          </w:p>
          <w:bookmarkEnd w:id="46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2"/>
          <w:p>
            <w:pPr>
              <w:spacing w:after="20"/>
              <w:ind w:left="20"/>
              <w:jc w:val="both"/>
            </w:pPr>
            <w:r>
              <w:rPr>
                <w:rFonts w:ascii="Times New Roman"/>
                <w:b w:val="false"/>
                <w:i w:val="false"/>
                <w:color w:val="000000"/>
                <w:sz w:val="20"/>
              </w:rPr>
              <w:t>
Обсуждение.</w:t>
            </w:r>
            <w:r>
              <w:br/>
            </w:r>
            <w:r>
              <w:rPr>
                <w:rFonts w:ascii="Times New Roman"/>
                <w:b w:val="false"/>
                <w:i w:val="false"/>
                <w:color w:val="000000"/>
                <w:sz w:val="20"/>
              </w:rPr>
              <w:t>
Лингвистические особенности художественной литературы</w:t>
            </w:r>
          </w:p>
          <w:bookmarkEnd w:id="46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3"/>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специализированных повествовательных текстах (дискуссии);</w:t>
            </w:r>
            <w:r>
              <w:br/>
            </w:r>
            <w:r>
              <w:rPr>
                <w:rFonts w:ascii="Times New Roman"/>
                <w:b w:val="false"/>
                <w:i w:val="false"/>
                <w:color w:val="000000"/>
                <w:sz w:val="20"/>
              </w:rPr>
              <w:t>
11.1.4.1 определение основной идеи, анализ проблемы, поднятой в тексте, позиции автора (общественно-политическая, научная)</w:t>
            </w:r>
          </w:p>
          <w:bookmarkEnd w:id="4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4"/>
          <w:p>
            <w:pPr>
              <w:spacing w:after="20"/>
              <w:ind w:left="20"/>
              <w:jc w:val="both"/>
            </w:pPr>
            <w:r>
              <w:rPr>
                <w:rFonts w:ascii="Times New Roman"/>
                <w:b w:val="false"/>
                <w:i w:val="false"/>
                <w:color w:val="000000"/>
                <w:sz w:val="20"/>
              </w:rPr>
              <w:t>
11.2.3.1 знать структуру и структуру доклада в чисто научном стиле, анализировать жанровые особенности;</w:t>
            </w:r>
            <w:r>
              <w:br/>
            </w:r>
            <w:r>
              <w:rPr>
                <w:rFonts w:ascii="Times New Roman"/>
                <w:b w:val="false"/>
                <w:i w:val="false"/>
                <w:color w:val="000000"/>
                <w:sz w:val="20"/>
              </w:rPr>
              <w:t>
</w:t>
            </w:r>
            <w:r>
              <w:rPr>
                <w:rFonts w:ascii="Times New Roman"/>
                <w:b w:val="false"/>
                <w:i w:val="false"/>
                <w:color w:val="000000"/>
                <w:sz w:val="20"/>
              </w:rPr>
              <w:t>11.2.5.1 определение основной идеи текста, обработка и пополнение предоставленных данных и комментариев;</w:t>
            </w:r>
            <w:r>
              <w:br/>
            </w:r>
            <w:r>
              <w:rPr>
                <w:rFonts w:ascii="Times New Roman"/>
                <w:b w:val="false"/>
                <w:i w:val="false"/>
                <w:color w:val="000000"/>
                <w:sz w:val="20"/>
              </w:rPr>
              <w:t>
11.2.6.1 систематическое применение критерия для конкретной цели</w:t>
            </w:r>
          </w:p>
          <w:bookmarkEnd w:id="4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5"/>
          <w:p>
            <w:pPr>
              <w:spacing w:after="20"/>
              <w:ind w:left="20"/>
              <w:jc w:val="both"/>
            </w:pPr>
            <w:r>
              <w:rPr>
                <w:rFonts w:ascii="Times New Roman"/>
                <w:b w:val="false"/>
                <w:i w:val="false"/>
                <w:color w:val="000000"/>
                <w:sz w:val="20"/>
              </w:rPr>
              <w:t>
11.3.4.1 по существу представить эссе (аргументативное эссе) по поднятому вопросу, используя необходимую информацию надлежащим образом;</w:t>
            </w:r>
            <w:r>
              <w:br/>
            </w:r>
            <w:r>
              <w:rPr>
                <w:rFonts w:ascii="Times New Roman"/>
                <w:b w:val="false"/>
                <w:i w:val="false"/>
                <w:color w:val="000000"/>
                <w:sz w:val="20"/>
              </w:rPr>
              <w:t>
11.3.5.1 выбор ключевой информации путем освоения различных способов постукивания (синопсиса) на материалах для чтения и прослушивания.</w:t>
            </w:r>
          </w:p>
          <w:bookmarkEnd w:id="4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разумное использование художественных средств в контексте определенной темы: иллюстрация, уточнение, доказательство, умение сортировать слова (образно-эстетический)</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6"/>
          <w:p>
            <w:pPr>
              <w:spacing w:after="20"/>
              <w:ind w:left="20"/>
              <w:jc w:val="both"/>
            </w:pPr>
            <w:r>
              <w:rPr>
                <w:rFonts w:ascii="Times New Roman"/>
                <w:b w:val="false"/>
                <w:i w:val="false"/>
                <w:color w:val="000000"/>
                <w:sz w:val="20"/>
              </w:rPr>
              <w:t>
6. Сохранение исторических сокровищ нации.</w:t>
            </w:r>
            <w:r>
              <w:br/>
            </w:r>
            <w:r>
              <w:rPr>
                <w:rFonts w:ascii="Times New Roman"/>
                <w:b w:val="false"/>
                <w:i w:val="false"/>
                <w:color w:val="000000"/>
                <w:sz w:val="20"/>
              </w:rPr>
              <w:t>
Ораторское искусство</w:t>
            </w:r>
          </w:p>
          <w:bookmarkEnd w:id="466"/>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7"/>
          <w:p>
            <w:pPr>
              <w:spacing w:after="20"/>
              <w:ind w:left="20"/>
              <w:jc w:val="both"/>
            </w:pPr>
            <w:r>
              <w:rPr>
                <w:rFonts w:ascii="Times New Roman"/>
                <w:b w:val="false"/>
                <w:i w:val="false"/>
                <w:color w:val="000000"/>
                <w:sz w:val="20"/>
              </w:rPr>
              <w:t>
Беседа и круглый стол.</w:t>
            </w:r>
            <w:r>
              <w:br/>
            </w:r>
            <w:r>
              <w:rPr>
                <w:rFonts w:ascii="Times New Roman"/>
                <w:b w:val="false"/>
                <w:i w:val="false"/>
                <w:color w:val="000000"/>
                <w:sz w:val="20"/>
              </w:rPr>
              <w:t>
</w:t>
            </w:r>
            <w:r>
              <w:rPr>
                <w:rFonts w:ascii="Times New Roman"/>
                <w:b w:val="false"/>
                <w:i w:val="false"/>
                <w:color w:val="000000"/>
                <w:sz w:val="20"/>
              </w:rPr>
              <w:t>Мысль ясна</w:t>
            </w:r>
            <w:r>
              <w:br/>
            </w:r>
            <w:r>
              <w:rPr>
                <w:rFonts w:ascii="Times New Roman"/>
                <w:b w:val="false"/>
                <w:i w:val="false"/>
                <w:color w:val="000000"/>
                <w:sz w:val="20"/>
              </w:rPr>
              <w:t>
Билити. Точность слова Словарь в обсуждении культуры</w:t>
            </w:r>
          </w:p>
          <w:bookmarkEnd w:id="46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68"/>
          <w:p>
            <w:pPr>
              <w:spacing w:after="20"/>
              <w:ind w:left="20"/>
              <w:jc w:val="both"/>
            </w:pPr>
            <w:r>
              <w:rPr>
                <w:rFonts w:ascii="Times New Roman"/>
                <w:b w:val="false"/>
                <w:i w:val="false"/>
                <w:color w:val="000000"/>
                <w:sz w:val="20"/>
              </w:rPr>
              <w:t>
11.1.2.1 анализ терминов и понятий, языковых профилей, фрагментов текста для целевой аудитории в специальных узких специализированных текстах (видео);</w:t>
            </w:r>
            <w:r>
              <w:br/>
            </w: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bookmarkEnd w:id="4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69"/>
          <w:p>
            <w:pPr>
              <w:spacing w:after="20"/>
              <w:ind w:left="20"/>
              <w:jc w:val="both"/>
            </w:pPr>
            <w:r>
              <w:rPr>
                <w:rFonts w:ascii="Times New Roman"/>
                <w:b w:val="false"/>
                <w:i w:val="false"/>
                <w:color w:val="000000"/>
                <w:sz w:val="20"/>
              </w:rPr>
              <w:t>
11.2.3.1 четкий научный стиль тезиса, абстрактная структура и дизайн, анализ жанровых особенностей;</w:t>
            </w:r>
            <w:r>
              <w:br/>
            </w:r>
            <w:r>
              <w:rPr>
                <w:rFonts w:ascii="Times New Roman"/>
                <w:b w:val="false"/>
                <w:i w:val="false"/>
                <w:color w:val="000000"/>
                <w:sz w:val="20"/>
              </w:rPr>
              <w:t>
11.2.4.1 сравнительный анализ темы текстов, отношения автора, целевой аудитории, структуры, языковой специфики в разных стилях (научные, официальные статьи, публицист, выступления, художественный стиль)</w:t>
            </w:r>
          </w:p>
          <w:bookmarkEnd w:id="4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70"/>
          <w:p>
            <w:pPr>
              <w:spacing w:after="20"/>
              <w:ind w:left="20"/>
              <w:jc w:val="both"/>
            </w:pPr>
            <w:r>
              <w:rPr>
                <w:rFonts w:ascii="Times New Roman"/>
                <w:b w:val="false"/>
                <w:i w:val="false"/>
                <w:color w:val="000000"/>
                <w:sz w:val="20"/>
              </w:rPr>
              <w:t>
11.3.2.1 аннотация, аннотация, обзор лингвистических инструментов в подлинной и стильной форме, чисто научный стиль;</w:t>
            </w:r>
            <w:r>
              <w:br/>
            </w: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 сочинения)</w:t>
            </w:r>
          </w:p>
          <w:bookmarkEnd w:id="470"/>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1"/>
          <w:p>
            <w:pPr>
              <w:spacing w:after="20"/>
              <w:ind w:left="20"/>
              <w:jc w:val="both"/>
            </w:pPr>
            <w:r>
              <w:rPr>
                <w:rFonts w:ascii="Times New Roman"/>
                <w:b w:val="false"/>
                <w:i w:val="false"/>
                <w:color w:val="000000"/>
                <w:sz w:val="20"/>
              </w:rPr>
              <w:t>
7. Природа и Экология.</w:t>
            </w:r>
            <w:r>
              <w:br/>
            </w:r>
            <w:r>
              <w:rPr>
                <w:rFonts w:ascii="Times New Roman"/>
                <w:b w:val="false"/>
                <w:i w:val="false"/>
                <w:color w:val="000000"/>
                <w:sz w:val="20"/>
              </w:rPr>
              <w:t>
Ораторское исскуство</w:t>
            </w:r>
          </w:p>
          <w:bookmarkEnd w:id="471"/>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2"/>
          <w:p>
            <w:pPr>
              <w:spacing w:after="20"/>
              <w:ind w:left="20"/>
              <w:jc w:val="both"/>
            </w:pPr>
            <w:r>
              <w:rPr>
                <w:rFonts w:ascii="Times New Roman"/>
                <w:b w:val="false"/>
                <w:i w:val="false"/>
                <w:color w:val="000000"/>
                <w:sz w:val="20"/>
              </w:rPr>
              <w:t>
Айтыс.</w:t>
            </w:r>
            <w:r>
              <w:br/>
            </w:r>
            <w:r>
              <w:rPr>
                <w:rFonts w:ascii="Times New Roman"/>
                <w:b w:val="false"/>
                <w:i w:val="false"/>
                <w:color w:val="000000"/>
                <w:sz w:val="20"/>
              </w:rPr>
              <w:t>
Особенность критического мышления</w:t>
            </w:r>
          </w:p>
          <w:bookmarkEnd w:id="47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3"/>
          <w:p>
            <w:pPr>
              <w:spacing w:after="20"/>
              <w:ind w:left="20"/>
              <w:jc w:val="both"/>
            </w:pPr>
            <w:r>
              <w:rPr>
                <w:rFonts w:ascii="Times New Roman"/>
                <w:b w:val="false"/>
                <w:i w:val="false"/>
                <w:color w:val="000000"/>
                <w:sz w:val="20"/>
              </w:rPr>
              <w:t>
11.1.1.1 прогнозы по текстовым выдержкам, умение идентифицировать релевантную информацию;</w:t>
            </w:r>
            <w:r>
              <w:br/>
            </w:r>
            <w:r>
              <w:rPr>
                <w:rFonts w:ascii="Times New Roman"/>
                <w:b w:val="false"/>
                <w:i w:val="false"/>
                <w:color w:val="000000"/>
                <w:sz w:val="20"/>
              </w:rPr>
              <w:t>
11.1.5.1 составление и критическая оценка дискуссионных вопросов с учетом взаимоотношений автора и читателя по проблеме, поднятой в тексте.</w:t>
            </w:r>
          </w:p>
          <w:bookmarkEnd w:id="4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4"/>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условный), выявление ключевых тенденций;</w:t>
            </w:r>
            <w:r>
              <w:br/>
            </w:r>
            <w:r>
              <w:rPr>
                <w:rFonts w:ascii="Times New Roman"/>
                <w:b w:val="false"/>
                <w:i w:val="false"/>
                <w:color w:val="000000"/>
                <w:sz w:val="20"/>
              </w:rPr>
              <w:t>
11.2.6.1 систематическое применение критерия для конкретной цели</w:t>
            </w:r>
          </w:p>
          <w:bookmarkEnd w:id="4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75"/>
          <w:p>
            <w:pPr>
              <w:spacing w:after="20"/>
              <w:ind w:left="20"/>
              <w:jc w:val="both"/>
            </w:pPr>
            <w:r>
              <w:rPr>
                <w:rFonts w:ascii="Times New Roman"/>
                <w:b w:val="false"/>
                <w:i w:val="false"/>
                <w:color w:val="000000"/>
                <w:sz w:val="20"/>
              </w:rPr>
              <w:t>
11.3.3.1 сравнение текста данных в различных графических текстах, отслеживание структуры текста, анализ ключевых моментов и тенденций, составление выводов;</w:t>
            </w:r>
            <w:r>
              <w:br/>
            </w:r>
            <w:r>
              <w:rPr>
                <w:rFonts w:ascii="Times New Roman"/>
                <w:b w:val="false"/>
                <w:i w:val="false"/>
                <w:color w:val="000000"/>
                <w:sz w:val="20"/>
              </w:rPr>
              <w:t>
11.3.6.1 уметь использовать креативные инструменты на различные темы, представлять творческие работы (стихи, рассказы, мемуары, сочинения)</w:t>
            </w:r>
          </w:p>
          <w:bookmarkEnd w:id="4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 соответствие текстовым нормам (структура текста, абзац, части текста, тема)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Театр и кино в новом мире. Ораторское искусство</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6"/>
          <w:p>
            <w:pPr>
              <w:spacing w:after="20"/>
              <w:ind w:left="20"/>
              <w:jc w:val="both"/>
            </w:pPr>
            <w:r>
              <w:rPr>
                <w:rFonts w:ascii="Times New Roman"/>
                <w:b w:val="false"/>
                <w:i w:val="false"/>
                <w:color w:val="000000"/>
                <w:sz w:val="20"/>
              </w:rPr>
              <w:t>
Особенность публичных выступлений.</w:t>
            </w:r>
            <w:r>
              <w:br/>
            </w:r>
            <w:r>
              <w:rPr>
                <w:rFonts w:ascii="Times New Roman"/>
                <w:b w:val="false"/>
                <w:i w:val="false"/>
                <w:color w:val="000000"/>
                <w:sz w:val="20"/>
              </w:rPr>
              <w:t>
Используйте знаки препинания, которые разделяют идею индивидуума, отличительный</w:t>
            </w:r>
          </w:p>
          <w:bookmarkEnd w:id="476"/>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77"/>
          <w:p>
            <w:pPr>
              <w:spacing w:after="20"/>
              <w:ind w:left="20"/>
              <w:jc w:val="both"/>
            </w:pPr>
            <w:r>
              <w:rPr>
                <w:rFonts w:ascii="Times New Roman"/>
                <w:b w:val="false"/>
                <w:i w:val="false"/>
                <w:color w:val="000000"/>
                <w:sz w:val="20"/>
              </w:rPr>
              <w:t>
11.1.2.1 анализ терминов и понятий для целевой аудитории в конкретных повествовательных повествованиях (лекции, интервью, интервью), языковых обработок, фрагментов текста;</w:t>
            </w:r>
            <w:r>
              <w:br/>
            </w:r>
            <w:r>
              <w:rPr>
                <w:rFonts w:ascii="Times New Roman"/>
                <w:b w:val="false"/>
                <w:i w:val="false"/>
                <w:color w:val="000000"/>
                <w:sz w:val="20"/>
              </w:rPr>
              <w:t>
11.1.6.1 публичное выступление, эффективное общение с прослушиванием композиций, общение в коммуникативной манере</w:t>
            </w:r>
          </w:p>
          <w:bookmarkEnd w:id="4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8"/>
          <w:p>
            <w:pPr>
              <w:spacing w:after="20"/>
              <w:ind w:left="20"/>
              <w:jc w:val="both"/>
            </w:pPr>
            <w:r>
              <w:rPr>
                <w:rFonts w:ascii="Times New Roman"/>
                <w:b w:val="false"/>
                <w:i w:val="false"/>
                <w:color w:val="000000"/>
                <w:sz w:val="20"/>
              </w:rPr>
              <w:t>
11.2.3.1 знать структуру и структуру чисто научного стилевого обзора, анализировать жанровые особенности;</w:t>
            </w:r>
            <w:r>
              <w:br/>
            </w:r>
            <w:r>
              <w:rPr>
                <w:rFonts w:ascii="Times New Roman"/>
                <w:b w:val="false"/>
                <w:i w:val="false"/>
                <w:color w:val="000000"/>
                <w:sz w:val="20"/>
              </w:rPr>
              <w:t>
11.2.6.1 систематическое применение критерия для конкретной цели</w:t>
            </w:r>
          </w:p>
          <w:bookmarkEnd w:id="4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9"/>
          <w:p>
            <w:pPr>
              <w:spacing w:after="20"/>
              <w:ind w:left="20"/>
              <w:jc w:val="both"/>
            </w:pPr>
            <w:r>
              <w:rPr>
                <w:rFonts w:ascii="Times New Roman"/>
                <w:b w:val="false"/>
                <w:i w:val="false"/>
                <w:color w:val="000000"/>
                <w:sz w:val="20"/>
              </w:rPr>
              <w:t>
11.3.2.1 написать рецензию с использованием лингвистических средств, соответствующих жанру и стилю чисто научного стиля;</w:t>
            </w:r>
            <w:r>
              <w:br/>
            </w:r>
            <w:r>
              <w:rPr>
                <w:rFonts w:ascii="Times New Roman"/>
                <w:b w:val="false"/>
                <w:i w:val="false"/>
                <w:color w:val="000000"/>
                <w:sz w:val="20"/>
              </w:rPr>
              <w:t>
11.3.7.1 разделение письменной работы на параграфы и части, систематизация игры (информация, идея), логическая и стилистическая коррекция, редактирование)</w:t>
            </w:r>
          </w:p>
          <w:bookmarkEnd w:id="4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0"/>
          <w:p>
            <w:pPr>
              <w:spacing w:after="20"/>
              <w:ind w:left="20"/>
              <w:jc w:val="both"/>
            </w:pPr>
            <w:r>
              <w:rPr>
                <w:rFonts w:ascii="Times New Roman"/>
                <w:b w:val="false"/>
                <w:i w:val="false"/>
                <w:color w:val="000000"/>
                <w:sz w:val="20"/>
              </w:rPr>
              <w:t>
9. Рынок труда и спрос.</w:t>
            </w:r>
            <w:r>
              <w:br/>
            </w:r>
            <w:r>
              <w:rPr>
                <w:rFonts w:ascii="Times New Roman"/>
                <w:b w:val="false"/>
                <w:i w:val="false"/>
                <w:color w:val="000000"/>
                <w:sz w:val="20"/>
              </w:rPr>
              <w:t>
Ораторское искусство</w:t>
            </w:r>
          </w:p>
          <w:bookmarkEnd w:id="480"/>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речи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81"/>
          <w:p>
            <w:pPr>
              <w:spacing w:after="20"/>
              <w:ind w:left="20"/>
              <w:jc w:val="both"/>
            </w:pPr>
            <w:r>
              <w:rPr>
                <w:rFonts w:ascii="Times New Roman"/>
                <w:b w:val="false"/>
                <w:i w:val="false"/>
                <w:color w:val="000000"/>
                <w:sz w:val="20"/>
              </w:rPr>
              <w:t>
11.1.4.1 определение основной идеи, анализ проблемы, поднятой в тексте, позиции автора (общественно-политическая, научная);</w:t>
            </w:r>
            <w:r>
              <w:br/>
            </w:r>
            <w:r>
              <w:rPr>
                <w:rFonts w:ascii="Times New Roman"/>
                <w:b w:val="false"/>
                <w:i w:val="false"/>
                <w:color w:val="000000"/>
                <w:sz w:val="20"/>
              </w:rPr>
              <w:t>
11.1.5.1 составление и критическая оценка дискуссионных вопросов с учетом взаимоотношений автора и читателя по проблеме, поднятой в тексте.</w:t>
            </w:r>
          </w:p>
          <w:bookmarkEnd w:id="4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2"/>
          <w:p>
            <w:pPr>
              <w:spacing w:after="20"/>
              <w:ind w:left="20"/>
              <w:jc w:val="both"/>
            </w:pPr>
            <w:r>
              <w:rPr>
                <w:rFonts w:ascii="Times New Roman"/>
                <w:b w:val="false"/>
                <w:i w:val="false"/>
                <w:color w:val="000000"/>
                <w:sz w:val="20"/>
              </w:rPr>
              <w:t>
11.2.1.1 сравнительный анализ данных в различных графических текстах (таблица, схема, чертеж, условный), выявление ключевых тенденций;</w:t>
            </w:r>
            <w:r>
              <w:br/>
            </w:r>
            <w:r>
              <w:rPr>
                <w:rFonts w:ascii="Times New Roman"/>
                <w:b w:val="false"/>
                <w:i w:val="false"/>
                <w:color w:val="000000"/>
                <w:sz w:val="20"/>
              </w:rPr>
              <w:t>
11.2.7.1 знать способы получения, ссылки и выхода данных из средств массовой информации, энциклопедических, научных и научных публикаций.</w:t>
            </w:r>
          </w:p>
          <w:bookmarkEnd w:id="4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3"/>
          <w:p>
            <w:pPr>
              <w:spacing w:after="20"/>
              <w:ind w:left="20"/>
              <w:jc w:val="both"/>
            </w:pPr>
            <w:r>
              <w:rPr>
                <w:rFonts w:ascii="Times New Roman"/>
                <w:b w:val="false"/>
                <w:i w:val="false"/>
                <w:color w:val="000000"/>
                <w:sz w:val="20"/>
              </w:rPr>
              <w:t>
11.3.1.1 создание типов планов (комплекс, тезис, план в виде эталонной схемы);</w:t>
            </w:r>
            <w:r>
              <w:br/>
            </w:r>
            <w:r>
              <w:rPr>
                <w:rFonts w:ascii="Times New Roman"/>
                <w:b w:val="false"/>
                <w:i w:val="false"/>
                <w:color w:val="000000"/>
                <w:sz w:val="20"/>
              </w:rPr>
              <w:t>
11.3.4.1 написать реферат по затронутым вопросам с использованием объективной информации (диссертационный очерк, аргументативный очерк)</w:t>
            </w:r>
          </w:p>
          <w:bookmarkEnd w:id="4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Литературные языковые нормы</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 уметь использовать знаки препинания на уровне текста и фрагментов текста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612" w:id="484"/>
    <w:p>
      <w:pPr>
        <w:spacing w:after="0"/>
        <w:ind w:left="0"/>
        <w:jc w:val="left"/>
      </w:pPr>
      <w:r>
        <w:rPr>
          <w:rFonts w:ascii="Times New Roman"/>
          <w:b/>
          <w:i w:val="false"/>
          <w:color w:val="000000"/>
        </w:rPr>
        <w:t xml:space="preserve"> Долгосрочный план по реализации Типовой учебной программы обновленного содержания по учебному предмету "Казахский язык и литература" для 10-11 классов (общественно-гуманитарного и естественно-математического направления) уровня общего среднего образования</w:t>
      </w:r>
    </w:p>
    <w:bookmarkEnd w:id="484"/>
    <w:bookmarkStart w:name="z613" w:id="485"/>
    <w:p>
      <w:pPr>
        <w:spacing w:after="0"/>
        <w:ind w:left="0"/>
        <w:jc w:val="both"/>
      </w:pPr>
      <w:r>
        <w:rPr>
          <w:rFonts w:ascii="Times New Roman"/>
          <w:b w:val="false"/>
          <w:i w:val="false"/>
          <w:color w:val="000000"/>
          <w:sz w:val="28"/>
        </w:rPr>
        <w:t>
      1) 10 класс:</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672"/>
        <w:gridCol w:w="561"/>
        <w:gridCol w:w="7862"/>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 и спрос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Кыдырбекулы "Железнодорожник"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86"/>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4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87"/>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10.2.3.1 знать составные элементы интонации: мелодика, ритм, тембр, темп, интенсивность, уметь использовать их в устной речи</w:t>
            </w:r>
          </w:p>
          <w:bookmarkEnd w:id="4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88"/>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10.3.5.1 уметь находить из энциклопедии дополнительный материал по теме текста, делать общие заключения – уметь находить из энциклопедии дополнительный материал по теме текста, делать общие заключения</w:t>
            </w:r>
          </w:p>
          <w:bookmarkEnd w:id="4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89"/>
          <w:p>
            <w:pPr>
              <w:spacing w:after="20"/>
              <w:ind w:left="20"/>
              <w:jc w:val="both"/>
            </w:pPr>
            <w:r>
              <w:rPr>
                <w:rFonts w:ascii="Times New Roman"/>
                <w:b w:val="false"/>
                <w:i w:val="false"/>
                <w:color w:val="000000"/>
                <w:sz w:val="20"/>
              </w:rPr>
              <w:t>
10.4.1.1 уметь использовать языковые средства в соответствии с особенностями публицистического и научного стилей, писать небольшие статьи, составлять издательский лист, тезисы, интервью;</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4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отечественной промышленности</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Мустафин отрывок из романа "Караганды"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90"/>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4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1"/>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4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92"/>
          <w:p>
            <w:pPr>
              <w:spacing w:after="20"/>
              <w:ind w:left="20"/>
              <w:jc w:val="both"/>
            </w:pP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r>
              <w:br/>
            </w: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p>
          <w:bookmarkEnd w:id="4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93"/>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4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уметь различать окончания множественного числа местоимений и правильно использовать (склонение) при устной и письменной речи</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кино и современный облик театра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Исабеков драма "Сестра"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94"/>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4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95"/>
          <w:p>
            <w:pPr>
              <w:spacing w:after="20"/>
              <w:ind w:left="20"/>
              <w:jc w:val="both"/>
            </w:pPr>
            <w:r>
              <w:rPr>
                <w:rFonts w:ascii="Times New Roman"/>
                <w:b w:val="false"/>
                <w:i w:val="false"/>
                <w:color w:val="000000"/>
                <w:sz w:val="20"/>
              </w:rPr>
              <w:t>
10.2.4.1 уметь определять порядок частей, абзацев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4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96"/>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находить из энциклопедии дополнительный материал по теме текста, делать общие заключения</w:t>
            </w:r>
          </w:p>
          <w:bookmarkEnd w:id="4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97"/>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p>
          <w:bookmarkEnd w:id="4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знать способы образования имен прилагательных, уметь правильно использовать их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экологическая культура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 стихотворение "Аралым"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98"/>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4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99"/>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10.2.3.1 знать составные элементы интонации: мелодика, ритм, тембр, темп, интенсивность, уметь использовать их в устной речи</w:t>
            </w:r>
          </w:p>
          <w:bookmarkEnd w:id="4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00"/>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10.3.5.1 уметь находить из энциклопедии дополнительный материал по теме текста, делать общие заключения</w:t>
            </w:r>
          </w:p>
          <w:bookmarkEnd w:id="5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1"/>
          <w:p>
            <w:pPr>
              <w:spacing w:after="20"/>
              <w:ind w:left="20"/>
              <w:jc w:val="both"/>
            </w:pPr>
            <w:r>
              <w:rPr>
                <w:rFonts w:ascii="Times New Roman"/>
                <w:b w:val="false"/>
                <w:i w:val="false"/>
                <w:color w:val="000000"/>
                <w:sz w:val="20"/>
              </w:rPr>
              <w:t>
10.4.1.1 уметь использовать языковые средства в соответствии с особенностями публицистического и научного стилей, писать небольшие статьи, составлять издательский лист, тезисы, интервью;</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знать способы образования имен числительных, уметь правильно использовать их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 обитель жизни</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Абдижамал Нурпеисов "Кровь и пот"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02"/>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5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03"/>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4"/>
          <w:p>
            <w:pPr>
              <w:spacing w:after="20"/>
              <w:ind w:left="20"/>
              <w:jc w:val="both"/>
            </w:pP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r>
              <w:br/>
            </w: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p>
          <w:bookmarkEnd w:id="5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05"/>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bookmarkEnd w:id="5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знать способы образования местоимений, уметь правильно использовать их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познание и праздников</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"Певец"</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06"/>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5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07"/>
          <w:p>
            <w:pPr>
              <w:spacing w:after="20"/>
              <w:ind w:left="20"/>
              <w:jc w:val="both"/>
            </w:pPr>
            <w:r>
              <w:rPr>
                <w:rFonts w:ascii="Times New Roman"/>
                <w:b w:val="false"/>
                <w:i w:val="false"/>
                <w:color w:val="000000"/>
                <w:sz w:val="20"/>
              </w:rPr>
              <w:t>
10.2.4.1 уметь определять порядок частей, абзацев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5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08"/>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высказывать свое мнение по основной мысли текста, оценивать ее, уточняя в содержании текста соответствующую информацию</w:t>
            </w:r>
          </w:p>
          <w:bookmarkEnd w:id="5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09"/>
          <w:p>
            <w:pPr>
              <w:spacing w:after="20"/>
              <w:ind w:left="20"/>
              <w:jc w:val="both"/>
            </w:pP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уметь правильно использовать причастия при составлении текстов в соответствии со стилистическими особенностями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и помощь: двусторонние торговые соглашения</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"Дүние қалай етсең табылады?"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10"/>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5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11"/>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10.2.3.1 знать составные элементы интонации: мелодика, ритм, тембр, темп, интенсивность, уметь использовать их в устной речи</w:t>
            </w:r>
          </w:p>
          <w:bookmarkEnd w:id="5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12"/>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10.3.5.1 уметь находить из энциклопедии дополнительный материал по теме текста, делать общие заключения</w:t>
            </w:r>
          </w:p>
          <w:bookmarkEnd w:id="5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13"/>
          <w:p>
            <w:pPr>
              <w:spacing w:after="20"/>
              <w:ind w:left="20"/>
              <w:jc w:val="both"/>
            </w:pPr>
            <w:r>
              <w:rPr>
                <w:rFonts w:ascii="Times New Roman"/>
                <w:b w:val="false"/>
                <w:i w:val="false"/>
                <w:color w:val="000000"/>
                <w:sz w:val="20"/>
              </w:rPr>
              <w:t>
10.4.1.1 уметь использовать языковые средства в соответствии с особенностями публицистического и научного стилей, писать небольшие статьи, составлять издательский лист, тезисы, интервью;</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знать способы образования наречий, уметь правильно использовать их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облик в средствах массовой информации</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14"/>
          <w:p>
            <w:pPr>
              <w:spacing w:after="20"/>
              <w:ind w:left="20"/>
              <w:jc w:val="both"/>
            </w:pPr>
            <w:r>
              <w:rPr>
                <w:rFonts w:ascii="Times New Roman"/>
                <w:b w:val="false"/>
                <w:i w:val="false"/>
                <w:color w:val="000000"/>
                <w:sz w:val="20"/>
              </w:rPr>
              <w:t>
Рассказ "Диктор" из книги Жанболат Ауыпбаева</w:t>
            </w:r>
            <w:r>
              <w:br/>
            </w:r>
            <w:r>
              <w:rPr>
                <w:rFonts w:ascii="Times New Roman"/>
                <w:b w:val="false"/>
                <w:i w:val="false"/>
                <w:color w:val="000000"/>
                <w:sz w:val="20"/>
              </w:rPr>
              <w:t>
"Ашылмаған аралдар"</w:t>
            </w:r>
          </w:p>
          <w:bookmarkEnd w:id="514"/>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15"/>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5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16"/>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17"/>
          <w:p>
            <w:pPr>
              <w:spacing w:after="20"/>
              <w:ind w:left="20"/>
              <w:jc w:val="both"/>
            </w:pP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r>
              <w:br/>
            </w: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p>
          <w:bookmarkEnd w:id="5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18"/>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знать функции служебных слов в предложении, уметь уместно использовать при их составлении текста</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на планете Земля</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19"/>
          <w:p>
            <w:pPr>
              <w:spacing w:after="20"/>
              <w:ind w:left="20"/>
              <w:jc w:val="both"/>
            </w:pPr>
            <w:r>
              <w:rPr>
                <w:rFonts w:ascii="Times New Roman"/>
                <w:b w:val="false"/>
                <w:i w:val="false"/>
                <w:color w:val="000000"/>
                <w:sz w:val="20"/>
              </w:rPr>
              <w:t>
Рассказ Думан Рамазан "Соңғы дем",</w:t>
            </w:r>
            <w:r>
              <w:br/>
            </w:r>
            <w:r>
              <w:rPr>
                <w:rFonts w:ascii="Times New Roman"/>
                <w:b w:val="false"/>
                <w:i w:val="false"/>
                <w:color w:val="000000"/>
                <w:sz w:val="20"/>
              </w:rPr>
              <w:t>
Кайнар Олжай "Земля и небо"</w:t>
            </w:r>
          </w:p>
          <w:bookmarkEnd w:id="519"/>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0"/>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5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21"/>
          <w:p>
            <w:pPr>
              <w:spacing w:after="20"/>
              <w:ind w:left="20"/>
              <w:jc w:val="both"/>
            </w:pPr>
            <w:r>
              <w:rPr>
                <w:rFonts w:ascii="Times New Roman"/>
                <w:b w:val="false"/>
                <w:i w:val="false"/>
                <w:color w:val="000000"/>
                <w:sz w:val="20"/>
              </w:rPr>
              <w:t>
10.2.4.1 уметь определять порядок частей, абзацов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5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2"/>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высказывать свое мнение по основной мысли текста, оценивать ее, уточняя в содержании текста соответствующую информацию</w:t>
            </w:r>
          </w:p>
          <w:bookmarkEnd w:id="5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23"/>
          <w:p>
            <w:pPr>
              <w:spacing w:after="20"/>
              <w:ind w:left="20"/>
              <w:jc w:val="both"/>
            </w:pP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права человека и помощь</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Улыкбек Есдәулет "Қара пима"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24"/>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5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25"/>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26"/>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p>
          <w:bookmarkEnd w:id="5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27"/>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p>
          <w:bookmarkEnd w:id="5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молодежи - богатство общества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Бердибек Сокпакбаева "Шестнадцати летний чемпион"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28"/>
          <w:p>
            <w:pPr>
              <w:spacing w:after="20"/>
              <w:ind w:left="20"/>
              <w:jc w:val="both"/>
            </w:pPr>
            <w:r>
              <w:rPr>
                <w:rFonts w:ascii="Times New Roman"/>
                <w:b w:val="false"/>
                <w:i w:val="false"/>
                <w:color w:val="000000"/>
                <w:sz w:val="20"/>
              </w:rPr>
              <w:t>
10.1.2.1 слушая текст, уметь записывать (конспектировать) основные идеи (информацию), опираясь на написанное, объяснять содержание;</w:t>
            </w:r>
            <w:r>
              <w:br/>
            </w:r>
            <w:r>
              <w:rPr>
                <w:rFonts w:ascii="Times New Roman"/>
                <w:b w:val="false"/>
                <w:i w:val="false"/>
                <w:color w:val="000000"/>
                <w:sz w:val="20"/>
              </w:rPr>
              <w:t>
10.1.6.1 уметь прослушивать материал из разных источников по определенной проблеме, сравнивать их и аргументированно высказывать свое мнение</w:t>
            </w:r>
          </w:p>
          <w:bookmarkEnd w:id="5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29"/>
          <w:p>
            <w:pPr>
              <w:spacing w:after="20"/>
              <w:ind w:left="20"/>
              <w:jc w:val="both"/>
            </w:pPr>
            <w:r>
              <w:rPr>
                <w:rFonts w:ascii="Times New Roman"/>
                <w:b w:val="false"/>
                <w:i w:val="false"/>
                <w:color w:val="000000"/>
                <w:sz w:val="20"/>
              </w:rPr>
              <w:t>
10.2.1.1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30"/>
          <w:p>
            <w:pPr>
              <w:spacing w:after="20"/>
              <w:ind w:left="20"/>
              <w:jc w:val="both"/>
            </w:pPr>
            <w:r>
              <w:rPr>
                <w:rFonts w:ascii="Times New Roman"/>
                <w:b w:val="false"/>
                <w:i w:val="false"/>
                <w:color w:val="000000"/>
                <w:sz w:val="20"/>
              </w:rPr>
              <w:t>
10.3.1.1 уметь различать факты и мнение, определяя основную и дополнительную информацию, уточнять их связь с идеей текста;</w:t>
            </w:r>
            <w:r>
              <w:br/>
            </w:r>
            <w:r>
              <w:rPr>
                <w:rFonts w:ascii="Times New Roman"/>
                <w:b w:val="false"/>
                <w:i w:val="false"/>
                <w:color w:val="000000"/>
                <w:sz w:val="20"/>
              </w:rPr>
              <w:t>
10.3.3.1 уметь анализировать социально-общественные проблемы, поднятые в художественной литературе, и оценивать персонажи, сравнивая их с реальной жизнью</w:t>
            </w:r>
          </w:p>
          <w:bookmarkEnd w:id="5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31"/>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10.4.3.1 уметь эффективно использовать в творческих письменных работах изобразительные средства и приемы</w:t>
            </w:r>
          </w:p>
          <w:bookmarkEnd w:id="5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знать способы образования сложных предложений (сложных предложений смешанного типа), уметь правильно их использовать в письменных работах</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в использовании цифровых технологий</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 из романа М. Шаханова "Заблуждение цивилизации" "Компьютерные полулюди"</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32"/>
          <w:p>
            <w:pPr>
              <w:spacing w:after="20"/>
              <w:ind w:left="20"/>
              <w:jc w:val="both"/>
            </w:pPr>
            <w:r>
              <w:rPr>
                <w:rFonts w:ascii="Times New Roman"/>
                <w:b w:val="false"/>
                <w:i w:val="false"/>
                <w:color w:val="000000"/>
                <w:sz w:val="20"/>
              </w:rPr>
              <w:t>
10.1.4.1 уметь слушать драматические, прозаические, поэтические произведения, уточнять проблемы произведений;</w:t>
            </w:r>
            <w:r>
              <w:br/>
            </w:r>
            <w:r>
              <w:rPr>
                <w:rFonts w:ascii="Times New Roman"/>
                <w:b w:val="false"/>
                <w:i w:val="false"/>
                <w:color w:val="000000"/>
                <w:sz w:val="20"/>
              </w:rPr>
              <w:t>
10.1.5.1 уметь анализировать аргументы, на которых основывается мнение автора (основная мысль), определять второстепенную мысль произведения</w:t>
            </w:r>
          </w:p>
          <w:bookmarkEnd w:id="5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33"/>
          <w:p>
            <w:pPr>
              <w:spacing w:after="20"/>
              <w:ind w:left="20"/>
              <w:jc w:val="both"/>
            </w:pPr>
            <w:r>
              <w:rPr>
                <w:rFonts w:ascii="Times New Roman"/>
                <w:b w:val="false"/>
                <w:i w:val="false"/>
                <w:color w:val="000000"/>
                <w:sz w:val="20"/>
              </w:rPr>
              <w:t>
10.2.4.1 уметь определять порядок частей, абзацев текста, устанавливать взаимосвязь их содержания с темой, давать пояснения к тексту;</w:t>
            </w:r>
            <w:r>
              <w:br/>
            </w:r>
            <w:r>
              <w:rPr>
                <w:rFonts w:ascii="Times New Roman"/>
                <w:b w:val="false"/>
                <w:i w:val="false"/>
                <w:color w:val="000000"/>
                <w:sz w:val="20"/>
              </w:rPr>
              <w:t>
10.2.6.1 уметь сравнивать информации из разных графических текстов (иллюстрации, фотоснимки, схемы, условные обозначения), объяснять основную идею</w:t>
            </w:r>
          </w:p>
          <w:bookmarkEnd w:id="5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34"/>
          <w:p>
            <w:pPr>
              <w:spacing w:after="20"/>
              <w:ind w:left="20"/>
              <w:jc w:val="both"/>
            </w:pP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10.3.6.1 уметь высказывать свое мнение по основной мысли текста, оценивать ее, уточняя в содержании текста соответствующую информацию</w:t>
            </w:r>
          </w:p>
          <w:bookmarkEnd w:id="5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35"/>
          <w:p>
            <w:pPr>
              <w:spacing w:after="20"/>
              <w:ind w:left="20"/>
              <w:jc w:val="both"/>
            </w:pPr>
            <w:r>
              <w:rPr>
                <w:rFonts w:ascii="Times New Roman"/>
                <w:b w:val="false"/>
                <w:i w:val="false"/>
                <w:color w:val="000000"/>
                <w:sz w:val="20"/>
              </w:rPr>
              <w:t>
10.4.5.1 уметь составлять лаконичные тексты (компрессия) научно-популярного и публицистического стилей с использованием основных понятий и терминов;</w:t>
            </w:r>
            <w:r>
              <w:br/>
            </w:r>
            <w:r>
              <w:rPr>
                <w:rFonts w:ascii="Times New Roman"/>
                <w:b w:val="false"/>
                <w:i w:val="false"/>
                <w:color w:val="000000"/>
                <w:sz w:val="20"/>
              </w:rPr>
              <w:t>
10.4.6.1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и закон</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36"/>
          <w:p>
            <w:pPr>
              <w:spacing w:after="20"/>
              <w:ind w:left="20"/>
              <w:jc w:val="both"/>
            </w:pPr>
            <w:r>
              <w:rPr>
                <w:rFonts w:ascii="Times New Roman"/>
                <w:b w:val="false"/>
                <w:i w:val="false"/>
                <w:color w:val="000000"/>
                <w:sz w:val="20"/>
              </w:rPr>
              <w:t>
Ермек Өтетілеуулы "Ата Заң",</w:t>
            </w:r>
            <w:r>
              <w:br/>
            </w:r>
            <w:r>
              <w:rPr>
                <w:rFonts w:ascii="Times New Roman"/>
                <w:b w:val="false"/>
                <w:i w:val="false"/>
                <w:color w:val="000000"/>
                <w:sz w:val="20"/>
              </w:rPr>
              <w:t>
Ораторство</w:t>
            </w:r>
          </w:p>
          <w:bookmarkEnd w:id="536"/>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37"/>
          <w:p>
            <w:pPr>
              <w:spacing w:after="20"/>
              <w:ind w:left="20"/>
              <w:jc w:val="both"/>
            </w:pPr>
            <w:r>
              <w:rPr>
                <w:rFonts w:ascii="Times New Roman"/>
                <w:b w:val="false"/>
                <w:i w:val="false"/>
                <w:color w:val="000000"/>
                <w:sz w:val="20"/>
              </w:rPr>
              <w:t>
10.1.1.1 уметь продолжить тему, прогнозируя по отрывкам текстов и опираясь на свои знания;</w:t>
            </w:r>
            <w:r>
              <w:br/>
            </w:r>
            <w:r>
              <w:rPr>
                <w:rFonts w:ascii="Times New Roman"/>
                <w:b w:val="false"/>
                <w:i w:val="false"/>
                <w:color w:val="000000"/>
                <w:sz w:val="20"/>
              </w:rPr>
              <w:t>
10.1.3.1 знать значение слов и терминов, используемых в учебно-профессиональной, общественно-политической, социально-культурной сферах</w:t>
            </w:r>
          </w:p>
          <w:bookmarkEnd w:id="5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38"/>
          <w:p>
            <w:pPr>
              <w:spacing w:after="20"/>
              <w:ind w:left="20"/>
              <w:jc w:val="both"/>
            </w:pPr>
            <w:r>
              <w:rPr>
                <w:rFonts w:ascii="Times New Roman"/>
                <w:b w:val="false"/>
                <w:i w:val="false"/>
                <w:color w:val="000000"/>
                <w:sz w:val="20"/>
              </w:rPr>
              <w:t>
10.2.2.1 опираясь на тексты научно-популярного и публицистического стилей, уметь составлять монологи и диалоги, уместно применяя выразительные средства речи и используя речевой этикет;</w:t>
            </w:r>
            <w:r>
              <w:br/>
            </w:r>
            <w:r>
              <w:rPr>
                <w:rFonts w:ascii="Times New Roman"/>
                <w:b w:val="false"/>
                <w:i w:val="false"/>
                <w:color w:val="000000"/>
                <w:sz w:val="20"/>
              </w:rPr>
              <w:t>
10.2.5.1 уметь уверенно и свободно участвовать в: "дискуссиях-монологах", "дискуссиях-диалогах", "дискуссиях-полилогах"</w:t>
            </w:r>
          </w:p>
          <w:bookmarkEnd w:id="5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39"/>
          <w:p>
            <w:pPr>
              <w:spacing w:after="20"/>
              <w:ind w:left="20"/>
              <w:jc w:val="both"/>
            </w:pPr>
            <w:r>
              <w:rPr>
                <w:rFonts w:ascii="Times New Roman"/>
                <w:b w:val="false"/>
                <w:i w:val="false"/>
                <w:color w:val="000000"/>
                <w:sz w:val="20"/>
              </w:rPr>
              <w:t>
10.3.2.1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10.3.4.1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p>
          <w:bookmarkEnd w:id="5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40"/>
          <w:p>
            <w:pPr>
              <w:spacing w:after="20"/>
              <w:ind w:left="20"/>
              <w:jc w:val="both"/>
            </w:pPr>
            <w:r>
              <w:rPr>
                <w:rFonts w:ascii="Times New Roman"/>
                <w:b w:val="false"/>
                <w:i w:val="false"/>
                <w:color w:val="000000"/>
                <w:sz w:val="20"/>
              </w:rPr>
              <w:t>
10.4.2.1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10.4.4.1 уметь составлять план к тексту, к каждому разделу (подпункту) подбирать основной и дополнительный материал (опорная схема, ментальная карта, презентация)</w:t>
            </w:r>
          </w:p>
          <w:bookmarkEnd w:id="5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знать виды связей слов, уметь правильно их использовать при составлении текстов</w:t>
            </w:r>
          </w:p>
        </w:tc>
      </w:tr>
    </w:tbl>
    <w:bookmarkStart w:name="z669" w:id="541"/>
    <w:p>
      <w:pPr>
        <w:spacing w:after="0"/>
        <w:ind w:left="0"/>
        <w:jc w:val="both"/>
      </w:pPr>
      <w:r>
        <w:rPr>
          <w:rFonts w:ascii="Times New Roman"/>
          <w:b w:val="false"/>
          <w:i w:val="false"/>
          <w:color w:val="000000"/>
          <w:sz w:val="28"/>
        </w:rPr>
        <w:t>
      2) 11 класс:</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549"/>
        <w:gridCol w:w="839"/>
        <w:gridCol w:w="6"/>
        <w:gridCol w:w="2443"/>
        <w:gridCol w:w="621"/>
        <w:gridCol w:w="454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в современном обществе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Ерболат Абикенулы "Мы ищем квартиру"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42"/>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43"/>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44"/>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45"/>
          <w:p>
            <w:pPr>
              <w:spacing w:after="20"/>
              <w:ind w:left="20"/>
              <w:jc w:val="both"/>
            </w:pPr>
            <w:r>
              <w:rPr>
                <w:rFonts w:ascii="Times New Roman"/>
                <w:b w:val="false"/>
                <w:i w:val="false"/>
                <w:color w:val="000000"/>
                <w:sz w:val="20"/>
              </w:rPr>
              <w:t>
11.4.1.1 уметь использовать языковые средства в соответствии с оосбенностями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уметь различать омонимы и правильно их использовать при составлении научно-популярных и публистических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46"/>
          <w:p>
            <w:pPr>
              <w:spacing w:after="20"/>
              <w:ind w:left="20"/>
              <w:jc w:val="both"/>
            </w:pPr>
            <w:r>
              <w:rPr>
                <w:rFonts w:ascii="Times New Roman"/>
                <w:b w:val="false"/>
                <w:i w:val="false"/>
                <w:color w:val="000000"/>
                <w:sz w:val="20"/>
              </w:rPr>
              <w:t>
Экология.</w:t>
            </w:r>
            <w:r>
              <w:br/>
            </w:r>
            <w:r>
              <w:rPr>
                <w:rFonts w:ascii="Times New Roman"/>
                <w:b w:val="false"/>
                <w:i w:val="false"/>
                <w:color w:val="000000"/>
                <w:sz w:val="20"/>
              </w:rPr>
              <w:t>
Нефть и атомная индустрия</w:t>
            </w:r>
          </w:p>
          <w:bookmarkEnd w:id="546"/>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Сейтжан "Черное золото народа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47"/>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48"/>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49"/>
          <w:p>
            <w:pPr>
              <w:spacing w:after="20"/>
              <w:ind w:left="20"/>
              <w:jc w:val="both"/>
            </w:pP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r>
              <w:br/>
            </w: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p>
          <w:bookmarkEnd w:id="5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50"/>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синонимический ряд прилагательных в соответствии со стилистическими особенностями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Искусство. Литература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 Жансугиров поэма "Куй"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51"/>
          <w:p>
            <w:pPr>
              <w:spacing w:after="20"/>
              <w:ind w:left="20"/>
              <w:jc w:val="both"/>
            </w:pPr>
            <w:r>
              <w:rPr>
                <w:rFonts w:ascii="Times New Roman"/>
                <w:b w:val="false"/>
                <w:i w:val="false"/>
                <w:color w:val="000000"/>
                <w:sz w:val="20"/>
              </w:rPr>
              <w:t>
11.1.4.1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52"/>
          <w:p>
            <w:pPr>
              <w:spacing w:after="20"/>
              <w:ind w:left="20"/>
              <w:jc w:val="both"/>
            </w:pPr>
            <w:r>
              <w:rPr>
                <w:rFonts w:ascii="Times New Roman"/>
                <w:b w:val="false"/>
                <w:i w:val="false"/>
                <w:color w:val="000000"/>
                <w:sz w:val="20"/>
              </w:rPr>
              <w:t>
11.2.4.1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11.2.6.1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53"/>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аргументировано и системно излагать свое мнение</w:t>
            </w:r>
          </w:p>
          <w:bookmarkEnd w:id="5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54"/>
          <w:p>
            <w:pPr>
              <w:spacing w:after="20"/>
              <w:ind w:left="20"/>
              <w:jc w:val="both"/>
            </w:pP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w:t>
            </w:r>
            <w:r>
              <w:br/>
            </w:r>
            <w:r>
              <w:rPr>
                <w:rFonts w:ascii="Times New Roman"/>
                <w:b w:val="false"/>
                <w:i w:val="false"/>
                <w:color w:val="000000"/>
                <w:sz w:val="20"/>
              </w:rPr>
              <w:t>
11.4.5.1 уметь составлять лаконичные тексты (компрессия) научно-популярного и публицистического стилей, выделяя информационно значимые фрагменты текста</w:t>
            </w:r>
          </w:p>
          <w:bookmarkEnd w:id="5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имена числительные при составлении текста в соответствии со стилистическими особенностями текстов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безработицы в обществе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"Атымтай жомарт"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55"/>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56"/>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57"/>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58"/>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местоимения при составлении текста в соответствии со стилистическими особенностями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Прошлое и будущее независимой страны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Дукенбая Досжана "Долгожительница, повидавшая четырех правителей"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59"/>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0"/>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61"/>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62"/>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театр - храм искусства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Сабита Оразбая "Сама жизнь - театр"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63"/>
          <w:p>
            <w:pPr>
              <w:spacing w:after="20"/>
              <w:ind w:left="20"/>
              <w:jc w:val="both"/>
            </w:pPr>
            <w:r>
              <w:rPr>
                <w:rFonts w:ascii="Times New Roman"/>
                <w:b w:val="false"/>
                <w:i w:val="false"/>
                <w:color w:val="000000"/>
                <w:sz w:val="20"/>
              </w:rPr>
              <w:t>
11.2.4.1 уметь извлекать необходимую информацию в текстах (факты, характеристики, цифровые данные, ссылки), обсуждать цели их использования;</w:t>
            </w:r>
            <w:r>
              <w:br/>
            </w:r>
            <w:r>
              <w:rPr>
                <w:rFonts w:ascii="Times New Roman"/>
                <w:b w:val="false"/>
                <w:i w:val="false"/>
                <w:color w:val="000000"/>
                <w:sz w:val="20"/>
              </w:rPr>
              <w:t>
11.2.6.1 уметь сравнивать информации из разных графических текстов (иллюстрации, фотоснимки, схемы, условные обозначения), определять основные процессы</w:t>
            </w:r>
          </w:p>
          <w:bookmarkEnd w:id="5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64"/>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bookmarkEnd w:id="5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65"/>
          <w:p>
            <w:pPr>
              <w:spacing w:after="20"/>
              <w:ind w:left="20"/>
              <w:jc w:val="both"/>
            </w:pP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11.4.5.1 уметь составлять лаконичные тексты (компрессия) научно-популярного и публицистического стилей, выделяя информационно значимые фрагменты текста</w:t>
            </w:r>
          </w:p>
          <w:bookmarkEnd w:id="5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уметь различать в текстах причастные обороты, уместно использовать их при составлении устных и письменных текстов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66"/>
          <w:p>
            <w:pPr>
              <w:spacing w:after="20"/>
              <w:ind w:left="20"/>
              <w:jc w:val="both"/>
            </w:pPr>
            <w:r>
              <w:rPr>
                <w:rFonts w:ascii="Times New Roman"/>
                <w:b w:val="false"/>
                <w:i w:val="false"/>
                <w:color w:val="000000"/>
                <w:sz w:val="20"/>
              </w:rPr>
              <w:t>
Сәкен Сейфуллин поэма "Кокшетау",</w:t>
            </w:r>
            <w:r>
              <w:br/>
            </w:r>
            <w:r>
              <w:rPr>
                <w:rFonts w:ascii="Times New Roman"/>
                <w:b w:val="false"/>
                <w:i w:val="false"/>
                <w:color w:val="000000"/>
                <w:sz w:val="20"/>
              </w:rPr>
              <w:t>
Стих Илияс Жансүгірова "Портреты Жетису"</w:t>
            </w:r>
          </w:p>
          <w:bookmarkEnd w:id="566"/>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67"/>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68"/>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69"/>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70"/>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уметь правильно использовать наречия при составлении текстов в соответствии со стилистическими особенностями</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и равенство мужчин и женщин в мире</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1 и 2 романа Мухтара Ауезова "Путь Абая"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71"/>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72"/>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73"/>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11.3.3.1 уметь оценивать социально-общественную проблему, поднятую в художественном произведении, и сравнивать их с мировой литературой</w:t>
            </w:r>
          </w:p>
          <w:bookmarkEnd w:id="5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74"/>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Тревоги молодежной проблемы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3 и 4 романа Мухтара Ауезова "Путь Абая"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75"/>
          <w:p>
            <w:pPr>
              <w:spacing w:after="20"/>
              <w:ind w:left="20"/>
              <w:jc w:val="both"/>
            </w:pPr>
            <w:r>
              <w:rPr>
                <w:rFonts w:ascii="Times New Roman"/>
                <w:b w:val="false"/>
                <w:i w:val="false"/>
                <w:color w:val="000000"/>
                <w:sz w:val="20"/>
              </w:rPr>
              <w:t>
11.1.4.1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76"/>
          <w:p>
            <w:pPr>
              <w:spacing w:after="20"/>
              <w:ind w:left="20"/>
              <w:jc w:val="both"/>
            </w:pPr>
            <w:r>
              <w:rPr>
                <w:rFonts w:ascii="Times New Roman"/>
                <w:b w:val="false"/>
                <w:i w:val="false"/>
                <w:color w:val="000000"/>
                <w:sz w:val="20"/>
              </w:rPr>
              <w:t>
11.2.4.1 уметь извлекать необходимую информацию в текстах (факты, характеристики, цифровые данные, ссылки), обсуждать цели их использования;</w:t>
            </w:r>
            <w:r>
              <w:br/>
            </w:r>
            <w:r>
              <w:rPr>
                <w:rFonts w:ascii="Times New Roman"/>
                <w:b w:val="false"/>
                <w:i w:val="false"/>
                <w:color w:val="000000"/>
                <w:sz w:val="20"/>
              </w:rPr>
              <w:t>
11.2.6.1 уметь сравнивать информации из разных графических текстов (иллюстрации, фотоснимки, схемы, условные обозначения), определять основные процессы</w:t>
            </w:r>
          </w:p>
          <w:bookmarkEnd w:id="5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77"/>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научно-популчрного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bookmarkEnd w:id="5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78"/>
          <w:p>
            <w:pPr>
              <w:spacing w:after="20"/>
              <w:ind w:left="20"/>
              <w:jc w:val="both"/>
            </w:pP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r>
              <w:br/>
            </w:r>
            <w:r>
              <w:rPr>
                <w:rFonts w:ascii="Times New Roman"/>
                <w:b w:val="false"/>
                <w:i w:val="false"/>
                <w:color w:val="000000"/>
                <w:sz w:val="20"/>
              </w:rPr>
              <w:t>
11.4.5.1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78"/>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уметь использовать служебные слова при составлении текста в соответствии со стилистическими особенностями</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миграционная политика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Қабдеш Жумадилов "Гуси улетают"</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9"/>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0"/>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1"/>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p>
          <w:bookmarkEnd w:id="5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82"/>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p>
          <w:bookmarkEnd w:id="5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 единство народа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Повесть Сайын Муратбекова "Телі өскен ұл"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83"/>
          <w:p>
            <w:pPr>
              <w:spacing w:after="20"/>
              <w:ind w:left="20"/>
              <w:jc w:val="both"/>
            </w:pPr>
            <w:r>
              <w:rPr>
                <w:rFonts w:ascii="Times New Roman"/>
                <w:b w:val="false"/>
                <w:i w:val="false"/>
                <w:color w:val="000000"/>
                <w:sz w:val="20"/>
              </w:rPr>
              <w:t>
11.1.1.1 уметь прогнозировать по отрывкам текстов, извлекая необходимую информацию из текста;</w:t>
            </w:r>
            <w:r>
              <w:br/>
            </w:r>
            <w:r>
              <w:rPr>
                <w:rFonts w:ascii="Times New Roman"/>
                <w:b w:val="false"/>
                <w:i w:val="false"/>
                <w:color w:val="000000"/>
                <w:sz w:val="20"/>
              </w:rPr>
              <w:t>
11.1.3.1 знать значение слов и терминов, используемых в учебно-профессиональной, общественно-политической, социально-культурной сферах</w:t>
            </w:r>
          </w:p>
          <w:bookmarkEnd w:id="5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84"/>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11.2.3.1 знать составные элементы интонации: мелодика, ритм, тембр, темп, интенсивность, уметь использовать их в устной речи</w:t>
            </w:r>
          </w:p>
          <w:bookmarkEnd w:id="5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85"/>
          <w:p>
            <w:pPr>
              <w:spacing w:after="20"/>
              <w:ind w:left="20"/>
              <w:jc w:val="both"/>
            </w:pPr>
            <w:r>
              <w:rPr>
                <w:rFonts w:ascii="Times New Roman"/>
                <w:b w:val="false"/>
                <w:i w:val="false"/>
                <w:color w:val="000000"/>
                <w:sz w:val="20"/>
              </w:rPr>
              <w:t>
11.3.2.1 знать оформление и структуру научно-популярного и публицистического стилей текстов (статья, эссе, тезис, интервью, издательский лист), уметь анализировать их жанровые и языковые особенности;</w:t>
            </w:r>
            <w:r>
              <w:br/>
            </w:r>
            <w:r>
              <w:rPr>
                <w:rFonts w:ascii="Times New Roman"/>
                <w:b w:val="false"/>
                <w:i w:val="false"/>
                <w:color w:val="000000"/>
                <w:sz w:val="20"/>
              </w:rPr>
              <w:t>
11.3.5.1 уметь проводить критический анализ содержания текстов из дополнительных научно-справочных источников</w:t>
            </w:r>
          </w:p>
          <w:bookmarkEnd w:id="5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86"/>
          <w:p>
            <w:pPr>
              <w:spacing w:after="20"/>
              <w:ind w:left="20"/>
              <w:jc w:val="both"/>
            </w:pPr>
            <w:r>
              <w:rPr>
                <w:rFonts w:ascii="Times New Roman"/>
                <w:b w:val="false"/>
                <w:i w:val="false"/>
                <w:color w:val="000000"/>
                <w:sz w:val="20"/>
              </w:rPr>
              <w:t>
11.4.5.1 уметь составлять лаконичные тексты (компрессия) научно-популярного и публицистического стилей, выделяя информационно значимые фрагменты текста;</w:t>
            </w:r>
            <w:r>
              <w:br/>
            </w:r>
            <w:r>
              <w:rPr>
                <w:rFonts w:ascii="Times New Roman"/>
                <w:b w:val="false"/>
                <w:i w:val="false"/>
                <w:color w:val="000000"/>
                <w:sz w:val="20"/>
              </w:rPr>
              <w:t>
11.4.6.1 уметь правильно использовать языковые средства в соответствии с определенным контекстом, соблюдая орфографические и пунктуационные нормы</w:t>
            </w:r>
          </w:p>
          <w:bookmarkEnd w:id="5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 знать функции обособленных слов, уметь правильно использовать их в письменных работах</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нации – национальная безопасность</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 Айтулы "Байтерек"</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87"/>
          <w:p>
            <w:pPr>
              <w:spacing w:after="20"/>
              <w:ind w:left="20"/>
              <w:jc w:val="both"/>
            </w:pPr>
            <w:r>
              <w:rPr>
                <w:rFonts w:ascii="Times New Roman"/>
                <w:b w:val="false"/>
                <w:i w:val="false"/>
                <w:color w:val="000000"/>
                <w:sz w:val="20"/>
              </w:rPr>
              <w:t>
11.1.2.1 слушая текст, уметь записывать (конспектировать) основные идеи (информацию), и систематизировать информацию;</w:t>
            </w:r>
            <w:r>
              <w:br/>
            </w:r>
            <w:r>
              <w:rPr>
                <w:rFonts w:ascii="Times New Roman"/>
                <w:b w:val="false"/>
                <w:i w:val="false"/>
                <w:color w:val="000000"/>
                <w:sz w:val="20"/>
              </w:rPr>
              <w:t>
11.1.6.1 уметь прослушивать материал из разных источников по определенной проблеме, сравнивать их и аргументированно, логически правильно и ясно высказать свое мнение</w:t>
            </w:r>
          </w:p>
          <w:bookmarkEnd w:id="5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8"/>
          <w:p>
            <w:pPr>
              <w:spacing w:after="20"/>
              <w:ind w:left="20"/>
              <w:jc w:val="both"/>
            </w:pPr>
            <w:r>
              <w:rPr>
                <w:rFonts w:ascii="Times New Roman"/>
                <w:b w:val="false"/>
                <w:i w:val="false"/>
                <w:color w:val="000000"/>
                <w:sz w:val="20"/>
              </w:rPr>
              <w:t>
11.2.1.1 знать особенности научно-популярного и публицистического стилей, определять способы образования сложных слов, использовать их при составлении устных текстов;</w:t>
            </w:r>
            <w:r>
              <w:br/>
            </w:r>
            <w:r>
              <w:rPr>
                <w:rFonts w:ascii="Times New Roman"/>
                <w:b w:val="false"/>
                <w:i w:val="false"/>
                <w:color w:val="000000"/>
                <w:sz w:val="20"/>
              </w:rPr>
              <w:t>
11.2.5.1 уметь уверенно и свободно выступать перед аудиторией, используя вербальные и невербальные средства</w:t>
            </w:r>
          </w:p>
          <w:bookmarkEnd w:id="5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89"/>
          <w:p>
            <w:pPr>
              <w:spacing w:after="20"/>
              <w:ind w:left="20"/>
              <w:jc w:val="both"/>
            </w:pPr>
            <w:r>
              <w:rPr>
                <w:rFonts w:ascii="Times New Roman"/>
                <w:b w:val="false"/>
                <w:i w:val="false"/>
                <w:color w:val="000000"/>
                <w:sz w:val="20"/>
              </w:rPr>
              <w:t>
11.3.1.1 уметь определять в тексте детальную информацию, факты и взгляды, второстепенную мысль, обсуждать впечатления читателей и авторскую позицию;</w:t>
            </w:r>
            <w:r>
              <w:br/>
            </w:r>
            <w:r>
              <w:rPr>
                <w:rFonts w:ascii="Times New Roman"/>
                <w:b w:val="false"/>
                <w:i w:val="false"/>
                <w:color w:val="000000"/>
                <w:sz w:val="20"/>
              </w:rPr>
              <w:t>
11.3.3.1 уметь оценивать социально-общественную проблему, поднятую в художественном произведении, и сравнивать их с мировой литературой</w:t>
            </w:r>
          </w:p>
          <w:bookmarkEnd w:id="5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0"/>
          <w:p>
            <w:pPr>
              <w:spacing w:after="20"/>
              <w:ind w:left="20"/>
              <w:jc w:val="both"/>
            </w:pPr>
            <w:r>
              <w:rPr>
                <w:rFonts w:ascii="Times New Roman"/>
                <w:b w:val="false"/>
                <w:i w:val="false"/>
                <w:color w:val="000000"/>
                <w:sz w:val="20"/>
              </w:rPr>
              <w:t>
11.4.3.1 уметь эффективно использовать в творческих письменных работах изобразительные средства и приемы;</w:t>
            </w:r>
            <w:r>
              <w:br/>
            </w:r>
            <w:r>
              <w:rPr>
                <w:rFonts w:ascii="Times New Roman"/>
                <w:b w:val="false"/>
                <w:i w:val="false"/>
                <w:color w:val="000000"/>
                <w:sz w:val="20"/>
              </w:rPr>
              <w:t>
11.4.4.1 уметь составлять план к тексту, к каждому разделу (подпункту) подбирать основной и дополнительный материал (опорная схема, ментальная карта, презентация), с оформлением ссылок на источники</w:t>
            </w:r>
          </w:p>
          <w:bookmarkEnd w:id="5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знать способы образования поясняющих членов предложения, уметь правильно их использовать в письменных работах</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 показатель развития общества</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Стихотворение М.Макатаева "Где часы мои, часы?"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1"/>
          <w:p>
            <w:pPr>
              <w:spacing w:after="20"/>
              <w:ind w:left="20"/>
              <w:jc w:val="both"/>
            </w:pPr>
            <w:r>
              <w:rPr>
                <w:rFonts w:ascii="Times New Roman"/>
                <w:b w:val="false"/>
                <w:i w:val="false"/>
                <w:color w:val="000000"/>
                <w:sz w:val="20"/>
              </w:rPr>
              <w:t>
11.1.4.1 уметь слушать художественные произведения, сравнивать с другими видами искусства (кино, театр, музыка, танцы, рисование, скульптура, архитектура);</w:t>
            </w:r>
            <w:r>
              <w:br/>
            </w:r>
            <w:r>
              <w:rPr>
                <w:rFonts w:ascii="Times New Roman"/>
                <w:b w:val="false"/>
                <w:i w:val="false"/>
                <w:color w:val="000000"/>
                <w:sz w:val="20"/>
              </w:rPr>
              <w:t>
11.1.5.1 уметь определять основную мысль произведения, анализируя прием, оказывающий впечатление на слушателя, позицию автора и его отношение к рассматриваемой проблеме</w:t>
            </w:r>
          </w:p>
          <w:bookmarkEnd w:id="5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уметь сравнивать информации из разных графических текстов (иллюстрации, фотоснимки, схемы, условные обозначения), определять основные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2"/>
          <w:p>
            <w:pPr>
              <w:spacing w:after="20"/>
              <w:ind w:left="20"/>
              <w:jc w:val="both"/>
            </w:pPr>
            <w:r>
              <w:rPr>
                <w:rFonts w:ascii="Times New Roman"/>
                <w:b w:val="false"/>
                <w:i w:val="false"/>
                <w:color w:val="000000"/>
                <w:sz w:val="20"/>
              </w:rPr>
              <w:t>
11.3.4.1 уметь проводить сравнительный анализ (жанр, структура, языковые средства, целевая аудитория) текстов научно-популярного и публицистического стилей (статья, эссе, тезис, интервью, издательский лист);</w:t>
            </w:r>
            <w:r>
              <w:br/>
            </w:r>
            <w:r>
              <w:rPr>
                <w:rFonts w:ascii="Times New Roman"/>
                <w:b w:val="false"/>
                <w:i w:val="false"/>
                <w:color w:val="000000"/>
                <w:sz w:val="20"/>
              </w:rPr>
              <w:t>
11.3.6.1 уметь оценивать проблему, основную мысль текста, аргументированно и системно излагать свое мнение</w:t>
            </w:r>
          </w:p>
          <w:bookmarkEnd w:id="5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3"/>
          <w:p>
            <w:pPr>
              <w:spacing w:after="20"/>
              <w:ind w:left="20"/>
              <w:jc w:val="both"/>
            </w:pPr>
            <w:r>
              <w:rPr>
                <w:rFonts w:ascii="Times New Roman"/>
                <w:b w:val="false"/>
                <w:i w:val="false"/>
                <w:color w:val="000000"/>
                <w:sz w:val="20"/>
              </w:rPr>
              <w:t>
11.4.1.1 уметь использовать языковые средства в соответствии с особенностями публицистического и научного стилей, писать небольшие статьи, составлять аннотации, репортажи, послания;</w:t>
            </w:r>
            <w:r>
              <w:br/>
            </w:r>
            <w:r>
              <w:rPr>
                <w:rFonts w:ascii="Times New Roman"/>
                <w:b w:val="false"/>
                <w:i w:val="false"/>
                <w:color w:val="000000"/>
                <w:sz w:val="20"/>
              </w:rPr>
              <w:t>
11.4.2.1 аргументируя свое мнение, уметь писать эссе по определенной проблеме ("согласие/ несогласие" эссе, дискуссивное эссе, аргументированное эссе)</w:t>
            </w:r>
          </w:p>
          <w:bookmarkEnd w:id="5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 знать способы образования поясняющих членов предложения, уметь правильно их использовать в письменных работах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для 10 класса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 – 68 слов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94"/>
          <w:p>
            <w:pPr>
              <w:spacing w:after="20"/>
              <w:ind w:left="20"/>
              <w:jc w:val="both"/>
            </w:pPr>
            <w:r>
              <w:rPr>
                <w:rFonts w:ascii="Times New Roman"/>
                <w:b w:val="false"/>
                <w:i w:val="false"/>
                <w:color w:val="000000"/>
                <w:sz w:val="20"/>
              </w:rPr>
              <w:t>
Рынок труда и спрос.</w:t>
            </w:r>
            <w:r>
              <w:br/>
            </w:r>
            <w:r>
              <w:rPr>
                <w:rFonts w:ascii="Times New Roman"/>
                <w:b w:val="false"/>
                <w:i w:val="false"/>
                <w:color w:val="000000"/>
                <w:sz w:val="20"/>
              </w:rPr>
              <w:t>
Балгабек Кыдырбекулы "Железнодорожник"</w:t>
            </w:r>
          </w:p>
          <w:bookmarkEnd w:id="5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(актив)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шустрый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95"/>
          <w:p>
            <w:pPr>
              <w:spacing w:after="20"/>
              <w:ind w:left="20"/>
              <w:jc w:val="both"/>
            </w:pPr>
            <w:r>
              <w:rPr>
                <w:rFonts w:ascii="Times New Roman"/>
                <w:b w:val="false"/>
                <w:i w:val="false"/>
                <w:color w:val="000000"/>
                <w:sz w:val="20"/>
              </w:rPr>
              <w:t>
Продукты отечественной промышленности</w:t>
            </w:r>
            <w:r>
              <w:br/>
            </w:r>
            <w:r>
              <w:rPr>
                <w:rFonts w:ascii="Times New Roman"/>
                <w:b w:val="false"/>
                <w:i w:val="false"/>
                <w:color w:val="000000"/>
                <w:sz w:val="20"/>
              </w:rPr>
              <w:t>
Отрывок из романа Габидена Мустафина "Караганды"</w:t>
            </w:r>
          </w:p>
          <w:bookmarkEnd w:id="5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обородуй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добывай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портняжничество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диверсифицировать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96"/>
          <w:p>
            <w:pPr>
              <w:spacing w:after="20"/>
              <w:ind w:left="20"/>
              <w:jc w:val="both"/>
            </w:pPr>
            <w:r>
              <w:rPr>
                <w:rFonts w:ascii="Times New Roman"/>
                <w:b w:val="false"/>
                <w:i w:val="false"/>
                <w:color w:val="000000"/>
                <w:sz w:val="20"/>
              </w:rPr>
              <w:t>
Казахское кино и современный облик театра</w:t>
            </w:r>
            <w:r>
              <w:br/>
            </w:r>
            <w:r>
              <w:rPr>
                <w:rFonts w:ascii="Times New Roman"/>
                <w:b w:val="false"/>
                <w:i w:val="false"/>
                <w:color w:val="000000"/>
                <w:sz w:val="20"/>
              </w:rPr>
              <w:t>
Драма Дулата Исабекова "Сестра"</w:t>
            </w:r>
          </w:p>
          <w:bookmarkEnd w:id="5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писатель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агитация и пропаганда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вдохновение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подтекст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историческо-духовно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впечатляйся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создавай образ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восхищяйся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завязай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научно-массовый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жюри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заставь задуматься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 – 52 слово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97"/>
          <w:p>
            <w:pPr>
              <w:spacing w:after="20"/>
              <w:ind w:left="20"/>
              <w:jc w:val="both"/>
            </w:pPr>
            <w:r>
              <w:rPr>
                <w:rFonts w:ascii="Times New Roman"/>
                <w:b w:val="false"/>
                <w:i w:val="false"/>
                <w:color w:val="000000"/>
                <w:sz w:val="20"/>
              </w:rPr>
              <w:t>
Национальная экологическая культура.</w:t>
            </w:r>
            <w:r>
              <w:br/>
            </w:r>
            <w:r>
              <w:rPr>
                <w:rFonts w:ascii="Times New Roman"/>
                <w:b w:val="false"/>
                <w:i w:val="false"/>
                <w:color w:val="000000"/>
                <w:sz w:val="20"/>
              </w:rPr>
              <w:t>
Стихотворение "Аралым" Кадыр Мырзалиев</w:t>
            </w:r>
          </w:p>
          <w:bookmarkEnd w:id="5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мать-земля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сокрушительный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гололедица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воодушевляй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разрастяйся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98"/>
          <w:p>
            <w:pPr>
              <w:spacing w:after="20"/>
              <w:ind w:left="20"/>
              <w:jc w:val="both"/>
            </w:pPr>
            <w:r>
              <w:rPr>
                <w:rFonts w:ascii="Times New Roman"/>
                <w:b w:val="false"/>
                <w:i w:val="false"/>
                <w:color w:val="000000"/>
                <w:sz w:val="20"/>
              </w:rPr>
              <w:t>
Океан - обитель жизни</w:t>
            </w:r>
            <w:r>
              <w:br/>
            </w:r>
            <w:r>
              <w:rPr>
                <w:rFonts w:ascii="Times New Roman"/>
                <w:b w:val="false"/>
                <w:i w:val="false"/>
                <w:color w:val="000000"/>
                <w:sz w:val="20"/>
              </w:rPr>
              <w:t>
Абдижамал Нурпеисов "Кровь и поть"</w:t>
            </w:r>
          </w:p>
          <w:bookmarkEnd w:id="5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благополучие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сосулька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перебитым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отделяй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99"/>
          <w:p>
            <w:pPr>
              <w:spacing w:after="20"/>
              <w:ind w:left="20"/>
              <w:jc w:val="both"/>
            </w:pPr>
            <w:r>
              <w:rPr>
                <w:rFonts w:ascii="Times New Roman"/>
                <w:b w:val="false"/>
                <w:i w:val="false"/>
                <w:color w:val="000000"/>
                <w:sz w:val="20"/>
              </w:rPr>
              <w:t>
Познание религии и праздников.</w:t>
            </w:r>
            <w:r>
              <w:br/>
            </w:r>
            <w:r>
              <w:rPr>
                <w:rFonts w:ascii="Times New Roman"/>
                <w:b w:val="false"/>
                <w:i w:val="false"/>
                <w:color w:val="000000"/>
                <w:sz w:val="20"/>
              </w:rPr>
              <w:t>
Рассказ Жусипбек Аймауытова "Әнші"</w:t>
            </w:r>
          </w:p>
          <w:bookmarkEnd w:id="5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полумничество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создатель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мечеть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жертвоприношение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тяжелом положении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таинственное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раскаивайся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поклоняйся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преподноси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 – 76 слово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0"/>
          <w:p>
            <w:pPr>
              <w:spacing w:after="20"/>
              <w:ind w:left="20"/>
              <w:jc w:val="both"/>
            </w:pPr>
            <w:r>
              <w:rPr>
                <w:rFonts w:ascii="Times New Roman"/>
                <w:b w:val="false"/>
                <w:i w:val="false"/>
                <w:color w:val="000000"/>
                <w:sz w:val="20"/>
              </w:rPr>
              <w:t>
Торговля и помощь: двусторонние торговые соглашения</w:t>
            </w:r>
            <w:r>
              <w:br/>
            </w:r>
            <w:r>
              <w:rPr>
                <w:rFonts w:ascii="Times New Roman"/>
                <w:b w:val="false"/>
                <w:i w:val="false"/>
                <w:color w:val="000000"/>
                <w:sz w:val="20"/>
              </w:rPr>
              <w:t>
Ыбырай Алтынсарин "Дүние қалай етсең табылады?"</w:t>
            </w:r>
          </w:p>
          <w:bookmarkEnd w:id="60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авторитет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еще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многоотраслевое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1"/>
          <w:p>
            <w:pPr>
              <w:spacing w:after="20"/>
              <w:ind w:left="20"/>
              <w:jc w:val="both"/>
            </w:pPr>
            <w:r>
              <w:rPr>
                <w:rFonts w:ascii="Times New Roman"/>
                <w:b w:val="false"/>
                <w:i w:val="false"/>
                <w:color w:val="000000"/>
                <w:sz w:val="20"/>
              </w:rPr>
              <w:t>
Гендерный облик в средствах массовой информации.</w:t>
            </w:r>
            <w:r>
              <w:br/>
            </w:r>
            <w:r>
              <w:rPr>
                <w:rFonts w:ascii="Times New Roman"/>
                <w:b w:val="false"/>
                <w:i w:val="false"/>
                <w:color w:val="000000"/>
                <w:sz w:val="20"/>
              </w:rPr>
              <w:t>
Рассказ "Диктор" из книги Жанболата Ауыпбаева "Ашылмаған аралдар"</w:t>
            </w:r>
          </w:p>
          <w:bookmarkEnd w:id="6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свойственно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гуманизация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затаптай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2"/>
          <w:p>
            <w:pPr>
              <w:spacing w:after="20"/>
              <w:ind w:left="20"/>
              <w:jc w:val="both"/>
            </w:pPr>
            <w:r>
              <w:rPr>
                <w:rFonts w:ascii="Times New Roman"/>
                <w:b w:val="false"/>
                <w:i w:val="false"/>
                <w:color w:val="000000"/>
                <w:sz w:val="20"/>
              </w:rPr>
              <w:t>
Опасные отходы на планете Земля.</w:t>
            </w:r>
            <w:r>
              <w:br/>
            </w:r>
            <w:r>
              <w:rPr>
                <w:rFonts w:ascii="Times New Roman"/>
                <w:b w:val="false"/>
                <w:i w:val="false"/>
                <w:color w:val="000000"/>
                <w:sz w:val="20"/>
              </w:rPr>
              <w:t>
Думан Рамазан "Соңғы дем", Кайнар Олжай "Жер мен аспан"</w:t>
            </w:r>
          </w:p>
          <w:bookmarkEnd w:id="6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поджигай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вселенная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сортируй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стремление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закопай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3"/>
          <w:p>
            <w:pPr>
              <w:spacing w:after="20"/>
              <w:ind w:left="20"/>
              <w:jc w:val="both"/>
            </w:pPr>
            <w:r>
              <w:rPr>
                <w:rFonts w:ascii="Times New Roman"/>
                <w:b w:val="false"/>
                <w:i w:val="false"/>
                <w:color w:val="000000"/>
                <w:sz w:val="20"/>
              </w:rPr>
              <w:t>
Социальное неравенство: права человека и помощь</w:t>
            </w:r>
            <w:r>
              <w:br/>
            </w:r>
            <w:r>
              <w:rPr>
                <w:rFonts w:ascii="Times New Roman"/>
                <w:b w:val="false"/>
                <w:i w:val="false"/>
                <w:color w:val="000000"/>
                <w:sz w:val="20"/>
              </w:rPr>
              <w:t>
Поэма Улыкбека Есдаулета "Кара пима"</w:t>
            </w:r>
          </w:p>
          <w:bookmarkEnd w:id="6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одинаковый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чужой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столкновение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состоятельный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унижай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 – 60 слово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4"/>
          <w:p>
            <w:pPr>
              <w:spacing w:after="20"/>
              <w:ind w:left="20"/>
              <w:jc w:val="both"/>
            </w:pPr>
            <w:r>
              <w:rPr>
                <w:rFonts w:ascii="Times New Roman"/>
                <w:b w:val="false"/>
                <w:i w:val="false"/>
                <w:color w:val="000000"/>
                <w:sz w:val="20"/>
              </w:rPr>
              <w:t>
Здоровье молодежи - богатство общества</w:t>
            </w:r>
            <w:r>
              <w:br/>
            </w:r>
            <w:r>
              <w:rPr>
                <w:rFonts w:ascii="Times New Roman"/>
                <w:b w:val="false"/>
                <w:i w:val="false"/>
                <w:color w:val="000000"/>
                <w:sz w:val="20"/>
              </w:rPr>
              <w:t>
Рассказ Бердибека Сокпакбаева "Он алты жасар чемпион"</w:t>
            </w:r>
          </w:p>
          <w:bookmarkEnd w:id="6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благосостояние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увлечение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энергичный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избавься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подвергайся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05"/>
          <w:p>
            <w:pPr>
              <w:spacing w:after="20"/>
              <w:ind w:left="20"/>
              <w:jc w:val="both"/>
            </w:pPr>
            <w:r>
              <w:rPr>
                <w:rFonts w:ascii="Times New Roman"/>
                <w:b w:val="false"/>
                <w:i w:val="false"/>
                <w:color w:val="000000"/>
                <w:sz w:val="20"/>
              </w:rPr>
              <w:t>
Неравенство в использовании цифровых технологий.</w:t>
            </w:r>
            <w:r>
              <w:br/>
            </w:r>
            <w:r>
              <w:rPr>
                <w:rFonts w:ascii="Times New Roman"/>
                <w:b w:val="false"/>
                <w:i w:val="false"/>
                <w:color w:val="000000"/>
                <w:sz w:val="20"/>
              </w:rPr>
              <w:t>
</w:t>
            </w:r>
            <w:r>
              <w:rPr>
                <w:rFonts w:ascii="Times New Roman"/>
                <w:b w:val="false"/>
                <w:i w:val="false"/>
                <w:color w:val="000000"/>
                <w:sz w:val="20"/>
              </w:rPr>
              <w:t>Отрывок из романа М.Шаханова "Заблуждение цивилизации"</w:t>
            </w:r>
            <w:r>
              <w:br/>
            </w:r>
            <w:r>
              <w:rPr>
                <w:rFonts w:ascii="Times New Roman"/>
                <w:b w:val="false"/>
                <w:i w:val="false"/>
                <w:color w:val="000000"/>
                <w:sz w:val="20"/>
              </w:rPr>
              <w:t>
"Компьютерные полулюди"</w:t>
            </w:r>
          </w:p>
          <w:bookmarkEnd w:id="6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видеокассета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заблудись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одинаковый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цивровой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продвигайся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06"/>
          <w:p>
            <w:pPr>
              <w:spacing w:after="20"/>
              <w:ind w:left="20"/>
              <w:jc w:val="both"/>
            </w:pPr>
            <w:r>
              <w:rPr>
                <w:rFonts w:ascii="Times New Roman"/>
                <w:b w:val="false"/>
                <w:i w:val="false"/>
                <w:color w:val="000000"/>
                <w:sz w:val="20"/>
              </w:rPr>
              <w:t>
Общество и закон.</w:t>
            </w:r>
            <w:r>
              <w:br/>
            </w:r>
            <w:r>
              <w:rPr>
                <w:rFonts w:ascii="Times New Roman"/>
                <w:b w:val="false"/>
                <w:i w:val="false"/>
                <w:color w:val="000000"/>
                <w:sz w:val="20"/>
              </w:rPr>
              <w:t>
Ермек Утетилеуұлы "Ата Заң". Ораторские речи</w:t>
            </w:r>
          </w:p>
          <w:bookmarkEnd w:id="6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обвиняемый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потерпевший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защитник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месть</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покушение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унижение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подсудимый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тюрьма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господство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неосведомленный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виновный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заседание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подчиняйся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осуждайся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честный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святой</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тайное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bookmarkStart w:name="z736" w:id="607"/>
    <w:p>
      <w:pPr>
        <w:spacing w:after="0"/>
        <w:ind w:left="0"/>
        <w:jc w:val="left"/>
      </w:pPr>
      <w:r>
        <w:rPr>
          <w:rFonts w:ascii="Times New Roman"/>
          <w:b/>
          <w:i w:val="false"/>
          <w:color w:val="000000"/>
        </w:rPr>
        <w:t xml:space="preserve"> Лексический минимум для 11 класса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2044"/>
        <w:gridCol w:w="2290"/>
        <w:gridCol w:w="585"/>
        <w:gridCol w:w="4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 – 68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08"/>
          <w:p>
            <w:pPr>
              <w:spacing w:after="20"/>
              <w:ind w:left="20"/>
              <w:jc w:val="both"/>
            </w:pPr>
            <w:r>
              <w:rPr>
                <w:rFonts w:ascii="Times New Roman"/>
                <w:b w:val="false"/>
                <w:i w:val="false"/>
                <w:color w:val="000000"/>
                <w:sz w:val="20"/>
              </w:rPr>
              <w:t>
Социальное неравенство в современном обществе</w:t>
            </w:r>
            <w:r>
              <w:br/>
            </w:r>
            <w:r>
              <w:rPr>
                <w:rFonts w:ascii="Times New Roman"/>
                <w:b w:val="false"/>
                <w:i w:val="false"/>
                <w:color w:val="000000"/>
                <w:sz w:val="20"/>
              </w:rPr>
              <w:t>
Рассказ Ерболат Абикенулы "Мы ищем квартиру"</w:t>
            </w:r>
          </w:p>
          <w:bookmarkEnd w:id="608"/>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Лексический минимум (актив)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спрягать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подаяние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бедняга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властвование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благодетельствуй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сирота-бедный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нищета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беспомощный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переживание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зажиточный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малолетний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беззащитный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суматоха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09"/>
          <w:p>
            <w:pPr>
              <w:spacing w:after="20"/>
              <w:ind w:left="20"/>
              <w:jc w:val="both"/>
            </w:pPr>
            <w:r>
              <w:rPr>
                <w:rFonts w:ascii="Times New Roman"/>
                <w:b w:val="false"/>
                <w:i w:val="false"/>
                <w:color w:val="000000"/>
                <w:sz w:val="20"/>
              </w:rPr>
              <w:t>
Экология. Нефть и атомная индустрия</w:t>
            </w:r>
            <w:r>
              <w:br/>
            </w:r>
            <w:r>
              <w:rPr>
                <w:rFonts w:ascii="Times New Roman"/>
                <w:b w:val="false"/>
                <w:i w:val="false"/>
                <w:color w:val="000000"/>
                <w:sz w:val="20"/>
              </w:rPr>
              <w:t>
Гаухар Сейитжан "Черное золото народа ..."</w:t>
            </w:r>
          </w:p>
          <w:bookmarkEnd w:id="609"/>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биоразнообразие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ущерб-последствие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поставить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падать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нефтевой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столько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0"/>
          <w:p>
            <w:pPr>
              <w:spacing w:after="20"/>
              <w:ind w:left="20"/>
              <w:jc w:val="both"/>
            </w:pPr>
            <w:r>
              <w:rPr>
                <w:rFonts w:ascii="Times New Roman"/>
                <w:b w:val="false"/>
                <w:i w:val="false"/>
                <w:color w:val="000000"/>
                <w:sz w:val="20"/>
              </w:rPr>
              <w:t>
Язык. Искусство. Литература.</w:t>
            </w:r>
            <w:r>
              <w:br/>
            </w:r>
            <w:r>
              <w:rPr>
                <w:rFonts w:ascii="Times New Roman"/>
                <w:b w:val="false"/>
                <w:i w:val="false"/>
                <w:color w:val="000000"/>
                <w:sz w:val="20"/>
              </w:rPr>
              <w:t>
Илияс Жансугиров поэма "Куй"</w:t>
            </w:r>
          </w:p>
          <w:bookmarkEnd w:id="610"/>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орнаментируй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образцовый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 узором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покрась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же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запутанный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 – 52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1"/>
          <w:p>
            <w:pPr>
              <w:spacing w:after="20"/>
              <w:ind w:left="20"/>
              <w:jc w:val="both"/>
            </w:pPr>
            <w:r>
              <w:rPr>
                <w:rFonts w:ascii="Times New Roman"/>
                <w:b w:val="false"/>
                <w:i w:val="false"/>
                <w:color w:val="000000"/>
                <w:sz w:val="20"/>
              </w:rPr>
              <w:t>
Проблема безработицы в обществе.</w:t>
            </w:r>
            <w:r>
              <w:br/>
            </w:r>
            <w:r>
              <w:rPr>
                <w:rFonts w:ascii="Times New Roman"/>
                <w:b w:val="false"/>
                <w:i w:val="false"/>
                <w:color w:val="000000"/>
                <w:sz w:val="20"/>
              </w:rPr>
              <w:t>
Ыбырай Алтынсарин "Атымтай жомарт"</w:t>
            </w:r>
          </w:p>
          <w:bookmarkEnd w:id="611"/>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кормилец</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освободи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регистрировать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наймись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безработица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2"/>
          <w:p>
            <w:pPr>
              <w:spacing w:after="20"/>
              <w:ind w:left="20"/>
              <w:jc w:val="both"/>
            </w:pPr>
            <w:r>
              <w:rPr>
                <w:rFonts w:ascii="Times New Roman"/>
                <w:b w:val="false"/>
                <w:i w:val="false"/>
                <w:color w:val="000000"/>
                <w:sz w:val="20"/>
              </w:rPr>
              <w:t>
Прошлое и будущее нашей независимой страны.</w:t>
            </w:r>
            <w:r>
              <w:br/>
            </w:r>
            <w:r>
              <w:rPr>
                <w:rFonts w:ascii="Times New Roman"/>
                <w:b w:val="false"/>
                <w:i w:val="false"/>
                <w:color w:val="000000"/>
                <w:sz w:val="20"/>
              </w:rPr>
              <w:t>
Повесть Дукенбая Досжан "Женщина преклонных лет повидавшая четырех царей"</w:t>
            </w:r>
          </w:p>
          <w:bookmarkEnd w:id="612"/>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недовольство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поколение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переворот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подрастающий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имеющий постамент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преемник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13"/>
          <w:p>
            <w:pPr>
              <w:spacing w:after="20"/>
              <w:ind w:left="20"/>
              <w:jc w:val="both"/>
            </w:pPr>
            <w:r>
              <w:rPr>
                <w:rFonts w:ascii="Times New Roman"/>
                <w:b w:val="false"/>
                <w:i w:val="false"/>
                <w:color w:val="000000"/>
                <w:sz w:val="20"/>
              </w:rPr>
              <w:t>
Национальный театр–центр искусства.</w:t>
            </w:r>
            <w:r>
              <w:br/>
            </w:r>
            <w:r>
              <w:rPr>
                <w:rFonts w:ascii="Times New Roman"/>
                <w:b w:val="false"/>
                <w:i w:val="false"/>
                <w:color w:val="000000"/>
                <w:sz w:val="20"/>
              </w:rPr>
              <w:t>
Рассказ Сабита Оразбая "Жизнь - театр"</w:t>
            </w:r>
          </w:p>
          <w:bookmarkEnd w:id="613"/>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обновляйся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певучесть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преемственность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с пятнами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оплеуха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жаждущий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 – 76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4"/>
          <w:p>
            <w:pPr>
              <w:spacing w:after="20"/>
              <w:ind w:left="20"/>
              <w:jc w:val="both"/>
            </w:pPr>
            <w:r>
              <w:rPr>
                <w:rFonts w:ascii="Times New Roman"/>
                <w:b w:val="false"/>
                <w:i w:val="false"/>
                <w:color w:val="000000"/>
                <w:sz w:val="20"/>
              </w:rPr>
              <w:t>
Туризм: экотуризм.</w:t>
            </w:r>
            <w:r>
              <w:br/>
            </w:r>
            <w:r>
              <w:rPr>
                <w:rFonts w:ascii="Times New Roman"/>
                <w:b w:val="false"/>
                <w:i w:val="false"/>
                <w:color w:val="000000"/>
                <w:sz w:val="20"/>
              </w:rPr>
              <w:t>
Сакен Сейфуллин "Кокшетау" поэмасы, Илияс Жансугиров "Жетісу суреттері" өлеңі</w:t>
            </w:r>
          </w:p>
          <w:bookmarkEnd w:id="614"/>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дальние и близкие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сомневайся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пидумай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удобный случай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редкостный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полдень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окрестность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удивляйся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частности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соискатель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наоборот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мираж</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5"/>
          <w:p>
            <w:pPr>
              <w:spacing w:after="20"/>
              <w:ind w:left="20"/>
              <w:jc w:val="both"/>
            </w:pPr>
            <w:r>
              <w:rPr>
                <w:rFonts w:ascii="Times New Roman"/>
                <w:b w:val="false"/>
                <w:i w:val="false"/>
                <w:color w:val="000000"/>
                <w:sz w:val="20"/>
              </w:rPr>
              <w:t>
Права и равенство мужчин и женщин в мире.</w:t>
            </w:r>
            <w:r>
              <w:br/>
            </w:r>
            <w:r>
              <w:rPr>
                <w:rFonts w:ascii="Times New Roman"/>
                <w:b w:val="false"/>
                <w:i w:val="false"/>
                <w:color w:val="000000"/>
                <w:sz w:val="20"/>
              </w:rPr>
              <w:t>
Мухтар Ауезов "Путь Абая" книга 1,2</w:t>
            </w:r>
          </w:p>
          <w:bookmarkEnd w:id="615"/>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традиционизм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унывать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подталкивай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уважение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помирись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душой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себя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скандал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воля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6"/>
          <w:p>
            <w:pPr>
              <w:spacing w:after="20"/>
              <w:ind w:left="20"/>
              <w:jc w:val="both"/>
            </w:pPr>
            <w:r>
              <w:rPr>
                <w:rFonts w:ascii="Times New Roman"/>
                <w:b w:val="false"/>
                <w:i w:val="false"/>
                <w:color w:val="000000"/>
                <w:sz w:val="20"/>
              </w:rPr>
              <w:t>
Проблемы молодежных проблем.</w:t>
            </w:r>
            <w:r>
              <w:br/>
            </w:r>
            <w:r>
              <w:rPr>
                <w:rFonts w:ascii="Times New Roman"/>
                <w:b w:val="false"/>
                <w:i w:val="false"/>
                <w:color w:val="000000"/>
                <w:sz w:val="20"/>
              </w:rPr>
              <w:t>
Мухтар Ауезов "Путь Абая" книга 3,4</w:t>
            </w:r>
          </w:p>
          <w:bookmarkEnd w:id="616"/>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изнашивание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надменный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безумный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субкультура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схождения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скандалист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17"/>
          <w:p>
            <w:pPr>
              <w:spacing w:after="20"/>
              <w:ind w:left="20"/>
              <w:jc w:val="both"/>
            </w:pPr>
            <w:r>
              <w:rPr>
                <w:rFonts w:ascii="Times New Roman"/>
                <w:b w:val="false"/>
                <w:i w:val="false"/>
                <w:color w:val="000000"/>
                <w:sz w:val="20"/>
              </w:rPr>
              <w:t>
Глобальные проблемы: миграционная политика</w:t>
            </w:r>
            <w:r>
              <w:br/>
            </w:r>
            <w:r>
              <w:rPr>
                <w:rFonts w:ascii="Times New Roman"/>
                <w:b w:val="false"/>
                <w:i w:val="false"/>
                <w:color w:val="000000"/>
                <w:sz w:val="20"/>
              </w:rPr>
              <w:t>
Кабдеш Жумадилов "Қаздар қайтып барады"</w:t>
            </w:r>
          </w:p>
          <w:bookmarkEnd w:id="617"/>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насовсем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взяточник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вдали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равноправный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чиновник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предательство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бедствие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издевательство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отрекись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иммигрант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отчизна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осложняться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всеобщий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 – 60 слово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18"/>
          <w:p>
            <w:pPr>
              <w:spacing w:after="20"/>
              <w:ind w:left="20"/>
              <w:jc w:val="both"/>
            </w:pPr>
            <w:r>
              <w:rPr>
                <w:rFonts w:ascii="Times New Roman"/>
                <w:b w:val="false"/>
                <w:i w:val="false"/>
                <w:color w:val="000000"/>
                <w:sz w:val="20"/>
              </w:rPr>
              <w:t>
Толерантность - это единство народа.</w:t>
            </w:r>
            <w:r>
              <w:br/>
            </w:r>
            <w:r>
              <w:rPr>
                <w:rFonts w:ascii="Times New Roman"/>
                <w:b w:val="false"/>
                <w:i w:val="false"/>
                <w:color w:val="000000"/>
                <w:sz w:val="20"/>
              </w:rPr>
              <w:t>
Повесть Сайына Муратбекова "Тел өскн ұл"</w:t>
            </w:r>
          </w:p>
          <w:bookmarkEnd w:id="618"/>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вражда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частица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нетерпеливый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единокровный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соотечественник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намерение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роскошь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невзгоды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разных сторон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национальный-этнический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сухожилия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вспыльчивый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19"/>
          <w:p>
            <w:pPr>
              <w:spacing w:after="20"/>
              <w:ind w:left="20"/>
              <w:jc w:val="both"/>
            </w:pPr>
            <w:r>
              <w:rPr>
                <w:rFonts w:ascii="Times New Roman"/>
                <w:b w:val="false"/>
                <w:i w:val="false"/>
                <w:color w:val="000000"/>
                <w:sz w:val="20"/>
              </w:rPr>
              <w:t>
Идеология нации - национальная безопасность.</w:t>
            </w:r>
            <w:r>
              <w:br/>
            </w:r>
            <w:r>
              <w:rPr>
                <w:rFonts w:ascii="Times New Roman"/>
                <w:b w:val="false"/>
                <w:i w:val="false"/>
                <w:color w:val="000000"/>
                <w:sz w:val="20"/>
              </w:rPr>
              <w:t>
Несипбек Айтулы "Байтерек"</w:t>
            </w:r>
          </w:p>
          <w:bookmarkEnd w:id="619"/>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жаждай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пожалей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скудность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повторимый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почувствуй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оказывай почести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0"/>
          <w:p>
            <w:pPr>
              <w:spacing w:after="20"/>
              <w:ind w:left="20"/>
              <w:jc w:val="both"/>
            </w:pPr>
            <w:r>
              <w:rPr>
                <w:rFonts w:ascii="Times New Roman"/>
                <w:b w:val="false"/>
                <w:i w:val="false"/>
                <w:color w:val="000000"/>
                <w:sz w:val="20"/>
              </w:rPr>
              <w:t>
Свободное время - мера социального развития.</w:t>
            </w:r>
            <w:r>
              <w:br/>
            </w:r>
            <w:r>
              <w:rPr>
                <w:rFonts w:ascii="Times New Roman"/>
                <w:b w:val="false"/>
                <w:i w:val="false"/>
                <w:color w:val="000000"/>
                <w:sz w:val="20"/>
              </w:rPr>
              <w:t>
Стихотверения Мукагали Макатаева "Сағатым қайда, сағатым?"</w:t>
            </w:r>
          </w:p>
          <w:bookmarkEnd w:id="620"/>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наслаждение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полудня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раннее утро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равнодушный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обращать внимание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скучай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грустный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недовольство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вмиг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вдохновляйся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увлеченность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утро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приободряться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бесподобный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сумерки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 сумерки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750" w:id="621"/>
    <w:p>
      <w:pPr>
        <w:spacing w:after="0"/>
        <w:ind w:left="0"/>
        <w:jc w:val="both"/>
      </w:pPr>
      <w:r>
        <w:rPr>
          <w:rFonts w:ascii="Times New Roman"/>
          <w:b w:val="false"/>
          <w:i w:val="false"/>
          <w:color w:val="000000"/>
          <w:sz w:val="28"/>
        </w:rPr>
        <w:t>
      Примечание: расшифровка аббревиатур</w:t>
      </w:r>
    </w:p>
    <w:bookmarkEnd w:id="621"/>
    <w:bookmarkStart w:name="z751" w:id="622"/>
    <w:p>
      <w:pPr>
        <w:spacing w:after="0"/>
        <w:ind w:left="0"/>
        <w:jc w:val="both"/>
      </w:pPr>
      <w:r>
        <w:rPr>
          <w:rFonts w:ascii="Times New Roman"/>
          <w:b w:val="false"/>
          <w:i w:val="false"/>
          <w:color w:val="000000"/>
          <w:sz w:val="28"/>
        </w:rPr>
        <w:t>
      Чр. – части речи</w:t>
      </w:r>
    </w:p>
    <w:bookmarkEnd w:id="622"/>
    <w:bookmarkStart w:name="z752" w:id="623"/>
    <w:p>
      <w:pPr>
        <w:spacing w:after="0"/>
        <w:ind w:left="0"/>
        <w:jc w:val="both"/>
      </w:pPr>
      <w:r>
        <w:rPr>
          <w:rFonts w:ascii="Times New Roman"/>
          <w:b w:val="false"/>
          <w:i w:val="false"/>
          <w:color w:val="000000"/>
          <w:sz w:val="28"/>
        </w:rPr>
        <w:t>
      Гл-глагол</w:t>
      </w:r>
    </w:p>
    <w:bookmarkEnd w:id="623"/>
    <w:bookmarkStart w:name="z753" w:id="624"/>
    <w:p>
      <w:pPr>
        <w:spacing w:after="0"/>
        <w:ind w:left="0"/>
        <w:jc w:val="both"/>
      </w:pPr>
      <w:r>
        <w:rPr>
          <w:rFonts w:ascii="Times New Roman"/>
          <w:b w:val="false"/>
          <w:i w:val="false"/>
          <w:color w:val="000000"/>
          <w:sz w:val="28"/>
        </w:rPr>
        <w:t>
      Сущ. – существительное</w:t>
      </w:r>
    </w:p>
    <w:bookmarkEnd w:id="624"/>
    <w:bookmarkStart w:name="z754" w:id="625"/>
    <w:p>
      <w:pPr>
        <w:spacing w:after="0"/>
        <w:ind w:left="0"/>
        <w:jc w:val="both"/>
      </w:pPr>
      <w:r>
        <w:rPr>
          <w:rFonts w:ascii="Times New Roman"/>
          <w:b w:val="false"/>
          <w:i w:val="false"/>
          <w:color w:val="000000"/>
          <w:sz w:val="28"/>
        </w:rPr>
        <w:t>
      Нар.- наречие</w:t>
      </w:r>
    </w:p>
    <w:bookmarkEnd w:id="625"/>
    <w:bookmarkStart w:name="z755" w:id="626"/>
    <w:p>
      <w:pPr>
        <w:spacing w:after="0"/>
        <w:ind w:left="0"/>
        <w:jc w:val="both"/>
      </w:pPr>
      <w:r>
        <w:rPr>
          <w:rFonts w:ascii="Times New Roman"/>
          <w:b w:val="false"/>
          <w:i w:val="false"/>
          <w:color w:val="000000"/>
          <w:sz w:val="28"/>
        </w:rPr>
        <w:t>
      Прил. – прилагательное</w:t>
      </w:r>
    </w:p>
    <w:bookmarkEnd w:id="626"/>
    <w:bookmarkStart w:name="z756" w:id="627"/>
    <w:p>
      <w:pPr>
        <w:spacing w:after="0"/>
        <w:ind w:left="0"/>
        <w:jc w:val="both"/>
      </w:pPr>
      <w:r>
        <w:rPr>
          <w:rFonts w:ascii="Times New Roman"/>
          <w:b w:val="false"/>
          <w:i w:val="false"/>
          <w:color w:val="000000"/>
          <w:sz w:val="28"/>
        </w:rPr>
        <w:t>
      Сз. – союз</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769" w:id="628"/>
    <w:p>
      <w:pPr>
        <w:spacing w:after="0"/>
        <w:ind w:left="0"/>
        <w:jc w:val="left"/>
      </w:pPr>
      <w:r>
        <w:rPr>
          <w:rFonts w:ascii="Times New Roman"/>
          <w:b/>
          <w:i w:val="false"/>
          <w:color w:val="000000"/>
        </w:rPr>
        <w:t xml:space="preserve"> Типовая учебная программа по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628"/>
    <w:bookmarkStart w:name="z770" w:id="629"/>
    <w:p>
      <w:pPr>
        <w:spacing w:after="0"/>
        <w:ind w:left="0"/>
        <w:jc w:val="left"/>
      </w:pPr>
      <w:r>
        <w:rPr>
          <w:rFonts w:ascii="Times New Roman"/>
          <w:b/>
          <w:i w:val="false"/>
          <w:color w:val="000000"/>
        </w:rPr>
        <w:t xml:space="preserve"> Глава 1. Общие положения</w:t>
      </w:r>
    </w:p>
    <w:bookmarkEnd w:id="629"/>
    <w:bookmarkStart w:name="z771" w:id="63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630"/>
    <w:bookmarkStart w:name="z772" w:id="631"/>
    <w:p>
      <w:pPr>
        <w:spacing w:after="0"/>
        <w:ind w:left="0"/>
        <w:jc w:val="both"/>
      </w:pPr>
      <w:r>
        <w:rPr>
          <w:rFonts w:ascii="Times New Roman"/>
          <w:b w:val="false"/>
          <w:i w:val="false"/>
          <w:color w:val="000000"/>
          <w:sz w:val="28"/>
        </w:rPr>
        <w:t>
      2. Цель обучения учебному предмету "Казахская литература" – ориентировать на креативному мышлению,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w:t>
      </w:r>
    </w:p>
    <w:bookmarkEnd w:id="631"/>
    <w:bookmarkStart w:name="z773" w:id="632"/>
    <w:p>
      <w:pPr>
        <w:spacing w:after="0"/>
        <w:ind w:left="0"/>
        <w:jc w:val="both"/>
      </w:pPr>
      <w:r>
        <w:rPr>
          <w:rFonts w:ascii="Times New Roman"/>
          <w:b w:val="false"/>
          <w:i w:val="false"/>
          <w:color w:val="000000"/>
          <w:sz w:val="28"/>
        </w:rPr>
        <w:t xml:space="preserve">
      3. Задачи обучения учебному предмету "Казахская литература": </w:t>
      </w:r>
    </w:p>
    <w:bookmarkEnd w:id="632"/>
    <w:bookmarkStart w:name="z774" w:id="633"/>
    <w:p>
      <w:pPr>
        <w:spacing w:after="0"/>
        <w:ind w:left="0"/>
        <w:jc w:val="both"/>
      </w:pPr>
      <w:r>
        <w:rPr>
          <w:rFonts w:ascii="Times New Roman"/>
          <w:b w:val="false"/>
          <w:i w:val="false"/>
          <w:color w:val="000000"/>
          <w:sz w:val="28"/>
        </w:rPr>
        <w:t>
      1) учебная программа "Казахская литература" сформирована по направлениям развития грамотность, литературные и эстетические чувство, разумные мышления, познавательные и коммуникативные навыки, успешной социальной адаптации;</w:t>
      </w:r>
    </w:p>
    <w:bookmarkEnd w:id="633"/>
    <w:bookmarkStart w:name="z775" w:id="634"/>
    <w:p>
      <w:pPr>
        <w:spacing w:after="0"/>
        <w:ind w:left="0"/>
        <w:jc w:val="both"/>
      </w:pPr>
      <w:r>
        <w:rPr>
          <w:rFonts w:ascii="Times New Roman"/>
          <w:b w:val="false"/>
          <w:i w:val="false"/>
          <w:color w:val="000000"/>
          <w:sz w:val="28"/>
        </w:rPr>
        <w:t>
      2) формировать понимание ценности литературы как духовного наследия в условиях глобализации современного мира, уважение к национальному культуру;</w:t>
      </w:r>
    </w:p>
    <w:bookmarkEnd w:id="634"/>
    <w:bookmarkStart w:name="z776" w:id="635"/>
    <w:p>
      <w:pPr>
        <w:spacing w:after="0"/>
        <w:ind w:left="0"/>
        <w:jc w:val="both"/>
      </w:pPr>
      <w:r>
        <w:rPr>
          <w:rFonts w:ascii="Times New Roman"/>
          <w:b w:val="false"/>
          <w:i w:val="false"/>
          <w:color w:val="000000"/>
          <w:sz w:val="28"/>
        </w:rPr>
        <w:t xml:space="preserve">
      3) развивать и понимание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635"/>
    <w:bookmarkStart w:name="z777" w:id="636"/>
    <w:p>
      <w:pPr>
        <w:spacing w:after="0"/>
        <w:ind w:left="0"/>
        <w:jc w:val="both"/>
      </w:pPr>
      <w:r>
        <w:rPr>
          <w:rFonts w:ascii="Times New Roman"/>
          <w:b w:val="false"/>
          <w:i w:val="false"/>
          <w:color w:val="000000"/>
          <w:sz w:val="28"/>
        </w:rPr>
        <w:t>
      4) формировать духовную и интеллектуальную потребность, навыки самостоятельно принять решение, развивая творческие способности каждого обучающегося;</w:t>
      </w:r>
    </w:p>
    <w:bookmarkEnd w:id="636"/>
    <w:bookmarkStart w:name="z778" w:id="637"/>
    <w:p>
      <w:pPr>
        <w:spacing w:after="0"/>
        <w:ind w:left="0"/>
        <w:jc w:val="both"/>
      </w:pPr>
      <w:r>
        <w:rPr>
          <w:rFonts w:ascii="Times New Roman"/>
          <w:b w:val="false"/>
          <w:i w:val="false"/>
          <w:color w:val="000000"/>
          <w:sz w:val="28"/>
        </w:rPr>
        <w:t>
      5) развивать мировоззрения в соответствии современного, научного и общественного развития.</w:t>
      </w:r>
    </w:p>
    <w:bookmarkEnd w:id="637"/>
    <w:bookmarkStart w:name="z779" w:id="638"/>
    <w:p>
      <w:pPr>
        <w:spacing w:after="0"/>
        <w:ind w:left="0"/>
        <w:jc w:val="left"/>
      </w:pPr>
      <w:r>
        <w:rPr>
          <w:rFonts w:ascii="Times New Roman"/>
          <w:b/>
          <w:i w:val="false"/>
          <w:color w:val="000000"/>
        </w:rPr>
        <w:t xml:space="preserve"> Глава 2. Организация содержания учебного предмета "Казахская литература"</w:t>
      </w:r>
    </w:p>
    <w:bookmarkEnd w:id="638"/>
    <w:bookmarkStart w:name="z780" w:id="639"/>
    <w:p>
      <w:pPr>
        <w:spacing w:after="0"/>
        <w:ind w:left="0"/>
        <w:jc w:val="both"/>
      </w:pPr>
      <w:r>
        <w:rPr>
          <w:rFonts w:ascii="Times New Roman"/>
          <w:b w:val="false"/>
          <w:i w:val="false"/>
          <w:color w:val="000000"/>
          <w:sz w:val="28"/>
        </w:rPr>
        <w:t>
      4. Максимальный объем учебной нагрузки учебного предмета "Казахская литература" составляет:</w:t>
      </w:r>
    </w:p>
    <w:bookmarkEnd w:id="639"/>
    <w:bookmarkStart w:name="z781" w:id="640"/>
    <w:p>
      <w:pPr>
        <w:spacing w:after="0"/>
        <w:ind w:left="0"/>
        <w:jc w:val="both"/>
      </w:pPr>
      <w:r>
        <w:rPr>
          <w:rFonts w:ascii="Times New Roman"/>
          <w:b w:val="false"/>
          <w:i w:val="false"/>
          <w:color w:val="000000"/>
          <w:sz w:val="28"/>
        </w:rPr>
        <w:t>
      1) в 10 классе – 2 часа в неделю, 68 часов в учебном году;</w:t>
      </w:r>
    </w:p>
    <w:bookmarkEnd w:id="640"/>
    <w:bookmarkStart w:name="z782" w:id="641"/>
    <w:p>
      <w:pPr>
        <w:spacing w:after="0"/>
        <w:ind w:left="0"/>
        <w:jc w:val="both"/>
      </w:pPr>
      <w:r>
        <w:rPr>
          <w:rFonts w:ascii="Times New Roman"/>
          <w:b w:val="false"/>
          <w:i w:val="false"/>
          <w:color w:val="000000"/>
          <w:sz w:val="28"/>
        </w:rPr>
        <w:t>
      2) в 11классе – 2 часа в неделю, 68 часов в учебном году.</w:t>
      </w:r>
    </w:p>
    <w:bookmarkEnd w:id="641"/>
    <w:bookmarkStart w:name="z783" w:id="64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642"/>
    <w:bookmarkStart w:name="z784" w:id="643"/>
    <w:p>
      <w:pPr>
        <w:spacing w:after="0"/>
        <w:ind w:left="0"/>
        <w:jc w:val="both"/>
      </w:pPr>
      <w:r>
        <w:rPr>
          <w:rFonts w:ascii="Times New Roman"/>
          <w:b w:val="false"/>
          <w:i w:val="false"/>
          <w:color w:val="000000"/>
          <w:sz w:val="28"/>
        </w:rPr>
        <w:t>
      5. Содержание программы по учебному предмету "Казахская литература" организовано по разделам обучения: понимание и ответы по тексту, анализ и интерпретация текста, оценка и сравнительный анализ.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643"/>
    <w:bookmarkStart w:name="z785" w:id="644"/>
    <w:p>
      <w:pPr>
        <w:spacing w:after="0"/>
        <w:ind w:left="0"/>
        <w:jc w:val="both"/>
      </w:pPr>
      <w:r>
        <w:rPr>
          <w:rFonts w:ascii="Times New Roman"/>
          <w:b w:val="false"/>
          <w:i w:val="false"/>
          <w:color w:val="000000"/>
          <w:sz w:val="28"/>
        </w:rPr>
        <w:t>
      6. Раздел "Понимание и ответы по тексту" включает следующие подразделы:</w:t>
      </w:r>
    </w:p>
    <w:bookmarkEnd w:id="644"/>
    <w:bookmarkStart w:name="z786" w:id="645"/>
    <w:p>
      <w:pPr>
        <w:spacing w:after="0"/>
        <w:ind w:left="0"/>
        <w:jc w:val="both"/>
      </w:pPr>
      <w:r>
        <w:rPr>
          <w:rFonts w:ascii="Times New Roman"/>
          <w:b w:val="false"/>
          <w:i w:val="false"/>
          <w:color w:val="000000"/>
          <w:sz w:val="28"/>
        </w:rPr>
        <w:t>
      1) содержание и форма художественного произведения;</w:t>
      </w:r>
    </w:p>
    <w:bookmarkEnd w:id="645"/>
    <w:bookmarkStart w:name="z787" w:id="646"/>
    <w:p>
      <w:pPr>
        <w:spacing w:after="0"/>
        <w:ind w:left="0"/>
        <w:jc w:val="both"/>
      </w:pPr>
      <w:r>
        <w:rPr>
          <w:rFonts w:ascii="Times New Roman"/>
          <w:b w:val="false"/>
          <w:i w:val="false"/>
          <w:color w:val="000000"/>
          <w:sz w:val="28"/>
        </w:rPr>
        <w:t>
      2) понимание художественного произведения;</w:t>
      </w:r>
    </w:p>
    <w:bookmarkEnd w:id="646"/>
    <w:bookmarkStart w:name="z788" w:id="647"/>
    <w:p>
      <w:pPr>
        <w:spacing w:after="0"/>
        <w:ind w:left="0"/>
        <w:jc w:val="both"/>
      </w:pPr>
      <w:r>
        <w:rPr>
          <w:rFonts w:ascii="Times New Roman"/>
          <w:b w:val="false"/>
          <w:i w:val="false"/>
          <w:color w:val="000000"/>
          <w:sz w:val="28"/>
        </w:rPr>
        <w:t>
      3) образ художественного произведения;</w:t>
      </w:r>
    </w:p>
    <w:bookmarkEnd w:id="647"/>
    <w:bookmarkStart w:name="z789" w:id="648"/>
    <w:p>
      <w:pPr>
        <w:spacing w:after="0"/>
        <w:ind w:left="0"/>
        <w:jc w:val="both"/>
      </w:pPr>
      <w:r>
        <w:rPr>
          <w:rFonts w:ascii="Times New Roman"/>
          <w:b w:val="false"/>
          <w:i w:val="false"/>
          <w:color w:val="000000"/>
          <w:sz w:val="28"/>
        </w:rPr>
        <w:t>
      4) работа с отрывками произведения;</w:t>
      </w:r>
    </w:p>
    <w:bookmarkEnd w:id="648"/>
    <w:bookmarkStart w:name="z790" w:id="649"/>
    <w:p>
      <w:pPr>
        <w:spacing w:after="0"/>
        <w:ind w:left="0"/>
        <w:jc w:val="both"/>
      </w:pPr>
      <w:r>
        <w:rPr>
          <w:rFonts w:ascii="Times New Roman"/>
          <w:b w:val="false"/>
          <w:i w:val="false"/>
          <w:color w:val="000000"/>
          <w:sz w:val="28"/>
        </w:rPr>
        <w:t>
      5) знать место национальных ценностей казахского литературы в мире.</w:t>
      </w:r>
    </w:p>
    <w:bookmarkEnd w:id="649"/>
    <w:bookmarkStart w:name="z791" w:id="650"/>
    <w:p>
      <w:pPr>
        <w:spacing w:after="0"/>
        <w:ind w:left="0"/>
        <w:jc w:val="both"/>
      </w:pPr>
      <w:r>
        <w:rPr>
          <w:rFonts w:ascii="Times New Roman"/>
          <w:b w:val="false"/>
          <w:i w:val="false"/>
          <w:color w:val="000000"/>
          <w:sz w:val="28"/>
        </w:rPr>
        <w:t>
      7. Раздел "Анализ и интерпретация текста" включает следующие подразделы:</w:t>
      </w:r>
    </w:p>
    <w:bookmarkEnd w:id="650"/>
    <w:bookmarkStart w:name="z792" w:id="651"/>
    <w:p>
      <w:pPr>
        <w:spacing w:after="0"/>
        <w:ind w:left="0"/>
        <w:jc w:val="both"/>
      </w:pPr>
      <w:r>
        <w:rPr>
          <w:rFonts w:ascii="Times New Roman"/>
          <w:b w:val="false"/>
          <w:i w:val="false"/>
          <w:color w:val="000000"/>
          <w:sz w:val="28"/>
        </w:rPr>
        <w:t>
      1) композиция литературных произведении;</w:t>
      </w:r>
    </w:p>
    <w:bookmarkEnd w:id="651"/>
    <w:bookmarkStart w:name="z793" w:id="652"/>
    <w:p>
      <w:pPr>
        <w:spacing w:after="0"/>
        <w:ind w:left="0"/>
        <w:jc w:val="both"/>
      </w:pPr>
      <w:r>
        <w:rPr>
          <w:rFonts w:ascii="Times New Roman"/>
          <w:b w:val="false"/>
          <w:i w:val="false"/>
          <w:color w:val="000000"/>
          <w:sz w:val="28"/>
        </w:rPr>
        <w:t>
      2) образ автора;</w:t>
      </w:r>
    </w:p>
    <w:bookmarkEnd w:id="652"/>
    <w:bookmarkStart w:name="z794" w:id="653"/>
    <w:p>
      <w:pPr>
        <w:spacing w:after="0"/>
        <w:ind w:left="0"/>
        <w:jc w:val="both"/>
      </w:pPr>
      <w:r>
        <w:rPr>
          <w:rFonts w:ascii="Times New Roman"/>
          <w:b w:val="false"/>
          <w:i w:val="false"/>
          <w:color w:val="000000"/>
          <w:sz w:val="28"/>
        </w:rPr>
        <w:t>
      3) язык художественного произведения;</w:t>
      </w:r>
    </w:p>
    <w:bookmarkEnd w:id="653"/>
    <w:bookmarkStart w:name="z795" w:id="654"/>
    <w:p>
      <w:pPr>
        <w:spacing w:after="0"/>
        <w:ind w:left="0"/>
        <w:jc w:val="both"/>
      </w:pPr>
      <w:r>
        <w:rPr>
          <w:rFonts w:ascii="Times New Roman"/>
          <w:b w:val="false"/>
          <w:i w:val="false"/>
          <w:color w:val="000000"/>
          <w:sz w:val="28"/>
        </w:rPr>
        <w:t>
      4) творческая работа;</w:t>
      </w:r>
    </w:p>
    <w:bookmarkEnd w:id="654"/>
    <w:bookmarkStart w:name="z796" w:id="655"/>
    <w:p>
      <w:pPr>
        <w:spacing w:after="0"/>
        <w:ind w:left="0"/>
        <w:jc w:val="both"/>
      </w:pPr>
      <w:r>
        <w:rPr>
          <w:rFonts w:ascii="Times New Roman"/>
          <w:b w:val="false"/>
          <w:i w:val="false"/>
          <w:color w:val="000000"/>
          <w:sz w:val="28"/>
        </w:rPr>
        <w:t>
      5) ценности казахской и мировой литературы.</w:t>
      </w:r>
    </w:p>
    <w:bookmarkEnd w:id="655"/>
    <w:bookmarkStart w:name="z797" w:id="656"/>
    <w:p>
      <w:pPr>
        <w:spacing w:after="0"/>
        <w:ind w:left="0"/>
        <w:jc w:val="both"/>
      </w:pPr>
      <w:r>
        <w:rPr>
          <w:rFonts w:ascii="Times New Roman"/>
          <w:b w:val="false"/>
          <w:i w:val="false"/>
          <w:color w:val="000000"/>
          <w:sz w:val="28"/>
        </w:rPr>
        <w:t>
      8. Раздел "Оценка и сравнительный анализ" состоит из следующих разделов:</w:t>
      </w:r>
    </w:p>
    <w:bookmarkEnd w:id="656"/>
    <w:bookmarkStart w:name="z798" w:id="657"/>
    <w:p>
      <w:pPr>
        <w:spacing w:after="0"/>
        <w:ind w:left="0"/>
        <w:jc w:val="both"/>
      </w:pPr>
      <w:r>
        <w:rPr>
          <w:rFonts w:ascii="Times New Roman"/>
          <w:b w:val="false"/>
          <w:i w:val="false"/>
          <w:color w:val="000000"/>
          <w:sz w:val="28"/>
        </w:rPr>
        <w:t>
      1) историческая и художественная ценность;</w:t>
      </w:r>
    </w:p>
    <w:bookmarkEnd w:id="657"/>
    <w:bookmarkStart w:name="z799" w:id="658"/>
    <w:p>
      <w:pPr>
        <w:spacing w:after="0"/>
        <w:ind w:left="0"/>
        <w:jc w:val="both"/>
      </w:pPr>
      <w:r>
        <w:rPr>
          <w:rFonts w:ascii="Times New Roman"/>
          <w:b w:val="false"/>
          <w:i w:val="false"/>
          <w:color w:val="000000"/>
          <w:sz w:val="28"/>
        </w:rPr>
        <w:t>
      2) современность и новшество;</w:t>
      </w:r>
    </w:p>
    <w:bookmarkEnd w:id="658"/>
    <w:bookmarkStart w:name="z800" w:id="659"/>
    <w:p>
      <w:pPr>
        <w:spacing w:after="0"/>
        <w:ind w:left="0"/>
        <w:jc w:val="both"/>
      </w:pPr>
      <w:r>
        <w:rPr>
          <w:rFonts w:ascii="Times New Roman"/>
          <w:b w:val="false"/>
          <w:i w:val="false"/>
          <w:color w:val="000000"/>
          <w:sz w:val="28"/>
        </w:rPr>
        <w:t>
      3) литературная эссе;</w:t>
      </w:r>
    </w:p>
    <w:bookmarkEnd w:id="659"/>
    <w:bookmarkStart w:name="z801" w:id="660"/>
    <w:p>
      <w:pPr>
        <w:spacing w:after="0"/>
        <w:ind w:left="0"/>
        <w:jc w:val="both"/>
      </w:pPr>
      <w:r>
        <w:rPr>
          <w:rFonts w:ascii="Times New Roman"/>
          <w:b w:val="false"/>
          <w:i w:val="false"/>
          <w:color w:val="000000"/>
          <w:sz w:val="28"/>
        </w:rPr>
        <w:t>
      4) литературная критика.</w:t>
      </w:r>
    </w:p>
    <w:bookmarkEnd w:id="660"/>
    <w:bookmarkStart w:name="z802" w:id="661"/>
    <w:p>
      <w:pPr>
        <w:spacing w:after="0"/>
        <w:ind w:left="0"/>
        <w:jc w:val="both"/>
      </w:pPr>
      <w:r>
        <w:rPr>
          <w:rFonts w:ascii="Times New Roman"/>
          <w:b w:val="false"/>
          <w:i w:val="false"/>
          <w:color w:val="000000"/>
          <w:sz w:val="28"/>
        </w:rPr>
        <w:t>
      9. Базовая содержание образование по учебным предметам в 10 классе:</w:t>
      </w:r>
    </w:p>
    <w:bookmarkEnd w:id="661"/>
    <w:bookmarkStart w:name="z803" w:id="662"/>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его проблематику, критически осмысливая, выражать свое отношение к услышанному или прочитанному, понимать жанры: роман-эпопея, роман в стихах, фабула, пересказывать текст произведения или эпизод, творчески переосмысливая содержание и используя образные средства, связывать отрывки из художественных произведений с актуальными проблемами глобализаций;</w:t>
      </w:r>
    </w:p>
    <w:bookmarkEnd w:id="662"/>
    <w:bookmarkStart w:name="z804" w:id="663"/>
    <w:p>
      <w:pPr>
        <w:spacing w:after="0"/>
        <w:ind w:left="0"/>
        <w:jc w:val="both"/>
      </w:pPr>
      <w:r>
        <w:rPr>
          <w:rFonts w:ascii="Times New Roman"/>
          <w:b w:val="false"/>
          <w:i w:val="false"/>
          <w:color w:val="000000"/>
          <w:sz w:val="28"/>
        </w:rPr>
        <w:t>
      2) анализ и интерпретация: определять роль композиции в раскрытии идеи произведения, образов героев, определять способы выражения авторского отношения к героям, проблемам, поясняя позицию автора примерами из текста,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663"/>
    <w:bookmarkStart w:name="z805" w:id="664"/>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 писать литературное эссе, написать литературную критику на основаниях научных работ.</w:t>
      </w:r>
    </w:p>
    <w:bookmarkEnd w:id="664"/>
    <w:bookmarkStart w:name="z806" w:id="665"/>
    <w:p>
      <w:pPr>
        <w:spacing w:after="0"/>
        <w:ind w:left="0"/>
        <w:jc w:val="both"/>
      </w:pPr>
      <w:r>
        <w:rPr>
          <w:rFonts w:ascii="Times New Roman"/>
          <w:b w:val="false"/>
          <w:i w:val="false"/>
          <w:color w:val="000000"/>
          <w:sz w:val="28"/>
        </w:rPr>
        <w:t>
      10. Список художественных произведений:</w:t>
      </w:r>
    </w:p>
    <w:bookmarkEnd w:id="665"/>
    <w:bookmarkStart w:name="z807" w:id="666"/>
    <w:p>
      <w:pPr>
        <w:spacing w:after="0"/>
        <w:ind w:left="0"/>
        <w:jc w:val="both"/>
      </w:pPr>
      <w:r>
        <w:rPr>
          <w:rFonts w:ascii="Times New Roman"/>
          <w:b w:val="false"/>
          <w:i w:val="false"/>
          <w:color w:val="000000"/>
          <w:sz w:val="28"/>
        </w:rPr>
        <w:t>
      1) Поэзии Абая Кунанбаева "Сегіз аяқ", "Қалың елім, қазағым, қайран жұртым", "Лай суға май бітпес қой өткенге"; Семнадцатое слова назидание, Тридцать второе слова назидание, поэма "Масгут";</w:t>
      </w:r>
    </w:p>
    <w:bookmarkEnd w:id="666"/>
    <w:bookmarkStart w:name="z808" w:id="667"/>
    <w:p>
      <w:pPr>
        <w:spacing w:after="0"/>
        <w:ind w:left="0"/>
        <w:jc w:val="both"/>
      </w:pPr>
      <w:r>
        <w:rPr>
          <w:rFonts w:ascii="Times New Roman"/>
          <w:b w:val="false"/>
          <w:i w:val="false"/>
          <w:color w:val="000000"/>
          <w:sz w:val="28"/>
        </w:rPr>
        <w:t>
      2) роман-эссе М. Сәрсеке "Каныш Сатбаев";</w:t>
      </w:r>
    </w:p>
    <w:bookmarkEnd w:id="667"/>
    <w:bookmarkStart w:name="z809" w:id="668"/>
    <w:p>
      <w:pPr>
        <w:spacing w:after="0"/>
        <w:ind w:left="0"/>
        <w:jc w:val="both"/>
      </w:pPr>
      <w:r>
        <w:rPr>
          <w:rFonts w:ascii="Times New Roman"/>
          <w:b w:val="false"/>
          <w:i w:val="false"/>
          <w:color w:val="000000"/>
          <w:sz w:val="28"/>
        </w:rPr>
        <w:t>
      3) рассказ А. Кемелбаева "Шашты";</w:t>
      </w:r>
    </w:p>
    <w:bookmarkEnd w:id="668"/>
    <w:bookmarkStart w:name="z810" w:id="669"/>
    <w:p>
      <w:pPr>
        <w:spacing w:after="0"/>
        <w:ind w:left="0"/>
        <w:jc w:val="both"/>
      </w:pPr>
      <w:r>
        <w:rPr>
          <w:rFonts w:ascii="Times New Roman"/>
          <w:b w:val="false"/>
          <w:i w:val="false"/>
          <w:color w:val="000000"/>
          <w:sz w:val="28"/>
        </w:rPr>
        <w:t>
      4) научно-фантастический рассказ Т. Сұлтанбеков "Көшпелі алтын";</w:t>
      </w:r>
    </w:p>
    <w:bookmarkEnd w:id="669"/>
    <w:bookmarkStart w:name="z811" w:id="670"/>
    <w:p>
      <w:pPr>
        <w:spacing w:after="0"/>
        <w:ind w:left="0"/>
        <w:jc w:val="both"/>
      </w:pPr>
      <w:r>
        <w:rPr>
          <w:rFonts w:ascii="Times New Roman"/>
          <w:b w:val="false"/>
          <w:i w:val="false"/>
          <w:color w:val="000000"/>
          <w:sz w:val="28"/>
        </w:rPr>
        <w:t>
      5) стихи Оразакын Аскара "Шетте жүрген бауырларға";</w:t>
      </w:r>
    </w:p>
    <w:bookmarkEnd w:id="670"/>
    <w:bookmarkStart w:name="z812" w:id="671"/>
    <w:p>
      <w:pPr>
        <w:spacing w:after="0"/>
        <w:ind w:left="0"/>
        <w:jc w:val="both"/>
      </w:pPr>
      <w:r>
        <w:rPr>
          <w:rFonts w:ascii="Times New Roman"/>
          <w:b w:val="false"/>
          <w:i w:val="false"/>
          <w:color w:val="000000"/>
          <w:sz w:val="28"/>
        </w:rPr>
        <w:t>
      6) драма Ш. Муртаза "Бесеудің хаты";</w:t>
      </w:r>
    </w:p>
    <w:bookmarkEnd w:id="671"/>
    <w:bookmarkStart w:name="z813" w:id="672"/>
    <w:p>
      <w:pPr>
        <w:spacing w:after="0"/>
        <w:ind w:left="0"/>
        <w:jc w:val="both"/>
      </w:pPr>
      <w:r>
        <w:rPr>
          <w:rFonts w:ascii="Times New Roman"/>
          <w:b w:val="false"/>
          <w:i w:val="false"/>
          <w:color w:val="000000"/>
          <w:sz w:val="28"/>
        </w:rPr>
        <w:t xml:space="preserve">
      7) поэма Ж. Бодеша "Жалғыз". </w:t>
      </w:r>
    </w:p>
    <w:bookmarkEnd w:id="672"/>
    <w:bookmarkStart w:name="z814" w:id="673"/>
    <w:p>
      <w:pPr>
        <w:spacing w:after="0"/>
        <w:ind w:left="0"/>
        <w:jc w:val="both"/>
      </w:pPr>
      <w:r>
        <w:rPr>
          <w:rFonts w:ascii="Times New Roman"/>
          <w:b w:val="false"/>
          <w:i w:val="false"/>
          <w:color w:val="000000"/>
          <w:sz w:val="28"/>
        </w:rPr>
        <w:t>
      11. Базовая содержание образование по учебным предметам в 11 классе:</w:t>
      </w:r>
    </w:p>
    <w:bookmarkEnd w:id="673"/>
    <w:bookmarkStart w:name="z815" w:id="674"/>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 анализ жанровых особенностей художественного произведения по сравнению с другими жанрами, связывать отрывки из художественных произведений с актуальными проблемами глобализации и использовать в творческих работах;</w:t>
      </w:r>
    </w:p>
    <w:bookmarkEnd w:id="674"/>
    <w:bookmarkStart w:name="z816" w:id="675"/>
    <w:p>
      <w:pPr>
        <w:spacing w:after="0"/>
        <w:ind w:left="0"/>
        <w:jc w:val="both"/>
      </w:pPr>
      <w:r>
        <w:rPr>
          <w:rFonts w:ascii="Times New Roman"/>
          <w:b w:val="false"/>
          <w:i w:val="false"/>
          <w:color w:val="000000"/>
          <w:sz w:val="28"/>
        </w:rPr>
        <w:t>
      2) анализ және интерпретация: определять роль композиции в раскрытии авторского замысла (тематики, проблематики, образов героев), определять способы выражения авторского отношения к героям, проблемам, сопоставляя позицию автора с собственным мнением,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675"/>
    <w:bookmarkStart w:name="z817" w:id="676"/>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 писать творческие работы (эссе, сочинения на литературные и свободные темы, рецензии) выражая свое мнение об актуальности произведения.</w:t>
      </w:r>
    </w:p>
    <w:bookmarkEnd w:id="676"/>
    <w:bookmarkStart w:name="z818" w:id="677"/>
    <w:p>
      <w:pPr>
        <w:spacing w:after="0"/>
        <w:ind w:left="0"/>
        <w:jc w:val="both"/>
      </w:pPr>
      <w:r>
        <w:rPr>
          <w:rFonts w:ascii="Times New Roman"/>
          <w:b w:val="false"/>
          <w:i w:val="false"/>
          <w:color w:val="000000"/>
          <w:sz w:val="28"/>
        </w:rPr>
        <w:t>
      12. Список художественных произведений:</w:t>
      </w:r>
    </w:p>
    <w:bookmarkEnd w:id="677"/>
    <w:bookmarkStart w:name="z819" w:id="678"/>
    <w:p>
      <w:pPr>
        <w:spacing w:after="0"/>
        <w:ind w:left="0"/>
        <w:jc w:val="both"/>
      </w:pPr>
      <w:r>
        <w:rPr>
          <w:rFonts w:ascii="Times New Roman"/>
          <w:b w:val="false"/>
          <w:i w:val="false"/>
          <w:color w:val="000000"/>
          <w:sz w:val="28"/>
        </w:rPr>
        <w:t xml:space="preserve">
      1) повесть О. Бокея "Атау кере"; </w:t>
      </w:r>
    </w:p>
    <w:bookmarkEnd w:id="678"/>
    <w:bookmarkStart w:name="z820" w:id="679"/>
    <w:p>
      <w:pPr>
        <w:spacing w:after="0"/>
        <w:ind w:left="0"/>
        <w:jc w:val="both"/>
      </w:pPr>
      <w:r>
        <w:rPr>
          <w:rFonts w:ascii="Times New Roman"/>
          <w:b w:val="false"/>
          <w:i w:val="false"/>
          <w:color w:val="000000"/>
          <w:sz w:val="28"/>
        </w:rPr>
        <w:t>
      2) стихотворения Ж. Абдрашева "Дала, сенің ұлыңмын";</w:t>
      </w:r>
    </w:p>
    <w:bookmarkEnd w:id="679"/>
    <w:bookmarkStart w:name="z821" w:id="680"/>
    <w:p>
      <w:pPr>
        <w:spacing w:after="0"/>
        <w:ind w:left="0"/>
        <w:jc w:val="both"/>
      </w:pPr>
      <w:r>
        <w:rPr>
          <w:rFonts w:ascii="Times New Roman"/>
          <w:b w:val="false"/>
          <w:i w:val="false"/>
          <w:color w:val="000000"/>
          <w:sz w:val="28"/>
        </w:rPr>
        <w:t>
      3) роман Б. Мукая "Өмірзая";</w:t>
      </w:r>
    </w:p>
    <w:bookmarkEnd w:id="680"/>
    <w:bookmarkStart w:name="z822" w:id="681"/>
    <w:p>
      <w:pPr>
        <w:spacing w:after="0"/>
        <w:ind w:left="0"/>
        <w:jc w:val="both"/>
      </w:pPr>
      <w:r>
        <w:rPr>
          <w:rFonts w:ascii="Times New Roman"/>
          <w:b w:val="false"/>
          <w:i w:val="false"/>
          <w:color w:val="000000"/>
          <w:sz w:val="28"/>
        </w:rPr>
        <w:t>
      4) рассказ Е. Абикен "Пәтер іздеп жүр едік";</w:t>
      </w:r>
    </w:p>
    <w:bookmarkEnd w:id="681"/>
    <w:bookmarkStart w:name="z823" w:id="682"/>
    <w:p>
      <w:pPr>
        <w:spacing w:after="0"/>
        <w:ind w:left="0"/>
        <w:jc w:val="both"/>
      </w:pPr>
      <w:r>
        <w:rPr>
          <w:rFonts w:ascii="Times New Roman"/>
          <w:b w:val="false"/>
          <w:i w:val="false"/>
          <w:color w:val="000000"/>
          <w:sz w:val="28"/>
        </w:rPr>
        <w:t>
      5) роман-эпопея М. Ауезова "Путь Абая" 1, 2-том;</w:t>
      </w:r>
    </w:p>
    <w:bookmarkEnd w:id="682"/>
    <w:bookmarkStart w:name="z824" w:id="683"/>
    <w:p>
      <w:pPr>
        <w:spacing w:after="0"/>
        <w:ind w:left="0"/>
        <w:jc w:val="both"/>
      </w:pPr>
      <w:r>
        <w:rPr>
          <w:rFonts w:ascii="Times New Roman"/>
          <w:b w:val="false"/>
          <w:i w:val="false"/>
          <w:color w:val="000000"/>
          <w:sz w:val="28"/>
        </w:rPr>
        <w:t xml:space="preserve">
      6) поэма К. Мырзалиева "Қызыл кітап"; </w:t>
      </w:r>
    </w:p>
    <w:bookmarkEnd w:id="683"/>
    <w:bookmarkStart w:name="z825" w:id="684"/>
    <w:p>
      <w:pPr>
        <w:spacing w:after="0"/>
        <w:ind w:left="0"/>
        <w:jc w:val="both"/>
      </w:pPr>
      <w:r>
        <w:rPr>
          <w:rFonts w:ascii="Times New Roman"/>
          <w:b w:val="false"/>
          <w:i w:val="false"/>
          <w:color w:val="000000"/>
          <w:sz w:val="28"/>
        </w:rPr>
        <w:t>
      7) комедийная драма С. Балгабаева "Тойдан қайтқан қазақтар".</w:t>
      </w:r>
    </w:p>
    <w:bookmarkEnd w:id="684"/>
    <w:bookmarkStart w:name="z826" w:id="685"/>
    <w:p>
      <w:pPr>
        <w:spacing w:after="0"/>
        <w:ind w:left="0"/>
        <w:jc w:val="left"/>
      </w:pPr>
      <w:r>
        <w:rPr>
          <w:rFonts w:ascii="Times New Roman"/>
          <w:b/>
          <w:i w:val="false"/>
          <w:color w:val="000000"/>
        </w:rPr>
        <w:t xml:space="preserve"> Глава 3. Система целей обучения</w:t>
      </w:r>
    </w:p>
    <w:bookmarkEnd w:id="685"/>
    <w:bookmarkStart w:name="z827" w:id="686"/>
    <w:p>
      <w:pPr>
        <w:spacing w:after="0"/>
        <w:ind w:left="0"/>
        <w:jc w:val="both"/>
      </w:pPr>
      <w:r>
        <w:rPr>
          <w:rFonts w:ascii="Times New Roman"/>
          <w:b w:val="false"/>
          <w:i w:val="false"/>
          <w:color w:val="000000"/>
          <w:sz w:val="28"/>
        </w:rPr>
        <w:t>
      13. "Цели обучения" в программе представлены четырехзначным кодовым знаком.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10.2.1.4: "10" – класс, "2.1" – подраздел, "4" – нумерация учебной цели.</w:t>
      </w:r>
    </w:p>
    <w:bookmarkEnd w:id="686"/>
    <w:bookmarkStart w:name="z828" w:id="687"/>
    <w:p>
      <w:pPr>
        <w:spacing w:after="0"/>
        <w:ind w:left="0"/>
        <w:jc w:val="both"/>
      </w:pPr>
      <w:r>
        <w:rPr>
          <w:rFonts w:ascii="Times New Roman"/>
          <w:b w:val="false"/>
          <w:i w:val="false"/>
          <w:color w:val="000000"/>
          <w:sz w:val="28"/>
        </w:rPr>
        <w:t>
      14. Система учебных целей присваивается каждому классу в соответствии с разделом:</w:t>
      </w:r>
    </w:p>
    <w:bookmarkEnd w:id="687"/>
    <w:bookmarkStart w:name="z829" w:id="688"/>
    <w:p>
      <w:pPr>
        <w:spacing w:after="0"/>
        <w:ind w:left="0"/>
        <w:jc w:val="both"/>
      </w:pPr>
      <w:r>
        <w:rPr>
          <w:rFonts w:ascii="Times New Roman"/>
          <w:b w:val="false"/>
          <w:i w:val="false"/>
          <w:color w:val="000000"/>
          <w:sz w:val="28"/>
        </w:rPr>
        <w:t>
      1) понимание и ответы по тексту:</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4900"/>
        <w:gridCol w:w="5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форма художественного произведения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понимать жанры: роман-эпопея, роман в стихах, фабула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анализ жанровых особенностей художественного произведения по сравнению с другими жанрами</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 художественного произведения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пересказывать текст произведения или эпизод, творчески переосмысливая содержание и используя образные средства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пересказывать содержание произведения, творчески переосмысливая, сохраняя авторское своеобразие текста</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с отрывками произведений</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связывать отрывки из художественных произведений с актуальными проблемами глобализаций</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связывать отрывки из художественных произведений с актуальными проблемами глобализации и использовать в творческих работах</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места национальных ценностей казахской литературы в мировой литературе</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tc>
      </w:tr>
    </w:tbl>
    <w:bookmarkStart w:name="z830" w:id="689"/>
    <w:p>
      <w:pPr>
        <w:spacing w:after="0"/>
        <w:ind w:left="0"/>
        <w:jc w:val="both"/>
      </w:pPr>
      <w:r>
        <w:rPr>
          <w:rFonts w:ascii="Times New Roman"/>
          <w:b w:val="false"/>
          <w:i w:val="false"/>
          <w:color w:val="000000"/>
          <w:sz w:val="28"/>
        </w:rPr>
        <w:t>
      2) анализ и интерпретация:</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383"/>
        <w:gridCol w:w="5804"/>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литературных произведении</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Отношение автора</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Язык художественного произведения</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90"/>
          <w:p>
            <w:pPr>
              <w:spacing w:after="20"/>
              <w:ind w:left="20"/>
              <w:jc w:val="both"/>
            </w:pPr>
            <w:r>
              <w:rPr>
                <w:rFonts w:ascii="Times New Roman"/>
                <w:b w:val="false"/>
                <w:i w:val="false"/>
                <w:color w:val="000000"/>
                <w:sz w:val="20"/>
              </w:rPr>
              <w:t>
10.2.3.1 анализировать средства и приемы создания образов, изобразительные средства и фигуры поэтического синтаксиса,</w:t>
            </w:r>
            <w:r>
              <w:br/>
            </w:r>
            <w:r>
              <w:rPr>
                <w:rFonts w:ascii="Times New Roman"/>
                <w:b w:val="false"/>
                <w:i w:val="false"/>
                <w:color w:val="000000"/>
                <w:sz w:val="20"/>
              </w:rPr>
              <w:t>
объяснять их воздействие на читателя</w:t>
            </w:r>
          </w:p>
          <w:bookmarkEnd w:id="690"/>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Творческая работа</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Ценности казахской и мировой литературы.</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tc>
      </w:tr>
    </w:tbl>
    <w:bookmarkStart w:name="z832" w:id="691"/>
    <w:p>
      <w:pPr>
        <w:spacing w:after="0"/>
        <w:ind w:left="0"/>
        <w:jc w:val="both"/>
      </w:pPr>
      <w:r>
        <w:rPr>
          <w:rFonts w:ascii="Times New Roman"/>
          <w:b w:val="false"/>
          <w:i w:val="false"/>
          <w:color w:val="000000"/>
          <w:sz w:val="28"/>
        </w:rPr>
        <w:t>
      3) оценка и сравнительный анализ</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5598"/>
        <w:gridCol w:w="5454"/>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11-класс15</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Историческая и художественная ценность</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Современность и инновации</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Литературное эссе</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писать творческие работы (эссе, сочинения на литературные и свободные темы, аннотации) опираясь на литературный материал,</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писать творческие работы (эссе, сочинения на литературные и свободные темы, рецензии) выражая свое мнение об актуальности произведения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Литературная критика</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написать литературную критику на основаниях научных работ</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написать литературную критику сопоставляя с другими произведениями</w:t>
            </w:r>
          </w:p>
        </w:tc>
      </w:tr>
    </w:tbl>
    <w:bookmarkStart w:name="z833" w:id="692"/>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"Казахская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692"/>
    <w:bookmarkStart w:name="z834" w:id="693"/>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"Казахская литература"</w:t>
            </w:r>
            <w:r>
              <w:br/>
            </w:r>
            <w:r>
              <w:rPr>
                <w:rFonts w:ascii="Times New Roman"/>
                <w:b w:val="false"/>
                <w:i w:val="false"/>
                <w:color w:val="000000"/>
                <w:sz w:val="20"/>
              </w:rPr>
              <w:t>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844" w:id="69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"Казахская литература" для 10-11 классов естественно-математического направления уровня общего среднего образования по обновленному содержанию</w:t>
      </w:r>
    </w:p>
    <w:bookmarkEnd w:id="694"/>
    <w:bookmarkStart w:name="z845" w:id="695"/>
    <w:p>
      <w:pPr>
        <w:spacing w:after="0"/>
        <w:ind w:left="0"/>
        <w:jc w:val="both"/>
      </w:pPr>
      <w:r>
        <w:rPr>
          <w:rFonts w:ascii="Times New Roman"/>
          <w:b w:val="false"/>
          <w:i w:val="false"/>
          <w:color w:val="000000"/>
          <w:sz w:val="28"/>
        </w:rPr>
        <w:t>
      1) 10 класс:</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581"/>
        <w:gridCol w:w="547"/>
        <w:gridCol w:w="6430"/>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елім, қазағым</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Поэзии Абая Кунанбаева: "Сегіз аяқ", "Қалың елім, қазағым, қайран жұртым", "Лай суға май бітпес қой өткенге"; Семьнадцатое слова назидание, Тридцать второе слова назидание, поэма "Масгут"</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96"/>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произведений с актуальными проблемами глобализаций;</w:t>
            </w:r>
            <w:r>
              <w:br/>
            </w: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bookmarkEnd w:id="6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97"/>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 10.2.3.1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6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98"/>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на основаниях научных работ</w:t>
            </w:r>
          </w:p>
          <w:bookmarkEnd w:id="6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 сын казахского народа</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Роман-эссе М. Сарсеке "Каныш Сатбаев"</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99"/>
          <w:p>
            <w:pPr>
              <w:spacing w:after="20"/>
              <w:ind w:left="20"/>
              <w:jc w:val="both"/>
            </w:pPr>
            <w:r>
              <w:rPr>
                <w:rFonts w:ascii="Times New Roman"/>
                <w:b w:val="false"/>
                <w:i w:val="false"/>
                <w:color w:val="000000"/>
                <w:sz w:val="20"/>
              </w:rPr>
              <w:t>
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произведений с актуальными проблемами глобализаций;</w:t>
            </w:r>
            <w:r>
              <w:br/>
            </w: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bookmarkEnd w:id="6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00"/>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7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01"/>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10.3.4.1 написать литературную критику на основаниях научных работ</w:t>
            </w:r>
          </w:p>
          <w:bookmarkEnd w:id="7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Рассуждение здравомыслие</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 Кемелбаева "Шашты"; научно-фантастический рассказ Т. Сұлтанбекова "Көшпелі алтын", стихи Оразакын Аскара "Шетте жүрген бауырларға"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02"/>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произведений с актуальными проблемами глобализаций;</w:t>
            </w:r>
            <w:r>
              <w:br/>
            </w:r>
            <w:r>
              <w:rPr>
                <w:rFonts w:ascii="Times New Roman"/>
                <w:b w:val="false"/>
                <w:i w:val="false"/>
                <w:color w:val="000000"/>
                <w:sz w:val="20"/>
              </w:rPr>
              <w:t>
10.1.5.1 анализировать художественный мир произведения, представляя идею или взаимоотношения героев в различных формах представления информации</w:t>
            </w:r>
          </w:p>
          <w:bookmarkEnd w:id="7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03"/>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7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04"/>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на основаниях научных работ</w:t>
            </w:r>
          </w:p>
          <w:bookmarkEnd w:id="7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Летопись истории</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05"/>
          <w:p>
            <w:pPr>
              <w:spacing w:after="20"/>
              <w:ind w:left="20"/>
              <w:jc w:val="both"/>
            </w:pPr>
            <w:r>
              <w:rPr>
                <w:rFonts w:ascii="Times New Roman"/>
                <w:b w:val="false"/>
                <w:i w:val="false"/>
                <w:color w:val="000000"/>
                <w:sz w:val="20"/>
              </w:rPr>
              <w:t>
Драма Ш. Муртаза "Бесеудің хаты"</w:t>
            </w:r>
            <w:r>
              <w:br/>
            </w:r>
            <w:r>
              <w:rPr>
                <w:rFonts w:ascii="Times New Roman"/>
                <w:b w:val="false"/>
                <w:i w:val="false"/>
                <w:color w:val="000000"/>
                <w:sz w:val="20"/>
              </w:rPr>
              <w:t>
Поэма Ж. Бодеш "Жалғыз"</w:t>
            </w:r>
          </w:p>
          <w:bookmarkEnd w:id="705"/>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06"/>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понимать жанры: роман-эпопея, роман в стихах, фабула;</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 используя образные средства;</w:t>
            </w:r>
            <w:r>
              <w:br/>
            </w:r>
            <w:r>
              <w:rPr>
                <w:rFonts w:ascii="Times New Roman"/>
                <w:b w:val="false"/>
                <w:i w:val="false"/>
                <w:color w:val="000000"/>
                <w:sz w:val="20"/>
              </w:rPr>
              <w:t>
10.1.4.1 связывать отрывки из художественных произведений с актуальными проблемами глобализаций</w:t>
            </w:r>
          </w:p>
          <w:bookmarkEnd w:id="7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07"/>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w:t>
            </w:r>
            <w:r>
              <w:br/>
            </w: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 10.2.3.1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используя точный и образный язык, выражая свое мнение об актуальности произведения;</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7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08"/>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на основаниях научных работ</w:t>
            </w:r>
          </w:p>
          <w:bookmarkEnd w:id="708"/>
        </w:tc>
      </w:tr>
    </w:tbl>
    <w:bookmarkStart w:name="z881" w:id="709"/>
    <w:p>
      <w:pPr>
        <w:spacing w:after="0"/>
        <w:ind w:left="0"/>
        <w:jc w:val="both"/>
      </w:pPr>
      <w:r>
        <w:rPr>
          <w:rFonts w:ascii="Times New Roman"/>
          <w:b w:val="false"/>
          <w:i w:val="false"/>
          <w:color w:val="000000"/>
          <w:sz w:val="28"/>
        </w:rPr>
        <w:t>
      2) 11 класс:</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821"/>
        <w:gridCol w:w="809"/>
        <w:gridCol w:w="815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0"/>
          <w:p>
            <w:pPr>
              <w:spacing w:after="20"/>
              <w:ind w:left="20"/>
              <w:jc w:val="both"/>
            </w:pPr>
            <w:r>
              <w:rPr>
                <w:rFonts w:ascii="Times New Roman"/>
                <w:b w:val="false"/>
                <w:i w:val="false"/>
                <w:color w:val="000000"/>
                <w:sz w:val="20"/>
              </w:rPr>
              <w:t>
Повесть О. Бокея "Атау кере"</w:t>
            </w:r>
            <w:r>
              <w:br/>
            </w:r>
            <w:r>
              <w:rPr>
                <w:rFonts w:ascii="Times New Roman"/>
                <w:b w:val="false"/>
                <w:i w:val="false"/>
                <w:color w:val="000000"/>
                <w:sz w:val="20"/>
              </w:rPr>
              <w:t>
Стихотворения Ж. Абдрашева "Дала, сенің ұлыңмын"</w:t>
            </w:r>
          </w:p>
          <w:bookmarkEnd w:id="710"/>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11"/>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произведений с актуальными проблемами глобализации и использовать в творческих работах;</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bookmarkEnd w:id="7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12"/>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13"/>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рецензии) выражая свое мнение об актуальности произведения;</w:t>
            </w:r>
            <w:r>
              <w:br/>
            </w:r>
            <w:r>
              <w:rPr>
                <w:rFonts w:ascii="Times New Roman"/>
                <w:b w:val="false"/>
                <w:i w:val="false"/>
                <w:color w:val="000000"/>
                <w:sz w:val="20"/>
              </w:rPr>
              <w:t>
11.3.4.1 написать литературную критику сопоставляя с другими произведениями</w:t>
            </w:r>
          </w:p>
          <w:bookmarkEnd w:id="7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Истина времени</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14"/>
          <w:p>
            <w:pPr>
              <w:spacing w:after="20"/>
              <w:ind w:left="20"/>
              <w:jc w:val="both"/>
            </w:pPr>
            <w:r>
              <w:rPr>
                <w:rFonts w:ascii="Times New Roman"/>
                <w:b w:val="false"/>
                <w:i w:val="false"/>
                <w:color w:val="000000"/>
                <w:sz w:val="20"/>
              </w:rPr>
              <w:t>
Роман Б. Мукая "Өмірзая",</w:t>
            </w:r>
            <w:r>
              <w:br/>
            </w:r>
            <w:r>
              <w:rPr>
                <w:rFonts w:ascii="Times New Roman"/>
                <w:b w:val="false"/>
                <w:i w:val="false"/>
                <w:color w:val="000000"/>
                <w:sz w:val="20"/>
              </w:rPr>
              <w:t>
Рассказ Ерболат Абикен "Пәтер іздеп жүр едік"</w:t>
            </w:r>
          </w:p>
          <w:bookmarkEnd w:id="714"/>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15"/>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bookmarkEnd w:id="7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16"/>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17"/>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11.3.4.1 написать литературную критику сопоставляя с другими произведениями</w:t>
            </w:r>
          </w:p>
          <w:bookmarkEnd w:id="7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века</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Роман-эпопея М. Ауезова "Путь Абая" 1, 2-том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18"/>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произведений с актуальными проблемами глобализации и использовать в творческих работах;</w:t>
            </w:r>
            <w:r>
              <w:br/>
            </w:r>
            <w:r>
              <w:rPr>
                <w:rFonts w:ascii="Times New Roman"/>
                <w:b w:val="false"/>
                <w:i w:val="false"/>
                <w:color w:val="000000"/>
                <w:sz w:val="20"/>
              </w:rPr>
              <w:t>
11.1.5.1 анализировать художественный мир произведения, представляя проблематику в различных формах представления</w:t>
            </w:r>
          </w:p>
          <w:bookmarkEnd w:id="7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19"/>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20"/>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рецензии) выражая свое мнение об актуальности произведения;</w:t>
            </w:r>
            <w:r>
              <w:br/>
            </w:r>
            <w:r>
              <w:rPr>
                <w:rFonts w:ascii="Times New Roman"/>
                <w:b w:val="false"/>
                <w:i w:val="false"/>
                <w:color w:val="000000"/>
                <w:sz w:val="20"/>
              </w:rPr>
              <w:t>
11.3.4.1 написать литературную критику сопоставляя с другими произведениями</w:t>
            </w:r>
          </w:p>
          <w:bookmarkEnd w:id="7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4-четверть</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и человек</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21"/>
          <w:p>
            <w:pPr>
              <w:spacing w:after="20"/>
              <w:ind w:left="20"/>
              <w:jc w:val="both"/>
            </w:pPr>
            <w:r>
              <w:rPr>
                <w:rFonts w:ascii="Times New Roman"/>
                <w:b w:val="false"/>
                <w:i w:val="false"/>
                <w:color w:val="000000"/>
                <w:sz w:val="20"/>
              </w:rPr>
              <w:t>
Поэма К.Мырзалиева "Қызыл кітап",</w:t>
            </w:r>
            <w:r>
              <w:br/>
            </w:r>
            <w:r>
              <w:rPr>
                <w:rFonts w:ascii="Times New Roman"/>
                <w:b w:val="false"/>
                <w:i w:val="false"/>
                <w:color w:val="000000"/>
                <w:sz w:val="20"/>
              </w:rPr>
              <w:t>
комедийная драма С.Балгабаева "Тойдан қайтқан қазақтар"</w:t>
            </w:r>
          </w:p>
          <w:bookmarkEnd w:id="721"/>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22"/>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анализ жанровых особенностей художественного произведения по сравнению с другими жанрами;</w:t>
            </w:r>
            <w:r>
              <w:br/>
            </w:r>
            <w:r>
              <w:rPr>
                <w:rFonts w:ascii="Times New Roman"/>
                <w:b w:val="false"/>
                <w:i w:val="false"/>
                <w:color w:val="000000"/>
                <w:sz w:val="20"/>
              </w:rPr>
              <w:t>
</w:t>
            </w:r>
            <w:r>
              <w:rPr>
                <w:rFonts w:ascii="Times New Roman"/>
                <w:b w:val="false"/>
                <w:i w:val="false"/>
                <w:color w:val="000000"/>
                <w:sz w:val="20"/>
              </w:rPr>
              <w:t>11.1.3.1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11.1.4.1 связывать отрывки из художественных произведений с актуальными проблемами глобализации и использовать в творческих работах</w:t>
            </w:r>
          </w:p>
          <w:bookmarkEnd w:id="7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23"/>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рецензии)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7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24"/>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r>
              <w:br/>
            </w:r>
            <w:r>
              <w:rPr>
                <w:rFonts w:ascii="Times New Roman"/>
                <w:b w:val="false"/>
                <w:i w:val="false"/>
                <w:color w:val="000000"/>
                <w:sz w:val="20"/>
              </w:rPr>
              <w:t>
11.3.4.1 написать литературную критику сопоставляя с другими произведениями</w:t>
            </w:r>
          </w:p>
          <w:bookmarkEnd w:id="7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944" w:id="725"/>
    <w:p>
      <w:pPr>
        <w:spacing w:after="0"/>
        <w:ind w:left="0"/>
        <w:jc w:val="left"/>
      </w:pPr>
      <w:r>
        <w:rPr>
          <w:rFonts w:ascii="Times New Roman"/>
          <w:b/>
          <w:i w:val="false"/>
          <w:color w:val="000000"/>
        </w:rPr>
        <w:t xml:space="preserve"> Типовая учебная программа по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End w:id="725"/>
    <w:bookmarkStart w:name="z945" w:id="726"/>
    <w:p>
      <w:pPr>
        <w:spacing w:after="0"/>
        <w:ind w:left="0"/>
        <w:jc w:val="left"/>
      </w:pPr>
      <w:r>
        <w:rPr>
          <w:rFonts w:ascii="Times New Roman"/>
          <w:b/>
          <w:i w:val="false"/>
          <w:color w:val="000000"/>
        </w:rPr>
        <w:t xml:space="preserve"> Глава 1. Общие положения</w:t>
      </w:r>
    </w:p>
    <w:bookmarkEnd w:id="726"/>
    <w:bookmarkStart w:name="z946" w:id="72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727"/>
    <w:bookmarkStart w:name="z947" w:id="728"/>
    <w:p>
      <w:pPr>
        <w:spacing w:after="0"/>
        <w:ind w:left="0"/>
        <w:jc w:val="both"/>
      </w:pPr>
      <w:r>
        <w:rPr>
          <w:rFonts w:ascii="Times New Roman"/>
          <w:b w:val="false"/>
          <w:i w:val="false"/>
          <w:color w:val="000000"/>
          <w:sz w:val="28"/>
        </w:rPr>
        <w:t>
      2. Цель обучения учебному предмету "Казахская литература" – ориентировать на креативному мышлению,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w:t>
      </w:r>
    </w:p>
    <w:bookmarkEnd w:id="728"/>
    <w:bookmarkStart w:name="z948" w:id="729"/>
    <w:p>
      <w:pPr>
        <w:spacing w:after="0"/>
        <w:ind w:left="0"/>
        <w:jc w:val="both"/>
      </w:pPr>
      <w:r>
        <w:rPr>
          <w:rFonts w:ascii="Times New Roman"/>
          <w:b w:val="false"/>
          <w:i w:val="false"/>
          <w:color w:val="000000"/>
          <w:sz w:val="28"/>
        </w:rPr>
        <w:t>
      3. Задачи обучения учебному предмету "Казахская литература":</w:t>
      </w:r>
    </w:p>
    <w:bookmarkEnd w:id="729"/>
    <w:bookmarkStart w:name="z949" w:id="730"/>
    <w:p>
      <w:pPr>
        <w:spacing w:after="0"/>
        <w:ind w:left="0"/>
        <w:jc w:val="both"/>
      </w:pPr>
      <w:r>
        <w:rPr>
          <w:rFonts w:ascii="Times New Roman"/>
          <w:b w:val="false"/>
          <w:i w:val="false"/>
          <w:color w:val="000000"/>
          <w:sz w:val="28"/>
        </w:rPr>
        <w:t>
      1) учебная программа "Казахская литература" сформирована по направлениям развития грамотность, литературные и эстетические чувство, разумные мышления, познавательные и коммуникативные навыки, успешной социальной адаптации;</w:t>
      </w:r>
    </w:p>
    <w:bookmarkEnd w:id="730"/>
    <w:bookmarkStart w:name="z950" w:id="731"/>
    <w:p>
      <w:pPr>
        <w:spacing w:after="0"/>
        <w:ind w:left="0"/>
        <w:jc w:val="both"/>
      </w:pPr>
      <w:r>
        <w:rPr>
          <w:rFonts w:ascii="Times New Roman"/>
          <w:b w:val="false"/>
          <w:i w:val="false"/>
          <w:color w:val="000000"/>
          <w:sz w:val="28"/>
        </w:rPr>
        <w:t>
      2) формировать понимание ценности литературы как духовного наследия в условиях глобализации современного мира, уважение к национальному культуру;</w:t>
      </w:r>
    </w:p>
    <w:bookmarkEnd w:id="731"/>
    <w:bookmarkStart w:name="z951" w:id="732"/>
    <w:p>
      <w:pPr>
        <w:spacing w:after="0"/>
        <w:ind w:left="0"/>
        <w:jc w:val="both"/>
      </w:pPr>
      <w:r>
        <w:rPr>
          <w:rFonts w:ascii="Times New Roman"/>
          <w:b w:val="false"/>
          <w:i w:val="false"/>
          <w:color w:val="000000"/>
          <w:sz w:val="28"/>
        </w:rPr>
        <w:t xml:space="preserve">
      3) развивать и понимание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732"/>
    <w:bookmarkStart w:name="z952" w:id="733"/>
    <w:p>
      <w:pPr>
        <w:spacing w:after="0"/>
        <w:ind w:left="0"/>
        <w:jc w:val="both"/>
      </w:pPr>
      <w:r>
        <w:rPr>
          <w:rFonts w:ascii="Times New Roman"/>
          <w:b w:val="false"/>
          <w:i w:val="false"/>
          <w:color w:val="000000"/>
          <w:sz w:val="28"/>
        </w:rPr>
        <w:t>
      4) формировать духовную и интеллектуальную потребность, навыки самостоятельно принять решение, развивая творческие способности каждого обучающегося;</w:t>
      </w:r>
    </w:p>
    <w:bookmarkEnd w:id="733"/>
    <w:bookmarkStart w:name="z953" w:id="734"/>
    <w:p>
      <w:pPr>
        <w:spacing w:after="0"/>
        <w:ind w:left="0"/>
        <w:jc w:val="both"/>
      </w:pPr>
      <w:r>
        <w:rPr>
          <w:rFonts w:ascii="Times New Roman"/>
          <w:b w:val="false"/>
          <w:i w:val="false"/>
          <w:color w:val="000000"/>
          <w:sz w:val="28"/>
        </w:rPr>
        <w:t>
      5) развивать мировоззрения в соответствии современного, научного и общественного развития.</w:t>
      </w:r>
    </w:p>
    <w:bookmarkEnd w:id="734"/>
    <w:bookmarkStart w:name="z954" w:id="735"/>
    <w:p>
      <w:pPr>
        <w:spacing w:after="0"/>
        <w:ind w:left="0"/>
        <w:jc w:val="left"/>
      </w:pPr>
      <w:r>
        <w:rPr>
          <w:rFonts w:ascii="Times New Roman"/>
          <w:b/>
          <w:i w:val="false"/>
          <w:color w:val="000000"/>
        </w:rPr>
        <w:t xml:space="preserve"> Глава 2. Организация содержания учебного предмета "Казахская литература"</w:t>
      </w:r>
    </w:p>
    <w:bookmarkEnd w:id="735"/>
    <w:bookmarkStart w:name="z955" w:id="736"/>
    <w:p>
      <w:pPr>
        <w:spacing w:after="0"/>
        <w:ind w:left="0"/>
        <w:jc w:val="both"/>
      </w:pPr>
      <w:r>
        <w:rPr>
          <w:rFonts w:ascii="Times New Roman"/>
          <w:b w:val="false"/>
          <w:i w:val="false"/>
          <w:color w:val="000000"/>
          <w:sz w:val="28"/>
        </w:rPr>
        <w:t>
      4. Максимальный объем учебной нагрузки учебного предмета "Казахская литература" составляет:</w:t>
      </w:r>
    </w:p>
    <w:bookmarkEnd w:id="736"/>
    <w:bookmarkStart w:name="z956" w:id="737"/>
    <w:p>
      <w:pPr>
        <w:spacing w:after="0"/>
        <w:ind w:left="0"/>
        <w:jc w:val="both"/>
      </w:pPr>
      <w:r>
        <w:rPr>
          <w:rFonts w:ascii="Times New Roman"/>
          <w:b w:val="false"/>
          <w:i w:val="false"/>
          <w:color w:val="000000"/>
          <w:sz w:val="28"/>
        </w:rPr>
        <w:t>
      1) в 10 классе – 3 часа в неделю, 102 часа в учебном году;</w:t>
      </w:r>
    </w:p>
    <w:bookmarkEnd w:id="737"/>
    <w:bookmarkStart w:name="z957" w:id="738"/>
    <w:p>
      <w:pPr>
        <w:spacing w:after="0"/>
        <w:ind w:left="0"/>
        <w:jc w:val="both"/>
      </w:pPr>
      <w:r>
        <w:rPr>
          <w:rFonts w:ascii="Times New Roman"/>
          <w:b w:val="false"/>
          <w:i w:val="false"/>
          <w:color w:val="000000"/>
          <w:sz w:val="28"/>
        </w:rPr>
        <w:t>
      2) в 11 классе – 3 часа в неделю, 102 часа в учебном году.</w:t>
      </w:r>
    </w:p>
    <w:bookmarkEnd w:id="738"/>
    <w:bookmarkStart w:name="z958" w:id="73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739"/>
    <w:bookmarkStart w:name="z959" w:id="740"/>
    <w:p>
      <w:pPr>
        <w:spacing w:after="0"/>
        <w:ind w:left="0"/>
        <w:jc w:val="both"/>
      </w:pPr>
      <w:r>
        <w:rPr>
          <w:rFonts w:ascii="Times New Roman"/>
          <w:b w:val="false"/>
          <w:i w:val="false"/>
          <w:color w:val="000000"/>
          <w:sz w:val="28"/>
        </w:rPr>
        <w:t>
      5. Содержание программы по учебному предмету "Казахская литература" организовано по разделам обучения: понимание и ответы по тексту, анализ и интерпретация текста, оценка и сравнительный анализ.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740"/>
    <w:bookmarkStart w:name="z960" w:id="741"/>
    <w:p>
      <w:pPr>
        <w:spacing w:after="0"/>
        <w:ind w:left="0"/>
        <w:jc w:val="both"/>
      </w:pPr>
      <w:r>
        <w:rPr>
          <w:rFonts w:ascii="Times New Roman"/>
          <w:b w:val="false"/>
          <w:i w:val="false"/>
          <w:color w:val="000000"/>
          <w:sz w:val="28"/>
        </w:rPr>
        <w:t>
      6. Раздел "Понимание и ответы по тексту" включает следующие подразделы:</w:t>
      </w:r>
    </w:p>
    <w:bookmarkEnd w:id="741"/>
    <w:bookmarkStart w:name="z961" w:id="742"/>
    <w:p>
      <w:pPr>
        <w:spacing w:after="0"/>
        <w:ind w:left="0"/>
        <w:jc w:val="both"/>
      </w:pPr>
      <w:r>
        <w:rPr>
          <w:rFonts w:ascii="Times New Roman"/>
          <w:b w:val="false"/>
          <w:i w:val="false"/>
          <w:color w:val="000000"/>
          <w:sz w:val="28"/>
        </w:rPr>
        <w:t>
      1) содержание и форма художественного произведения;</w:t>
      </w:r>
    </w:p>
    <w:bookmarkEnd w:id="742"/>
    <w:bookmarkStart w:name="z962" w:id="743"/>
    <w:p>
      <w:pPr>
        <w:spacing w:after="0"/>
        <w:ind w:left="0"/>
        <w:jc w:val="both"/>
      </w:pPr>
      <w:r>
        <w:rPr>
          <w:rFonts w:ascii="Times New Roman"/>
          <w:b w:val="false"/>
          <w:i w:val="false"/>
          <w:color w:val="000000"/>
          <w:sz w:val="28"/>
        </w:rPr>
        <w:t>
      2) понимание художественного произведения;</w:t>
      </w:r>
    </w:p>
    <w:bookmarkEnd w:id="743"/>
    <w:bookmarkStart w:name="z963" w:id="744"/>
    <w:p>
      <w:pPr>
        <w:spacing w:after="0"/>
        <w:ind w:left="0"/>
        <w:jc w:val="both"/>
      </w:pPr>
      <w:r>
        <w:rPr>
          <w:rFonts w:ascii="Times New Roman"/>
          <w:b w:val="false"/>
          <w:i w:val="false"/>
          <w:color w:val="000000"/>
          <w:sz w:val="28"/>
        </w:rPr>
        <w:t>
      3) образ художественного произведения;</w:t>
      </w:r>
    </w:p>
    <w:bookmarkEnd w:id="744"/>
    <w:bookmarkStart w:name="z964" w:id="745"/>
    <w:p>
      <w:pPr>
        <w:spacing w:after="0"/>
        <w:ind w:left="0"/>
        <w:jc w:val="both"/>
      </w:pPr>
      <w:r>
        <w:rPr>
          <w:rFonts w:ascii="Times New Roman"/>
          <w:b w:val="false"/>
          <w:i w:val="false"/>
          <w:color w:val="000000"/>
          <w:sz w:val="28"/>
        </w:rPr>
        <w:t>
      4) работа с отрывками произведения;</w:t>
      </w:r>
    </w:p>
    <w:bookmarkEnd w:id="745"/>
    <w:bookmarkStart w:name="z965" w:id="746"/>
    <w:p>
      <w:pPr>
        <w:spacing w:after="0"/>
        <w:ind w:left="0"/>
        <w:jc w:val="both"/>
      </w:pPr>
      <w:r>
        <w:rPr>
          <w:rFonts w:ascii="Times New Roman"/>
          <w:b w:val="false"/>
          <w:i w:val="false"/>
          <w:color w:val="000000"/>
          <w:sz w:val="28"/>
        </w:rPr>
        <w:t>
      5) знать место национальных ценностей казахского литературы в мире.</w:t>
      </w:r>
    </w:p>
    <w:bookmarkEnd w:id="746"/>
    <w:bookmarkStart w:name="z966" w:id="747"/>
    <w:p>
      <w:pPr>
        <w:spacing w:after="0"/>
        <w:ind w:left="0"/>
        <w:jc w:val="both"/>
      </w:pPr>
      <w:r>
        <w:rPr>
          <w:rFonts w:ascii="Times New Roman"/>
          <w:b w:val="false"/>
          <w:i w:val="false"/>
          <w:color w:val="000000"/>
          <w:sz w:val="28"/>
        </w:rPr>
        <w:t>
      7. Раздел "Анализ и интерпретация текста" включает следующие подразделы:</w:t>
      </w:r>
    </w:p>
    <w:bookmarkEnd w:id="747"/>
    <w:bookmarkStart w:name="z967" w:id="748"/>
    <w:p>
      <w:pPr>
        <w:spacing w:after="0"/>
        <w:ind w:left="0"/>
        <w:jc w:val="both"/>
      </w:pPr>
      <w:r>
        <w:rPr>
          <w:rFonts w:ascii="Times New Roman"/>
          <w:b w:val="false"/>
          <w:i w:val="false"/>
          <w:color w:val="000000"/>
          <w:sz w:val="28"/>
        </w:rPr>
        <w:t>
      1) композиция литературных произведении;</w:t>
      </w:r>
    </w:p>
    <w:bookmarkEnd w:id="748"/>
    <w:bookmarkStart w:name="z968" w:id="749"/>
    <w:p>
      <w:pPr>
        <w:spacing w:after="0"/>
        <w:ind w:left="0"/>
        <w:jc w:val="both"/>
      </w:pPr>
      <w:r>
        <w:rPr>
          <w:rFonts w:ascii="Times New Roman"/>
          <w:b w:val="false"/>
          <w:i w:val="false"/>
          <w:color w:val="000000"/>
          <w:sz w:val="28"/>
        </w:rPr>
        <w:t>
      2) образ автора;</w:t>
      </w:r>
    </w:p>
    <w:bookmarkEnd w:id="749"/>
    <w:bookmarkStart w:name="z969" w:id="750"/>
    <w:p>
      <w:pPr>
        <w:spacing w:after="0"/>
        <w:ind w:left="0"/>
        <w:jc w:val="both"/>
      </w:pPr>
      <w:r>
        <w:rPr>
          <w:rFonts w:ascii="Times New Roman"/>
          <w:b w:val="false"/>
          <w:i w:val="false"/>
          <w:color w:val="000000"/>
          <w:sz w:val="28"/>
        </w:rPr>
        <w:t>
      3) язык художественного произведения;</w:t>
      </w:r>
    </w:p>
    <w:bookmarkEnd w:id="750"/>
    <w:bookmarkStart w:name="z970" w:id="751"/>
    <w:p>
      <w:pPr>
        <w:spacing w:after="0"/>
        <w:ind w:left="0"/>
        <w:jc w:val="both"/>
      </w:pPr>
      <w:r>
        <w:rPr>
          <w:rFonts w:ascii="Times New Roman"/>
          <w:b w:val="false"/>
          <w:i w:val="false"/>
          <w:color w:val="000000"/>
          <w:sz w:val="28"/>
        </w:rPr>
        <w:t>
      4) творческая работа;</w:t>
      </w:r>
    </w:p>
    <w:bookmarkEnd w:id="751"/>
    <w:bookmarkStart w:name="z971" w:id="752"/>
    <w:p>
      <w:pPr>
        <w:spacing w:after="0"/>
        <w:ind w:left="0"/>
        <w:jc w:val="both"/>
      </w:pPr>
      <w:r>
        <w:rPr>
          <w:rFonts w:ascii="Times New Roman"/>
          <w:b w:val="false"/>
          <w:i w:val="false"/>
          <w:color w:val="000000"/>
          <w:sz w:val="28"/>
        </w:rPr>
        <w:t>
      5) ценности казахской и мировой литературы.</w:t>
      </w:r>
    </w:p>
    <w:bookmarkEnd w:id="752"/>
    <w:bookmarkStart w:name="z972" w:id="753"/>
    <w:p>
      <w:pPr>
        <w:spacing w:after="0"/>
        <w:ind w:left="0"/>
        <w:jc w:val="both"/>
      </w:pPr>
      <w:r>
        <w:rPr>
          <w:rFonts w:ascii="Times New Roman"/>
          <w:b w:val="false"/>
          <w:i w:val="false"/>
          <w:color w:val="000000"/>
          <w:sz w:val="28"/>
        </w:rPr>
        <w:t>
      8. Раздел "Оценка и сравнительный анализ" состоит из следующих разделов:</w:t>
      </w:r>
    </w:p>
    <w:bookmarkEnd w:id="753"/>
    <w:bookmarkStart w:name="z973" w:id="754"/>
    <w:p>
      <w:pPr>
        <w:spacing w:after="0"/>
        <w:ind w:left="0"/>
        <w:jc w:val="both"/>
      </w:pPr>
      <w:r>
        <w:rPr>
          <w:rFonts w:ascii="Times New Roman"/>
          <w:b w:val="false"/>
          <w:i w:val="false"/>
          <w:color w:val="000000"/>
          <w:sz w:val="28"/>
        </w:rPr>
        <w:t>
      1) историческая и художественная ценность;</w:t>
      </w:r>
    </w:p>
    <w:bookmarkEnd w:id="754"/>
    <w:bookmarkStart w:name="z974" w:id="755"/>
    <w:p>
      <w:pPr>
        <w:spacing w:after="0"/>
        <w:ind w:left="0"/>
        <w:jc w:val="both"/>
      </w:pPr>
      <w:r>
        <w:rPr>
          <w:rFonts w:ascii="Times New Roman"/>
          <w:b w:val="false"/>
          <w:i w:val="false"/>
          <w:color w:val="000000"/>
          <w:sz w:val="28"/>
        </w:rPr>
        <w:t>
      2) современность и новшество;</w:t>
      </w:r>
    </w:p>
    <w:bookmarkEnd w:id="755"/>
    <w:bookmarkStart w:name="z975" w:id="756"/>
    <w:p>
      <w:pPr>
        <w:spacing w:after="0"/>
        <w:ind w:left="0"/>
        <w:jc w:val="both"/>
      </w:pPr>
      <w:r>
        <w:rPr>
          <w:rFonts w:ascii="Times New Roman"/>
          <w:b w:val="false"/>
          <w:i w:val="false"/>
          <w:color w:val="000000"/>
          <w:sz w:val="28"/>
        </w:rPr>
        <w:t>
      3) литературная эссе;</w:t>
      </w:r>
    </w:p>
    <w:bookmarkEnd w:id="756"/>
    <w:bookmarkStart w:name="z976" w:id="757"/>
    <w:p>
      <w:pPr>
        <w:spacing w:after="0"/>
        <w:ind w:left="0"/>
        <w:jc w:val="both"/>
      </w:pPr>
      <w:r>
        <w:rPr>
          <w:rFonts w:ascii="Times New Roman"/>
          <w:b w:val="false"/>
          <w:i w:val="false"/>
          <w:color w:val="000000"/>
          <w:sz w:val="28"/>
        </w:rPr>
        <w:t>
      4) литературная критика.</w:t>
      </w:r>
    </w:p>
    <w:bookmarkEnd w:id="757"/>
    <w:bookmarkStart w:name="z977" w:id="758"/>
    <w:p>
      <w:pPr>
        <w:spacing w:after="0"/>
        <w:ind w:left="0"/>
        <w:jc w:val="both"/>
      </w:pPr>
      <w:r>
        <w:rPr>
          <w:rFonts w:ascii="Times New Roman"/>
          <w:b w:val="false"/>
          <w:i w:val="false"/>
          <w:color w:val="000000"/>
          <w:sz w:val="28"/>
        </w:rPr>
        <w:t>
      9. Базовая содержание образование по учебным предметам в 10 классе:</w:t>
      </w:r>
    </w:p>
    <w:bookmarkEnd w:id="758"/>
    <w:bookmarkStart w:name="z978" w:id="759"/>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его проблематику, критически осмысливая, выражать свое отношение к услышанному или прочитанному, самостоятельно находить в тексте фрагменты, связанные с проблематикой и выражением авторской позиции, пересказывать текст произведения или эпизод, творчески переосмысливая содержание, используя образные средства, связывать отрывки из художественных произведении с актуальными проблемами глобализации;</w:t>
      </w:r>
    </w:p>
    <w:bookmarkEnd w:id="759"/>
    <w:bookmarkStart w:name="z979" w:id="760"/>
    <w:p>
      <w:pPr>
        <w:spacing w:after="0"/>
        <w:ind w:left="0"/>
        <w:jc w:val="both"/>
      </w:pPr>
      <w:r>
        <w:rPr>
          <w:rFonts w:ascii="Times New Roman"/>
          <w:b w:val="false"/>
          <w:i w:val="false"/>
          <w:color w:val="000000"/>
          <w:sz w:val="28"/>
        </w:rPr>
        <w:t>
      2) анализ и интерпретация: определять роль композиции в раскрытии идеи произведения, образов героев, объяснять значение внесюжетных элементов, определять способы выражения авторского отношения к героям, проблемам, поясняя позицию автора примерами из текста,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760"/>
    <w:bookmarkStart w:name="z980" w:id="761"/>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 шығарманың идеясын жалпыадамзаттық құндылық тұрғысынан талдап, писать литературное эссе, написать литературную критику, сопоставляя с другими произведениями.</w:t>
      </w:r>
    </w:p>
    <w:bookmarkEnd w:id="761"/>
    <w:bookmarkStart w:name="z981" w:id="762"/>
    <w:p>
      <w:pPr>
        <w:spacing w:after="0"/>
        <w:ind w:left="0"/>
        <w:jc w:val="both"/>
      </w:pPr>
      <w:r>
        <w:rPr>
          <w:rFonts w:ascii="Times New Roman"/>
          <w:b w:val="false"/>
          <w:i w:val="false"/>
          <w:color w:val="000000"/>
          <w:sz w:val="28"/>
        </w:rPr>
        <w:t>
      10. Список художественных произведений:</w:t>
      </w:r>
    </w:p>
    <w:bookmarkEnd w:id="762"/>
    <w:bookmarkStart w:name="z982" w:id="763"/>
    <w:p>
      <w:pPr>
        <w:spacing w:after="0"/>
        <w:ind w:left="0"/>
        <w:jc w:val="both"/>
      </w:pPr>
      <w:r>
        <w:rPr>
          <w:rFonts w:ascii="Times New Roman"/>
          <w:b w:val="false"/>
          <w:i w:val="false"/>
          <w:color w:val="000000"/>
          <w:sz w:val="28"/>
        </w:rPr>
        <w:t>
      1) Поэзия Абай Кунанбаева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Семьнадцатое слово, Тридцать второе слово, Тридцать третье слово, поэма "Ескендир";</w:t>
      </w:r>
    </w:p>
    <w:bookmarkEnd w:id="763"/>
    <w:bookmarkStart w:name="z983" w:id="764"/>
    <w:p>
      <w:pPr>
        <w:spacing w:after="0"/>
        <w:ind w:left="0"/>
        <w:jc w:val="both"/>
      </w:pPr>
      <w:r>
        <w:rPr>
          <w:rFonts w:ascii="Times New Roman"/>
          <w:b w:val="false"/>
          <w:i w:val="false"/>
          <w:color w:val="000000"/>
          <w:sz w:val="28"/>
        </w:rPr>
        <w:t>
      2) Роман Жусипбек Аймауытова "Акбилек";</w:t>
      </w:r>
    </w:p>
    <w:bookmarkEnd w:id="764"/>
    <w:bookmarkStart w:name="z984" w:id="765"/>
    <w:p>
      <w:pPr>
        <w:spacing w:after="0"/>
        <w:ind w:left="0"/>
        <w:jc w:val="both"/>
      </w:pPr>
      <w:r>
        <w:rPr>
          <w:rFonts w:ascii="Times New Roman"/>
          <w:b w:val="false"/>
          <w:i w:val="false"/>
          <w:color w:val="000000"/>
          <w:sz w:val="28"/>
        </w:rPr>
        <w:t>
      3) Повесть А. Кекилбаева "Конец легенды";</w:t>
      </w:r>
    </w:p>
    <w:bookmarkEnd w:id="765"/>
    <w:bookmarkStart w:name="z985" w:id="766"/>
    <w:p>
      <w:pPr>
        <w:spacing w:after="0"/>
        <w:ind w:left="0"/>
        <w:jc w:val="both"/>
      </w:pPr>
      <w:r>
        <w:rPr>
          <w:rFonts w:ascii="Times New Roman"/>
          <w:b w:val="false"/>
          <w:i w:val="false"/>
          <w:color w:val="000000"/>
          <w:sz w:val="28"/>
        </w:rPr>
        <w:t>
      4) Роман М. Магауина "Шакан - шери;</w:t>
      </w:r>
    </w:p>
    <w:bookmarkEnd w:id="766"/>
    <w:bookmarkStart w:name="z986" w:id="767"/>
    <w:p>
      <w:pPr>
        <w:spacing w:after="0"/>
        <w:ind w:left="0"/>
        <w:jc w:val="both"/>
      </w:pPr>
      <w:r>
        <w:rPr>
          <w:rFonts w:ascii="Times New Roman"/>
          <w:b w:val="false"/>
          <w:i w:val="false"/>
          <w:color w:val="000000"/>
          <w:sz w:val="28"/>
        </w:rPr>
        <w:t>
      5) Повесть Ш. Айтматова "Первый учитель";</w:t>
      </w:r>
    </w:p>
    <w:bookmarkEnd w:id="767"/>
    <w:bookmarkStart w:name="z987" w:id="768"/>
    <w:p>
      <w:pPr>
        <w:spacing w:after="0"/>
        <w:ind w:left="0"/>
        <w:jc w:val="both"/>
      </w:pPr>
      <w:r>
        <w:rPr>
          <w:rFonts w:ascii="Times New Roman"/>
          <w:b w:val="false"/>
          <w:i w:val="false"/>
          <w:color w:val="000000"/>
          <w:sz w:val="28"/>
        </w:rPr>
        <w:t>
      6) У. Есдаулет "Мы туркы";</w:t>
      </w:r>
    </w:p>
    <w:bookmarkEnd w:id="768"/>
    <w:bookmarkStart w:name="z988" w:id="769"/>
    <w:p>
      <w:pPr>
        <w:spacing w:after="0"/>
        <w:ind w:left="0"/>
        <w:jc w:val="both"/>
      </w:pPr>
      <w:r>
        <w:rPr>
          <w:rFonts w:ascii="Times New Roman"/>
          <w:b w:val="false"/>
          <w:i w:val="false"/>
          <w:color w:val="000000"/>
          <w:sz w:val="28"/>
        </w:rPr>
        <w:t xml:space="preserve">
      7) Роман К. Жумадилова "Судьба"; </w:t>
      </w:r>
    </w:p>
    <w:bookmarkEnd w:id="769"/>
    <w:bookmarkStart w:name="z989" w:id="770"/>
    <w:p>
      <w:pPr>
        <w:spacing w:after="0"/>
        <w:ind w:left="0"/>
        <w:jc w:val="both"/>
      </w:pPr>
      <w:r>
        <w:rPr>
          <w:rFonts w:ascii="Times New Roman"/>
          <w:b w:val="false"/>
          <w:i w:val="false"/>
          <w:color w:val="000000"/>
          <w:sz w:val="28"/>
        </w:rPr>
        <w:t>
      8) Драма Шахимардан Кусайынова "Томирис";</w:t>
      </w:r>
    </w:p>
    <w:bookmarkEnd w:id="770"/>
    <w:bookmarkStart w:name="z990" w:id="771"/>
    <w:p>
      <w:pPr>
        <w:spacing w:after="0"/>
        <w:ind w:left="0"/>
        <w:jc w:val="both"/>
      </w:pPr>
      <w:r>
        <w:rPr>
          <w:rFonts w:ascii="Times New Roman"/>
          <w:b w:val="false"/>
          <w:i w:val="false"/>
          <w:color w:val="000000"/>
          <w:sz w:val="28"/>
        </w:rPr>
        <w:t>
      9) Рассказ Ш. Муртаза "Тауекел той".</w:t>
      </w:r>
    </w:p>
    <w:bookmarkEnd w:id="771"/>
    <w:bookmarkStart w:name="z991" w:id="772"/>
    <w:p>
      <w:pPr>
        <w:spacing w:after="0"/>
        <w:ind w:left="0"/>
        <w:jc w:val="both"/>
      </w:pPr>
      <w:r>
        <w:rPr>
          <w:rFonts w:ascii="Times New Roman"/>
          <w:b w:val="false"/>
          <w:i w:val="false"/>
          <w:color w:val="000000"/>
          <w:sz w:val="28"/>
        </w:rPr>
        <w:t>
      11. Базовая содержание образование по учебным предметам в 11 классе:</w:t>
      </w:r>
    </w:p>
    <w:bookmarkEnd w:id="772"/>
    <w:bookmarkStart w:name="z992" w:id="773"/>
    <w:p>
      <w:pPr>
        <w:spacing w:after="0"/>
        <w:ind w:left="0"/>
        <w:jc w:val="both"/>
      </w:pPr>
      <w:r>
        <w:rPr>
          <w:rFonts w:ascii="Times New Roman"/>
          <w:b w:val="false"/>
          <w:i w:val="false"/>
          <w:color w:val="000000"/>
          <w:sz w:val="28"/>
        </w:rPr>
        <w:t>
      1) понимание и ответы по тексту: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 самостоятельно находить в тексте и выразительно читать наизусть цитаты, фрагменты, связанные с проблематикой и выражением авторской позиции, связывать отрывки из художественных произведении с актуальными проблемами глобализации и использовать в творческих работах;</w:t>
      </w:r>
    </w:p>
    <w:bookmarkEnd w:id="773"/>
    <w:bookmarkStart w:name="z993" w:id="774"/>
    <w:p>
      <w:pPr>
        <w:spacing w:after="0"/>
        <w:ind w:left="0"/>
        <w:jc w:val="both"/>
      </w:pPr>
      <w:r>
        <w:rPr>
          <w:rFonts w:ascii="Times New Roman"/>
          <w:b w:val="false"/>
          <w:i w:val="false"/>
          <w:color w:val="000000"/>
          <w:sz w:val="28"/>
        </w:rPr>
        <w:t>
      2) анализ и интерпретация: определять роль композиции в раскрытии авторского замысла (тематики, проблематики, образов героев), определять способы выражения авторского отношения к героям, проблемам, сопоставляя позицию автора с собственным мнением,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774"/>
    <w:bookmarkStart w:name="z994" w:id="775"/>
    <w:p>
      <w:pPr>
        <w:spacing w:after="0"/>
        <w:ind w:left="0"/>
        <w:jc w:val="both"/>
      </w:pPr>
      <w:r>
        <w:rPr>
          <w:rFonts w:ascii="Times New Roman"/>
          <w:b w:val="false"/>
          <w:i w:val="false"/>
          <w:color w:val="000000"/>
          <w:sz w:val="28"/>
        </w:rPr>
        <w:t>
      3) оценка и сравнительный анализ: сравнивать художественное произведение с произведениями других видов искусства, оценивая степень эмоционального воздействия,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 писать творческие работы (эссе, сочинения на литературные и свободные темы, критические статьи), выражая свое мнение об актуальности.</w:t>
      </w:r>
    </w:p>
    <w:bookmarkEnd w:id="775"/>
    <w:bookmarkStart w:name="z995" w:id="776"/>
    <w:p>
      <w:pPr>
        <w:spacing w:after="0"/>
        <w:ind w:left="0"/>
        <w:jc w:val="both"/>
      </w:pPr>
      <w:r>
        <w:rPr>
          <w:rFonts w:ascii="Times New Roman"/>
          <w:b w:val="false"/>
          <w:i w:val="false"/>
          <w:color w:val="000000"/>
          <w:sz w:val="28"/>
        </w:rPr>
        <w:t>
      12. Список художественных произведений:</w:t>
      </w:r>
    </w:p>
    <w:bookmarkEnd w:id="776"/>
    <w:bookmarkStart w:name="z996" w:id="777"/>
    <w:p>
      <w:pPr>
        <w:spacing w:after="0"/>
        <w:ind w:left="0"/>
        <w:jc w:val="both"/>
      </w:pPr>
      <w:r>
        <w:rPr>
          <w:rFonts w:ascii="Times New Roman"/>
          <w:b w:val="false"/>
          <w:i w:val="false"/>
          <w:color w:val="000000"/>
          <w:sz w:val="28"/>
        </w:rPr>
        <w:t>
      1) Стих С. Сейфуллина "Сыр сандык";</w:t>
      </w:r>
    </w:p>
    <w:bookmarkEnd w:id="777"/>
    <w:bookmarkStart w:name="z997" w:id="778"/>
    <w:p>
      <w:pPr>
        <w:spacing w:after="0"/>
        <w:ind w:left="0"/>
        <w:jc w:val="both"/>
      </w:pPr>
      <w:r>
        <w:rPr>
          <w:rFonts w:ascii="Times New Roman"/>
          <w:b w:val="false"/>
          <w:i w:val="false"/>
          <w:color w:val="000000"/>
          <w:sz w:val="28"/>
        </w:rPr>
        <w:t xml:space="preserve">
      2) Роман И. Есенберлина "Кахар"; </w:t>
      </w:r>
    </w:p>
    <w:bookmarkEnd w:id="778"/>
    <w:bookmarkStart w:name="z998" w:id="779"/>
    <w:p>
      <w:pPr>
        <w:spacing w:after="0"/>
        <w:ind w:left="0"/>
        <w:jc w:val="both"/>
      </w:pPr>
      <w:r>
        <w:rPr>
          <w:rFonts w:ascii="Times New Roman"/>
          <w:b w:val="false"/>
          <w:i w:val="false"/>
          <w:color w:val="000000"/>
          <w:sz w:val="28"/>
        </w:rPr>
        <w:t>
      3) Повесть А. Сулейменова "Бесатар";</w:t>
      </w:r>
    </w:p>
    <w:bookmarkEnd w:id="779"/>
    <w:bookmarkStart w:name="z999" w:id="780"/>
    <w:p>
      <w:pPr>
        <w:spacing w:after="0"/>
        <w:ind w:left="0"/>
        <w:jc w:val="both"/>
      </w:pPr>
      <w:r>
        <w:rPr>
          <w:rFonts w:ascii="Times New Roman"/>
          <w:b w:val="false"/>
          <w:i w:val="false"/>
          <w:color w:val="000000"/>
          <w:sz w:val="28"/>
        </w:rPr>
        <w:t>
      4) Роман С. Елубай "Жалган дуние";</w:t>
      </w:r>
    </w:p>
    <w:bookmarkEnd w:id="780"/>
    <w:bookmarkStart w:name="z1000" w:id="781"/>
    <w:p>
      <w:pPr>
        <w:spacing w:after="0"/>
        <w:ind w:left="0"/>
        <w:jc w:val="both"/>
      </w:pPr>
      <w:r>
        <w:rPr>
          <w:rFonts w:ascii="Times New Roman"/>
          <w:b w:val="false"/>
          <w:i w:val="false"/>
          <w:color w:val="000000"/>
          <w:sz w:val="28"/>
        </w:rPr>
        <w:t>
      5) Стих Касым Аманжолова "Озим туралы";</w:t>
      </w:r>
    </w:p>
    <w:bookmarkEnd w:id="781"/>
    <w:bookmarkStart w:name="z1001" w:id="782"/>
    <w:p>
      <w:pPr>
        <w:spacing w:after="0"/>
        <w:ind w:left="0"/>
        <w:jc w:val="both"/>
      </w:pPr>
      <w:r>
        <w:rPr>
          <w:rFonts w:ascii="Times New Roman"/>
          <w:b w:val="false"/>
          <w:i w:val="false"/>
          <w:color w:val="000000"/>
          <w:sz w:val="28"/>
        </w:rPr>
        <w:t>
      6) Роман-эпопея М. Ауезова "Путь Абая";</w:t>
      </w:r>
    </w:p>
    <w:bookmarkEnd w:id="782"/>
    <w:bookmarkStart w:name="z1002" w:id="783"/>
    <w:p>
      <w:pPr>
        <w:spacing w:after="0"/>
        <w:ind w:left="0"/>
        <w:jc w:val="both"/>
      </w:pPr>
      <w:r>
        <w:rPr>
          <w:rFonts w:ascii="Times New Roman"/>
          <w:b w:val="false"/>
          <w:i w:val="false"/>
          <w:color w:val="000000"/>
          <w:sz w:val="28"/>
        </w:rPr>
        <w:t xml:space="preserve">
      7) Стих Т. Молдагалиева "Бауырлар"; </w:t>
      </w:r>
    </w:p>
    <w:bookmarkEnd w:id="783"/>
    <w:bookmarkStart w:name="z1003" w:id="784"/>
    <w:p>
      <w:pPr>
        <w:spacing w:after="0"/>
        <w:ind w:left="0"/>
        <w:jc w:val="both"/>
      </w:pPr>
      <w:r>
        <w:rPr>
          <w:rFonts w:ascii="Times New Roman"/>
          <w:b w:val="false"/>
          <w:i w:val="false"/>
          <w:color w:val="000000"/>
          <w:sz w:val="28"/>
        </w:rPr>
        <w:t>
      8) Поэма М. Райымбекулы "Кошбасшы";</w:t>
      </w:r>
    </w:p>
    <w:bookmarkEnd w:id="784"/>
    <w:bookmarkStart w:name="z1004" w:id="785"/>
    <w:p>
      <w:pPr>
        <w:spacing w:after="0"/>
        <w:ind w:left="0"/>
        <w:jc w:val="both"/>
      </w:pPr>
      <w:r>
        <w:rPr>
          <w:rFonts w:ascii="Times New Roman"/>
          <w:b w:val="false"/>
          <w:i w:val="false"/>
          <w:color w:val="000000"/>
          <w:sz w:val="28"/>
        </w:rPr>
        <w:t>
      9) Повесть Эрнест Хемингуэй "Дед и море".</w:t>
      </w:r>
    </w:p>
    <w:bookmarkEnd w:id="785"/>
    <w:bookmarkStart w:name="z1005" w:id="786"/>
    <w:p>
      <w:pPr>
        <w:spacing w:after="0"/>
        <w:ind w:left="0"/>
        <w:jc w:val="left"/>
      </w:pPr>
      <w:r>
        <w:rPr>
          <w:rFonts w:ascii="Times New Roman"/>
          <w:b/>
          <w:i w:val="false"/>
          <w:color w:val="000000"/>
        </w:rPr>
        <w:t xml:space="preserve"> Глава 3. Система целей обучения</w:t>
      </w:r>
    </w:p>
    <w:bookmarkEnd w:id="786"/>
    <w:bookmarkStart w:name="z1006" w:id="787"/>
    <w:p>
      <w:pPr>
        <w:spacing w:after="0"/>
        <w:ind w:left="0"/>
        <w:jc w:val="both"/>
      </w:pPr>
      <w:r>
        <w:rPr>
          <w:rFonts w:ascii="Times New Roman"/>
          <w:b w:val="false"/>
          <w:i w:val="false"/>
          <w:color w:val="000000"/>
          <w:sz w:val="28"/>
        </w:rPr>
        <w:t>
      13.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787"/>
    <w:bookmarkStart w:name="z1007" w:id="788"/>
    <w:p>
      <w:pPr>
        <w:spacing w:after="0"/>
        <w:ind w:left="0"/>
        <w:jc w:val="both"/>
      </w:pPr>
      <w:r>
        <w:rPr>
          <w:rFonts w:ascii="Times New Roman"/>
          <w:b w:val="false"/>
          <w:i w:val="false"/>
          <w:color w:val="000000"/>
          <w:sz w:val="28"/>
        </w:rPr>
        <w:t>
      1) понимание и ответы по тексту</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5126"/>
        <w:gridCol w:w="52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Содержание и форма художественного произведения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самостоятельно находить в тексте фрагменты, связанные с проблематикой и выражением авторской позиции</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 художественного произведения</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пересказывать текст произведения или эпизод, творчески переосмысливая содержание, используя образные средства</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Работа с отрывками произведении</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связывать отрывки из художественных произведении с актуальными проблемами глобализации</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место национальных ценностей казахской литературы в мировой литературе</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1008" w:id="789"/>
    <w:p>
      <w:pPr>
        <w:spacing w:after="0"/>
        <w:ind w:left="0"/>
        <w:jc w:val="both"/>
      </w:pPr>
      <w:r>
        <w:rPr>
          <w:rFonts w:ascii="Times New Roman"/>
          <w:b w:val="false"/>
          <w:i w:val="false"/>
          <w:color w:val="000000"/>
          <w:sz w:val="28"/>
        </w:rPr>
        <w:t>
      2) анализ и интерпретация:</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184"/>
        <w:gridCol w:w="6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Композиция литературных произведении</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Отношение автора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определять способы выражения авторского отношения к героям, проблемам, поясняя позицию автора примерами из текста</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Язык художественного произведения</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Творческая работа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Ценности казахской и мировой литературы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tc>
      </w:tr>
    </w:tbl>
    <w:bookmarkStart w:name="z1009" w:id="790"/>
    <w:p>
      <w:pPr>
        <w:spacing w:after="0"/>
        <w:ind w:left="0"/>
        <w:jc w:val="both"/>
      </w:pPr>
      <w:r>
        <w:rPr>
          <w:rFonts w:ascii="Times New Roman"/>
          <w:b w:val="false"/>
          <w:i w:val="false"/>
          <w:color w:val="000000"/>
          <w:sz w:val="28"/>
        </w:rPr>
        <w:t>
      3) оценка и сравнительный анализ:</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5345"/>
        <w:gridCol w:w="57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Историческая и художественная ценность</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2 сравнивать художественное произведение с произведениями других видов искусства, оценивая степень эмоционального воздействия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Современность и инновации</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Литературная эссе</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писать творческие работы (эссе, сочинения на литературные и свободные темы, аннотации), опираясь на литературный материал</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писать творческие работы (эссе, сочинения на литературные и свободные темы, критические статьи), выражая свое мнение об актуальности</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Литературная критика</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написать литературную критику, сопоставляя с другими произведениями</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написать литературную критику, сопоставляя с мировыми произведениями с точки зрения эстетического воздействия на читателя</w:t>
            </w:r>
          </w:p>
        </w:tc>
      </w:tr>
    </w:tbl>
    <w:bookmarkStart w:name="z1010" w:id="791"/>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"Казахская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791"/>
    <w:bookmarkStart w:name="z1011" w:id="792"/>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"Казахская литература"</w:t>
            </w:r>
            <w:r>
              <w:br/>
            </w:r>
            <w:r>
              <w:rPr>
                <w:rFonts w:ascii="Times New Roman"/>
                <w:b w:val="false"/>
                <w:i w:val="false"/>
                <w:color w:val="000000"/>
                <w:sz w:val="20"/>
              </w:rPr>
              <w:t>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021" w:id="793"/>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"Казахская литература" для 10-11 классов общественно-гуманитарного направления уровня общего среднего образования по обновленному содержанию</w:t>
      </w:r>
    </w:p>
    <w:bookmarkEnd w:id="793"/>
    <w:bookmarkStart w:name="z1022" w:id="794"/>
    <w:p>
      <w:pPr>
        <w:spacing w:after="0"/>
        <w:ind w:left="0"/>
        <w:jc w:val="both"/>
      </w:pPr>
      <w:r>
        <w:rPr>
          <w:rFonts w:ascii="Times New Roman"/>
          <w:b w:val="false"/>
          <w:i w:val="false"/>
          <w:color w:val="000000"/>
          <w:sz w:val="28"/>
        </w:rPr>
        <w:t>
      1) 10 класс:</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342"/>
        <w:gridCol w:w="458"/>
        <w:gridCol w:w="396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 сөздің патшасы</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Абая "Сегіз аяқ", "Өлең – сөздің патшасы, сөз сарасы", "Көңілім қайтты достан да, дұшпаннан да", "Сабырсыз, арсыз, еріншек", "Қалың елім, қазағым, қайран жұртым", "Болыс болдым, мінеки", "Лай суға май бітпес қой өткенге" өлеңдері, Семьнадцатое слово, Тридцать второе слово, Тридцать третье слово, поэма "Ескендир"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5"/>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самостоятельно находить в тексте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7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96"/>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w:t>
            </w:r>
          </w:p>
          <w:bookmarkEnd w:id="7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97"/>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сопоставляя с другими произведениями</w:t>
            </w:r>
          </w:p>
          <w:bookmarkEnd w:id="7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проза</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98"/>
          <w:p>
            <w:pPr>
              <w:spacing w:after="20"/>
              <w:ind w:left="20"/>
              <w:jc w:val="both"/>
            </w:pPr>
            <w:r>
              <w:rPr>
                <w:rFonts w:ascii="Times New Roman"/>
                <w:b w:val="false"/>
                <w:i w:val="false"/>
                <w:color w:val="000000"/>
                <w:sz w:val="20"/>
              </w:rPr>
              <w:t>
Роман Жусипбека Аймауытова "Акбілек",</w:t>
            </w:r>
            <w:r>
              <w:br/>
            </w:r>
            <w:r>
              <w:rPr>
                <w:rFonts w:ascii="Times New Roman"/>
                <w:b w:val="false"/>
                <w:i w:val="false"/>
                <w:color w:val="000000"/>
                <w:sz w:val="20"/>
              </w:rPr>
              <w:t>
повесть А. Кекилбаева "Аныздың акыры"</w:t>
            </w:r>
          </w:p>
          <w:bookmarkEnd w:id="798"/>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99"/>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7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00"/>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8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01"/>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10.3.4.1 написать литературную критику, сопоставляя с другими произведениями</w:t>
            </w:r>
          </w:p>
          <w:bookmarkEnd w:id="8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слова в легендах</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02"/>
          <w:p>
            <w:pPr>
              <w:spacing w:after="20"/>
              <w:ind w:left="20"/>
              <w:jc w:val="both"/>
            </w:pPr>
            <w:r>
              <w:rPr>
                <w:rFonts w:ascii="Times New Roman"/>
                <w:b w:val="false"/>
                <w:i w:val="false"/>
                <w:color w:val="000000"/>
                <w:sz w:val="20"/>
              </w:rPr>
              <w:t>
Роман М. Магауина "Шакан-шери",</w:t>
            </w:r>
            <w:r>
              <w:br/>
            </w:r>
            <w:r>
              <w:rPr>
                <w:rFonts w:ascii="Times New Roman"/>
                <w:b w:val="false"/>
                <w:i w:val="false"/>
                <w:color w:val="000000"/>
                <w:sz w:val="20"/>
              </w:rPr>
              <w:t>
</w:t>
            </w:r>
            <w:r>
              <w:rPr>
                <w:rFonts w:ascii="Times New Roman"/>
                <w:b w:val="false"/>
                <w:i w:val="false"/>
                <w:color w:val="000000"/>
                <w:sz w:val="20"/>
              </w:rPr>
              <w:t>Повесть Ш. Айтматова "Первый учитель",</w:t>
            </w:r>
            <w:r>
              <w:br/>
            </w:r>
            <w:r>
              <w:rPr>
                <w:rFonts w:ascii="Times New Roman"/>
                <w:b w:val="false"/>
                <w:i w:val="false"/>
                <w:color w:val="000000"/>
                <w:sz w:val="20"/>
              </w:rPr>
              <w:t>
У. Есдаулетов "Мы турки"</w:t>
            </w:r>
          </w:p>
          <w:bookmarkEnd w:id="802"/>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03"/>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самостоятельно находить в тексте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8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04"/>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r>
              <w:br/>
            </w:r>
            <w:r>
              <w:rPr>
                <w:rFonts w:ascii="Times New Roman"/>
                <w:b w:val="false"/>
                <w:i w:val="false"/>
                <w:color w:val="000000"/>
                <w:sz w:val="20"/>
              </w:rPr>
              <w:t>
10.2.5.1 анализировать эпизоды, определяя их роль и место в композиции произведения, объяснять значение эпизода для раскрытия идейно-тематического замысла</w:t>
            </w:r>
          </w:p>
          <w:bookmarkEnd w:id="8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05"/>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10.3.2.1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сопоставляя с другими произведениями</w:t>
            </w:r>
          </w:p>
          <w:bookmarkEnd w:id="8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Личность эры, эпохи</w:t>
            </w:r>
          </w:p>
        </w:tc>
        <w:tc>
          <w:tcPr>
            <w:tcW w:w="7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06"/>
          <w:p>
            <w:pPr>
              <w:spacing w:after="20"/>
              <w:ind w:left="20"/>
              <w:jc w:val="both"/>
            </w:pPr>
            <w:r>
              <w:rPr>
                <w:rFonts w:ascii="Times New Roman"/>
                <w:b w:val="false"/>
                <w:i w:val="false"/>
                <w:color w:val="000000"/>
                <w:sz w:val="20"/>
              </w:rPr>
              <w:t>
Қ. Жұмаділов "Тағдыр" романы,</w:t>
            </w:r>
            <w:r>
              <w:br/>
            </w:r>
            <w:r>
              <w:rPr>
                <w:rFonts w:ascii="Times New Roman"/>
                <w:b w:val="false"/>
                <w:i w:val="false"/>
                <w:color w:val="000000"/>
                <w:sz w:val="20"/>
              </w:rPr>
              <w:t>
Шахмардан Құсайынов "Томирис" драмасы, Ш. Мұртаза "Тәуекел той" әңгімесі</w:t>
            </w:r>
          </w:p>
          <w:bookmarkEnd w:id="806"/>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07"/>
          <w:p>
            <w:pPr>
              <w:spacing w:after="20"/>
              <w:ind w:left="20"/>
              <w:jc w:val="both"/>
            </w:pPr>
            <w:r>
              <w:rPr>
                <w:rFonts w:ascii="Times New Roman"/>
                <w:b w:val="false"/>
                <w:i w:val="false"/>
                <w:color w:val="000000"/>
                <w:sz w:val="20"/>
              </w:rPr>
              <w:t>
10.1.1.1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10.1.2.1 самостоятельно находить в тексте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10.1.3.1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w:t>
            </w:r>
            <w:r>
              <w:rPr>
                <w:rFonts w:ascii="Times New Roman"/>
                <w:b w:val="false"/>
                <w:i w:val="false"/>
                <w:color w:val="000000"/>
                <w:sz w:val="20"/>
              </w:rPr>
              <w:t>10.1.4.1 связывать отрывки из художественных произведении с актуальными проблемами глобализации;</w:t>
            </w:r>
            <w:r>
              <w:br/>
            </w:r>
            <w:r>
              <w:rPr>
                <w:rFonts w:ascii="Times New Roman"/>
                <w:b w:val="false"/>
                <w:i w:val="false"/>
                <w:color w:val="000000"/>
                <w:sz w:val="20"/>
              </w:rPr>
              <w:t>
10.1.5.1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8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08"/>
          <w:p>
            <w:pPr>
              <w:spacing w:after="20"/>
              <w:ind w:left="20"/>
              <w:jc w:val="both"/>
            </w:pPr>
            <w:r>
              <w:rPr>
                <w:rFonts w:ascii="Times New Roman"/>
                <w:b w:val="false"/>
                <w:i w:val="false"/>
                <w:color w:val="000000"/>
                <w:sz w:val="20"/>
              </w:rPr>
              <w:t>
10.2.1.1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10.2.2.1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w:t>
            </w:r>
            <w:r>
              <w:rPr>
                <w:rFonts w:ascii="Times New Roman"/>
                <w:b w:val="false"/>
                <w:i w:val="false"/>
                <w:color w:val="000000"/>
                <w:sz w:val="20"/>
              </w:rPr>
              <w:t>10.2.3.1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10.2.4.1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8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09"/>
          <w:p>
            <w:pPr>
              <w:spacing w:after="20"/>
              <w:ind w:left="20"/>
              <w:jc w:val="both"/>
            </w:pPr>
            <w:r>
              <w:rPr>
                <w:rFonts w:ascii="Times New Roman"/>
                <w:b w:val="false"/>
                <w:i w:val="false"/>
                <w:color w:val="000000"/>
                <w:sz w:val="20"/>
              </w:rPr>
              <w:t>
10.3.1.1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10.3.3.1 писать творческие работы (эссе, сочинения на литературные и свободные темы, аннотации), опираясь на литературный материал;</w:t>
            </w:r>
            <w:r>
              <w:br/>
            </w:r>
            <w:r>
              <w:rPr>
                <w:rFonts w:ascii="Times New Roman"/>
                <w:b w:val="false"/>
                <w:i w:val="false"/>
                <w:color w:val="000000"/>
                <w:sz w:val="20"/>
              </w:rPr>
              <w:t>
10.3.4.1 написать литературную критику, сопоставляя с другими произведениями</w:t>
            </w:r>
          </w:p>
          <w:bookmarkEnd w:id="809"/>
        </w:tc>
      </w:tr>
    </w:tbl>
    <w:bookmarkStart w:name="z1065" w:id="810"/>
    <w:p>
      <w:pPr>
        <w:spacing w:after="0"/>
        <w:ind w:left="0"/>
        <w:jc w:val="both"/>
      </w:pPr>
      <w:r>
        <w:rPr>
          <w:rFonts w:ascii="Times New Roman"/>
          <w:b w:val="false"/>
          <w:i w:val="false"/>
          <w:color w:val="000000"/>
          <w:sz w:val="28"/>
        </w:rPr>
        <w:t>
      2) 11 класс:</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747"/>
        <w:gridCol w:w="874"/>
        <w:gridCol w:w="8805"/>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1"/>
          <w:p>
            <w:pPr>
              <w:spacing w:after="20"/>
              <w:ind w:left="20"/>
              <w:jc w:val="both"/>
            </w:pPr>
            <w:r>
              <w:rPr>
                <w:rFonts w:ascii="Times New Roman"/>
                <w:b w:val="false"/>
                <w:i w:val="false"/>
                <w:color w:val="000000"/>
                <w:sz w:val="20"/>
              </w:rPr>
              <w:t>
Стих С. Сейфуллина "Сыр сандык",</w:t>
            </w:r>
            <w:r>
              <w:br/>
            </w:r>
            <w:r>
              <w:rPr>
                <w:rFonts w:ascii="Times New Roman"/>
                <w:b w:val="false"/>
                <w:i w:val="false"/>
                <w:color w:val="000000"/>
                <w:sz w:val="20"/>
              </w:rPr>
              <w:t>
</w:t>
            </w:r>
            <w:r>
              <w:rPr>
                <w:rFonts w:ascii="Times New Roman"/>
                <w:b w:val="false"/>
                <w:i w:val="false"/>
                <w:color w:val="000000"/>
                <w:sz w:val="20"/>
              </w:rPr>
              <w:t>Роман И. Есенберлина "Қахар",</w:t>
            </w:r>
            <w:r>
              <w:br/>
            </w:r>
            <w:r>
              <w:rPr>
                <w:rFonts w:ascii="Times New Roman"/>
                <w:b w:val="false"/>
                <w:i w:val="false"/>
                <w:color w:val="000000"/>
                <w:sz w:val="20"/>
              </w:rPr>
              <w:t>
Повесть А. Сулейменова "Бесатар"</w:t>
            </w:r>
          </w:p>
          <w:bookmarkEnd w:id="811"/>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2"/>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произведении с актуальными проблемами глобализации и использовать в творческих работах;</w:t>
            </w:r>
            <w:r>
              <w:br/>
            </w:r>
            <w:r>
              <w:rPr>
                <w:rFonts w:ascii="Times New Roman"/>
                <w:b w:val="false"/>
                <w:i w:val="false"/>
                <w:color w:val="000000"/>
                <w:sz w:val="20"/>
              </w:rPr>
              <w:t>
11.1.5.1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8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3"/>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8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14"/>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Рассуждение здравомыслия</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15"/>
          <w:p>
            <w:pPr>
              <w:spacing w:after="20"/>
              <w:ind w:left="20"/>
              <w:jc w:val="both"/>
            </w:pPr>
            <w:r>
              <w:rPr>
                <w:rFonts w:ascii="Times New Roman"/>
                <w:b w:val="false"/>
                <w:i w:val="false"/>
                <w:color w:val="000000"/>
                <w:sz w:val="20"/>
              </w:rPr>
              <w:t>
Стих Касыма Аманжолова "О себе",</w:t>
            </w:r>
            <w:r>
              <w:br/>
            </w:r>
            <w:r>
              <w:rPr>
                <w:rFonts w:ascii="Times New Roman"/>
                <w:b w:val="false"/>
                <w:i w:val="false"/>
                <w:color w:val="000000"/>
                <w:sz w:val="20"/>
              </w:rPr>
              <w:t>
Роман С. Елубай "Жалган дуние"</w:t>
            </w:r>
          </w:p>
          <w:bookmarkEnd w:id="815"/>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16"/>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bookmarkEnd w:id="8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17"/>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художественного пространства и времени, объяснять, с какой целью их использует автор;</w:t>
            </w:r>
            <w:r>
              <w:br/>
            </w:r>
            <w:r>
              <w:rPr>
                <w:rFonts w:ascii="Times New Roman"/>
                <w:b w:val="false"/>
                <w:i w:val="false"/>
                <w:color w:val="000000"/>
                <w:sz w:val="20"/>
              </w:rPr>
              <w:t>
11.2.4.1 писать творческие работы (эссе, сочинения на литературные и свободные темы, критические статьи) используя точный и образный язык, выражая свое мнение об актуальности</w:t>
            </w:r>
          </w:p>
          <w:bookmarkEnd w:id="8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18"/>
          <w:p>
            <w:pPr>
              <w:spacing w:after="20"/>
              <w:ind w:left="20"/>
              <w:jc w:val="both"/>
            </w:pPr>
            <w:r>
              <w:rPr>
                <w:rFonts w:ascii="Times New Roman"/>
                <w:b w:val="false"/>
                <w:i w:val="false"/>
                <w:color w:val="000000"/>
                <w:sz w:val="20"/>
              </w:rPr>
              <w:t>
11.3.1.1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века</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Роман-эпопея М. Ауезова "Путь Абая"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19"/>
          <w:p>
            <w:pPr>
              <w:spacing w:after="20"/>
              <w:ind w:left="20"/>
              <w:jc w:val="both"/>
            </w:pPr>
            <w:r>
              <w:rPr>
                <w:rFonts w:ascii="Times New Roman"/>
                <w:b w:val="false"/>
                <w:i w:val="false"/>
                <w:color w:val="000000"/>
                <w:sz w:val="20"/>
              </w:rPr>
              <w:t>
11.1.1.1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11.1.2.1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w:t>
            </w:r>
            <w:r>
              <w:rPr>
                <w:rFonts w:ascii="Times New Roman"/>
                <w:b w:val="false"/>
                <w:i w:val="false"/>
                <w:color w:val="000000"/>
                <w:sz w:val="20"/>
              </w:rPr>
              <w:t>11.1.4.1 связывать отрывки из художественных произведении с актуальными проблемами глобализации и использовать в творческих работах ;</w:t>
            </w:r>
            <w:r>
              <w:br/>
            </w:r>
            <w:r>
              <w:rPr>
                <w:rFonts w:ascii="Times New Roman"/>
                <w:b w:val="false"/>
                <w:i w:val="false"/>
                <w:color w:val="000000"/>
                <w:sz w:val="20"/>
              </w:rPr>
              <w:t>
11.1.5.1 давать развернутый аргументированный ответ на проблемный вопрос, выражая собственное мнение о теме, проблеме, системе образов</w:t>
            </w:r>
          </w:p>
          <w:bookmarkEnd w:id="8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20"/>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шығармадағы көркемдегіш құралдар мен айшықтау амалдарының қызметін талдай отырып, автор стилін анықтау;</w:t>
            </w:r>
            <w:r>
              <w:br/>
            </w:r>
            <w:r>
              <w:rPr>
                <w:rFonts w:ascii="Times New Roman"/>
                <w:b w:val="false"/>
                <w:i w:val="false"/>
                <w:color w:val="000000"/>
                <w:sz w:val="20"/>
              </w:rPr>
              <w:t>
</w:t>
            </w:r>
            <w:r>
              <w:rPr>
                <w:rFonts w:ascii="Times New Roman"/>
                <w:b w:val="false"/>
                <w:i w:val="false"/>
                <w:color w:val="000000"/>
                <w:sz w:val="20"/>
              </w:rPr>
              <w:t>11.2.4.1 анализировать средства и приемы создания образов, объяснять, с какой целью их использует автор;</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8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21"/>
          <w:p>
            <w:pPr>
              <w:spacing w:after="20"/>
              <w:ind w:left="20"/>
              <w:jc w:val="both"/>
            </w:pPr>
            <w:r>
              <w:rPr>
                <w:rFonts w:ascii="Times New Roman"/>
                <w:b w:val="false"/>
                <w:i w:val="false"/>
                <w:color w:val="000000"/>
                <w:sz w:val="20"/>
              </w:rPr>
              <w:t>
11.3.1.1 сравнивать художественное произведение с произведениями других видов искусства,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11.3.2.1 давать критическую оценку произведению с точки зрения нравственной и эстетической ценности, объясняя собственное отношение к проблематике текста;</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 и мотив в литературе</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22"/>
          <w:p>
            <w:pPr>
              <w:spacing w:after="20"/>
              <w:ind w:left="20"/>
              <w:jc w:val="both"/>
            </w:pPr>
            <w:r>
              <w:rPr>
                <w:rFonts w:ascii="Times New Roman"/>
                <w:b w:val="false"/>
                <w:i w:val="false"/>
                <w:color w:val="000000"/>
                <w:sz w:val="20"/>
              </w:rPr>
              <w:t>
Стих Т. Молдагалиева "Бауырлар",</w:t>
            </w:r>
            <w:r>
              <w:br/>
            </w:r>
            <w:r>
              <w:rPr>
                <w:rFonts w:ascii="Times New Roman"/>
                <w:b w:val="false"/>
                <w:i w:val="false"/>
                <w:color w:val="000000"/>
                <w:sz w:val="20"/>
              </w:rPr>
              <w:t>
</w:t>
            </w:r>
            <w:r>
              <w:rPr>
                <w:rFonts w:ascii="Times New Roman"/>
                <w:b w:val="false"/>
                <w:i w:val="false"/>
                <w:color w:val="000000"/>
                <w:sz w:val="20"/>
              </w:rPr>
              <w:t>Поэма М. Райымбекулы "Көшбасшы",</w:t>
            </w:r>
            <w:r>
              <w:br/>
            </w:r>
            <w:r>
              <w:rPr>
                <w:rFonts w:ascii="Times New Roman"/>
                <w:b w:val="false"/>
                <w:i w:val="false"/>
                <w:color w:val="000000"/>
                <w:sz w:val="20"/>
              </w:rPr>
              <w:t>
Повесть Эрнест Хемингуэй "Дед и море"</w:t>
            </w:r>
          </w:p>
          <w:bookmarkEnd w:id="822"/>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по тексту</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23"/>
          <w:p>
            <w:pPr>
              <w:spacing w:after="20"/>
              <w:ind w:left="20"/>
              <w:jc w:val="both"/>
            </w:pPr>
            <w:r>
              <w:rPr>
                <w:rFonts w:ascii="Times New Roman"/>
                <w:b w:val="false"/>
                <w:i w:val="false"/>
                <w:color w:val="000000"/>
                <w:sz w:val="20"/>
              </w:rPr>
              <w:t>
11.1.2.1 понимать содержание художественного произведения и его роль в литературном процессе,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11.1.3.1 пересказывать текст произведения или эпизод, творчески переосмысливая содержание, сохраняя авторское своеобразие;</w:t>
            </w:r>
            <w:r>
              <w:br/>
            </w:r>
            <w:r>
              <w:rPr>
                <w:rFonts w:ascii="Times New Roman"/>
                <w:b w:val="false"/>
                <w:i w:val="false"/>
                <w:color w:val="000000"/>
                <w:sz w:val="20"/>
              </w:rPr>
              <w:t>
11.1.4.1 связывать отрывки из художественных произведении с актуальными проблемами глобализации и использовать в творческих работах</w:t>
            </w:r>
          </w:p>
          <w:bookmarkEnd w:id="8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24"/>
          <w:p>
            <w:pPr>
              <w:spacing w:after="20"/>
              <w:ind w:left="20"/>
              <w:jc w:val="both"/>
            </w:pPr>
            <w:r>
              <w:rPr>
                <w:rFonts w:ascii="Times New Roman"/>
                <w:b w:val="false"/>
                <w:i w:val="false"/>
                <w:color w:val="000000"/>
                <w:sz w:val="20"/>
              </w:rPr>
              <w:t>
11.2.1.1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11.2.2.1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w:t>
            </w:r>
            <w:r>
              <w:rPr>
                <w:rFonts w:ascii="Times New Roman"/>
                <w:b w:val="false"/>
                <w:i w:val="false"/>
                <w:color w:val="000000"/>
                <w:sz w:val="20"/>
              </w:rPr>
              <w:t>11.2.3.1 анализировать средства и приемы создания образов, объяснять, с какой целью их использует автор;</w:t>
            </w:r>
            <w:r>
              <w:br/>
            </w:r>
            <w:r>
              <w:rPr>
                <w:rFonts w:ascii="Times New Roman"/>
                <w:b w:val="false"/>
                <w:i w:val="false"/>
                <w:color w:val="000000"/>
                <w:sz w:val="20"/>
              </w:rPr>
              <w:t>
</w:t>
            </w:r>
            <w:r>
              <w:rPr>
                <w:rFonts w:ascii="Times New Roman"/>
                <w:b w:val="false"/>
                <w:i w:val="false"/>
                <w:color w:val="000000"/>
                <w:sz w:val="20"/>
              </w:rPr>
              <w:t>11.2.4.1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11.2.5.1 определять роль эпизода, его взаимосвязь с тематикой и проблематикой произведения на основе анализа художественных средств и приемов</w:t>
            </w:r>
          </w:p>
          <w:bookmarkEnd w:id="8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25"/>
          <w:p>
            <w:pPr>
              <w:spacing w:after="20"/>
              <w:ind w:left="20"/>
              <w:jc w:val="both"/>
            </w:pPr>
            <w:r>
              <w:rPr>
                <w:rFonts w:ascii="Times New Roman"/>
                <w:b w:val="false"/>
                <w:i w:val="false"/>
                <w:color w:val="000000"/>
                <w:sz w:val="20"/>
              </w:rPr>
              <w:t>
11.3.2.1 давать критическую оценку произведению с точки зрения нравственной и эстетической ценности, объясняя собственное отношение к проблематике текста;</w:t>
            </w:r>
            <w:r>
              <w:br/>
            </w:r>
            <w:r>
              <w:rPr>
                <w:rFonts w:ascii="Times New Roman"/>
                <w:b w:val="false"/>
                <w:i w:val="false"/>
                <w:color w:val="000000"/>
                <w:sz w:val="20"/>
              </w:rPr>
              <w:t>
</w:t>
            </w:r>
            <w:r>
              <w:rPr>
                <w:rFonts w:ascii="Times New Roman"/>
                <w:b w:val="false"/>
                <w:i w:val="false"/>
                <w:color w:val="000000"/>
                <w:sz w:val="20"/>
              </w:rPr>
              <w:t>11.3.3.1 писать творческие работы (эссе, сочинения на литературные и свободные темы, критические статьи), выражая свое мнение об актуальности;</w:t>
            </w:r>
            <w:r>
              <w:br/>
            </w:r>
            <w:r>
              <w:rPr>
                <w:rFonts w:ascii="Times New Roman"/>
                <w:b w:val="false"/>
                <w:i w:val="false"/>
                <w:color w:val="000000"/>
                <w:sz w:val="20"/>
              </w:rPr>
              <w:t>
11.3.4.1 написать литературную критику, сопоставляя с мировыми произведениями с точки зрения</w:t>
            </w:r>
          </w:p>
          <w:bookmarkEnd w:id="8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1128" w:id="82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"Русский язык" для 10-11 классов естественно-математического направления уровня общего среднего образования по обновленному содержанию</w:t>
      </w:r>
    </w:p>
    <w:bookmarkEnd w:id="826"/>
    <w:bookmarkStart w:name="z1129" w:id="827"/>
    <w:p>
      <w:pPr>
        <w:spacing w:after="0"/>
        <w:ind w:left="0"/>
        <w:jc w:val="both"/>
      </w:pPr>
      <w:r>
        <w:rPr>
          <w:rFonts w:ascii="Times New Roman"/>
          <w:b w:val="false"/>
          <w:i w:val="false"/>
          <w:color w:val="000000"/>
          <w:sz w:val="28"/>
        </w:rPr>
        <w:t>
      1) 10 класс:</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590"/>
        <w:gridCol w:w="2833"/>
        <w:gridCol w:w="6953"/>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28"/>
          <w:p>
            <w:pPr>
              <w:spacing w:after="20"/>
              <w:ind w:left="20"/>
              <w:jc w:val="both"/>
            </w:pPr>
            <w:r>
              <w:rPr>
                <w:rFonts w:ascii="Times New Roman"/>
                <w:b w:val="false"/>
                <w:i w:val="false"/>
                <w:color w:val="000000"/>
                <w:sz w:val="20"/>
              </w:rPr>
              <w:t>
Толерантность и диалог межнациональных культур.</w:t>
            </w:r>
            <w:r>
              <w:br/>
            </w:r>
            <w:r>
              <w:rPr>
                <w:rFonts w:ascii="Times New Roman"/>
                <w:b w:val="false"/>
                <w:i w:val="false"/>
                <w:color w:val="000000"/>
                <w:sz w:val="20"/>
              </w:rPr>
              <w:t>
Лексика и культура речи.</w:t>
            </w:r>
          </w:p>
          <w:bookmarkEnd w:id="828"/>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29"/>
          <w:p>
            <w:pPr>
              <w:spacing w:after="20"/>
              <w:ind w:left="20"/>
              <w:jc w:val="both"/>
            </w:pPr>
            <w:r>
              <w:rPr>
                <w:rFonts w:ascii="Times New Roman"/>
                <w:b w:val="false"/>
                <w:i w:val="false"/>
                <w:color w:val="000000"/>
                <w:sz w:val="20"/>
              </w:rPr>
              <w:t>
Общественно-политическая лексика публицистического стиля.</w:t>
            </w:r>
            <w:r>
              <w:br/>
            </w:r>
            <w:r>
              <w:rPr>
                <w:rFonts w:ascii="Times New Roman"/>
                <w:b w:val="false"/>
                <w:i w:val="false"/>
                <w:color w:val="000000"/>
                <w:sz w:val="20"/>
              </w:rPr>
              <w:t>
</w:t>
            </w:r>
            <w:r>
              <w:rPr>
                <w:rFonts w:ascii="Times New Roman"/>
                <w:b w:val="false"/>
                <w:i w:val="false"/>
                <w:color w:val="000000"/>
                <w:sz w:val="20"/>
              </w:rPr>
              <w:t>Фразеологизмы.</w:t>
            </w:r>
            <w:r>
              <w:br/>
            </w:r>
            <w:r>
              <w:rPr>
                <w:rFonts w:ascii="Times New Roman"/>
                <w:b w:val="false"/>
                <w:i w:val="false"/>
                <w:color w:val="000000"/>
                <w:sz w:val="20"/>
              </w:rPr>
              <w:t>
Стилистические фигуры.</w:t>
            </w:r>
          </w:p>
          <w:bookmarkEnd w:id="829"/>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30"/>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различая факт и мнение; определять целевую аудиторию;</w:t>
            </w:r>
            <w:r>
              <w:br/>
            </w:r>
            <w:r>
              <w:rPr>
                <w:rFonts w:ascii="Times New Roman"/>
                <w:b w:val="false"/>
                <w:i w:val="false"/>
                <w:color w:val="000000"/>
                <w:sz w:val="20"/>
              </w:rPr>
              <w:t>
</w:t>
            </w:r>
            <w:r>
              <w:rPr>
                <w:rFonts w:ascii="Times New Roman"/>
                <w:b w:val="false"/>
                <w:i w:val="false"/>
                <w:color w:val="000000"/>
                <w:sz w:val="20"/>
              </w:rPr>
              <w:t>10.1.2 определять основную мысль, учитывая невербальные средства общения;</w:t>
            </w:r>
            <w:r>
              <w:br/>
            </w:r>
            <w:r>
              <w:rPr>
                <w:rFonts w:ascii="Times New Roman"/>
                <w:b w:val="false"/>
                <w:i w:val="false"/>
                <w:color w:val="000000"/>
                <w:sz w:val="20"/>
              </w:rPr>
              <w:t>
10.1.2 прогнозировать содержание текста по таблицам и схемам</w:t>
            </w:r>
          </w:p>
          <w:bookmarkEnd w:id="830"/>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31"/>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10.2.6 использовать приемы просмотрового чтения, сканирования и детального чтения;</w:t>
            </w:r>
            <w:r>
              <w:br/>
            </w:r>
            <w:r>
              <w:rPr>
                <w:rFonts w:ascii="Times New Roman"/>
                <w:b w:val="false"/>
                <w:i w:val="false"/>
                <w:color w:val="000000"/>
                <w:sz w:val="20"/>
              </w:rPr>
              <w:t>
10.2.7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831"/>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32"/>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создавать тексты различных типов и жанров, публицистического стиля (заметка, пресс-релиз)</w:t>
            </w:r>
          </w:p>
          <w:bookmarkEnd w:id="832"/>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33"/>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публицистического стиля в соответствии с целью и ситуацией общения;</w:t>
            </w:r>
            <w:r>
              <w:br/>
            </w:r>
            <w:r>
              <w:rPr>
                <w:rFonts w:ascii="Times New Roman"/>
                <w:b w:val="false"/>
                <w:i w:val="false"/>
                <w:color w:val="000000"/>
                <w:sz w:val="20"/>
              </w:rPr>
              <w:t>
10.4.3 соблюдать словообразовательные и морфологические нормы</w:t>
            </w:r>
          </w:p>
          <w:bookmarkEnd w:id="8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34"/>
          <w:p>
            <w:pPr>
              <w:spacing w:after="20"/>
              <w:ind w:left="20"/>
              <w:jc w:val="both"/>
            </w:pPr>
            <w:r>
              <w:rPr>
                <w:rFonts w:ascii="Times New Roman"/>
                <w:b w:val="false"/>
                <w:i w:val="false"/>
                <w:color w:val="000000"/>
                <w:sz w:val="20"/>
              </w:rPr>
              <w:t>
Физика в современном мире: возможное и невозможное в природе.</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Синтаксис и пунктуация.</w:t>
            </w:r>
          </w:p>
          <w:bookmarkEnd w:id="834"/>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35"/>
          <w:p>
            <w:pPr>
              <w:spacing w:after="20"/>
              <w:ind w:left="20"/>
              <w:jc w:val="both"/>
            </w:pPr>
            <w:r>
              <w:rPr>
                <w:rFonts w:ascii="Times New Roman"/>
                <w:b w:val="false"/>
                <w:i w:val="false"/>
                <w:color w:val="000000"/>
                <w:sz w:val="20"/>
              </w:rPr>
              <w:t>
Узкоспециальная терминология.</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Глаголы абстрактной семантики.</w:t>
            </w:r>
            <w:r>
              <w:br/>
            </w:r>
            <w:r>
              <w:rPr>
                <w:rFonts w:ascii="Times New Roman"/>
                <w:b w:val="false"/>
                <w:i w:val="false"/>
                <w:color w:val="000000"/>
                <w:sz w:val="20"/>
              </w:rPr>
              <w:t>
</w:t>
            </w:r>
            <w:r>
              <w:rPr>
                <w:rFonts w:ascii="Times New Roman"/>
                <w:b w:val="false"/>
                <w:i w:val="false"/>
                <w:color w:val="000000"/>
                <w:sz w:val="20"/>
              </w:rPr>
              <w:t>Глаголы несовершенного вида настоящего времени.</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w:t>
            </w:r>
            <w:r>
              <w:rPr>
                <w:rFonts w:ascii="Times New Roman"/>
                <w:b w:val="false"/>
                <w:i w:val="false"/>
                <w:color w:val="000000"/>
                <w:sz w:val="20"/>
              </w:rPr>
              <w:t>Знаки препинания в предложениях с водными словами и словосочетаниями.</w:t>
            </w:r>
            <w:r>
              <w:br/>
            </w:r>
            <w:r>
              <w:rPr>
                <w:rFonts w:ascii="Times New Roman"/>
                <w:b w:val="false"/>
                <w:i w:val="false"/>
                <w:color w:val="000000"/>
                <w:sz w:val="20"/>
              </w:rPr>
              <w:t>
Знаки препинания в предложениях, осложненных дополнением.</w:t>
            </w:r>
          </w:p>
          <w:bookmarkEnd w:id="835"/>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36"/>
          <w:p>
            <w:pPr>
              <w:spacing w:after="20"/>
              <w:ind w:left="20"/>
              <w:jc w:val="both"/>
            </w:pPr>
            <w:r>
              <w:rPr>
                <w:rFonts w:ascii="Times New Roman"/>
                <w:b w:val="false"/>
                <w:i w:val="false"/>
                <w:color w:val="000000"/>
                <w:sz w:val="20"/>
              </w:rPr>
              <w:t>
10.1.2 определять основную мысль, учитывая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10.1.3 прогнозировать содержание по проблеме, поднимаемой в тексте;</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836"/>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37"/>
          <w:p>
            <w:pPr>
              <w:spacing w:after="20"/>
              <w:ind w:left="20"/>
              <w:jc w:val="both"/>
            </w:pPr>
            <w:r>
              <w:rPr>
                <w:rFonts w:ascii="Times New Roman"/>
                <w:b w:val="false"/>
                <w:i w:val="false"/>
                <w:color w:val="000000"/>
                <w:sz w:val="20"/>
              </w:rPr>
              <w:t>
10.2.3 понимать применение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10.2.4 определять типы, признаки и языковые особенности текстов разных жанров публицистического стиля (заметка, пресс-релиз);</w:t>
            </w:r>
            <w:r>
              <w:br/>
            </w:r>
            <w:r>
              <w:rPr>
                <w:rFonts w:ascii="Times New Roman"/>
                <w:b w:val="false"/>
                <w:i w:val="false"/>
                <w:color w:val="000000"/>
                <w:sz w:val="20"/>
              </w:rPr>
              <w:t>
10.2.5 формулировать вопросы и идеи для исследования по прочитанному тексту</w:t>
            </w:r>
          </w:p>
          <w:bookmarkEnd w:id="837"/>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38"/>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том числе с помощью ИКТ;</w:t>
            </w:r>
            <w:r>
              <w:br/>
            </w:r>
            <w:r>
              <w:rPr>
                <w:rFonts w:ascii="Times New Roman"/>
                <w:b w:val="false"/>
                <w:i w:val="false"/>
                <w:color w:val="000000"/>
                <w:sz w:val="20"/>
              </w:rPr>
              <w:t>
</w:t>
            </w:r>
            <w:r>
              <w:rPr>
                <w:rFonts w:ascii="Times New Roman"/>
                <w:b w:val="false"/>
                <w:i w:val="false"/>
                <w:color w:val="000000"/>
                <w:sz w:val="20"/>
              </w:rPr>
              <w:t>10.3.3 создавать тексты различных типов и жанров публицистического стиля (заметка, пресс-релиз);</w:t>
            </w:r>
            <w:r>
              <w:br/>
            </w:r>
            <w:r>
              <w:rPr>
                <w:rFonts w:ascii="Times New Roman"/>
                <w:b w:val="false"/>
                <w:i w:val="false"/>
                <w:color w:val="000000"/>
                <w:sz w:val="20"/>
              </w:rPr>
              <w:t>
10.3.5 писать творческие работы (фрагмент/фрагменты текста), являющиеся определенными композиционными элементами</w:t>
            </w:r>
          </w:p>
          <w:bookmarkEnd w:id="838"/>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39"/>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научного стиля в соответствии с целью;</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40"/>
          <w:p>
            <w:pPr>
              <w:spacing w:after="20"/>
              <w:ind w:left="20"/>
              <w:jc w:val="both"/>
            </w:pPr>
            <w:r>
              <w:rPr>
                <w:rFonts w:ascii="Times New Roman"/>
                <w:b w:val="false"/>
                <w:i w:val="false"/>
                <w:color w:val="000000"/>
                <w:sz w:val="20"/>
              </w:rPr>
              <w:t>
Настоящее и будущее цифровых технологий.</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40"/>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41"/>
          <w:p>
            <w:pPr>
              <w:spacing w:after="20"/>
              <w:ind w:left="20"/>
              <w:jc w:val="both"/>
            </w:pPr>
            <w:r>
              <w:rPr>
                <w:rFonts w:ascii="Times New Roman"/>
                <w:b w:val="false"/>
                <w:i w:val="false"/>
                <w:color w:val="000000"/>
                <w:sz w:val="20"/>
              </w:rPr>
              <w:t>
Узкоспециальная терминология.</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Глаголы абстрактной семантики.</w:t>
            </w:r>
            <w:r>
              <w:br/>
            </w:r>
            <w:r>
              <w:rPr>
                <w:rFonts w:ascii="Times New Roman"/>
                <w:b w:val="false"/>
                <w:i w:val="false"/>
                <w:color w:val="000000"/>
                <w:sz w:val="20"/>
              </w:rPr>
              <w:t>
</w:t>
            </w:r>
            <w:r>
              <w:rPr>
                <w:rFonts w:ascii="Times New Roman"/>
                <w:b w:val="false"/>
                <w:i w:val="false"/>
                <w:color w:val="000000"/>
                <w:sz w:val="20"/>
              </w:rPr>
              <w:t>Глаголы несовершенного вида настоящего времени.</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w:t>
            </w:r>
            <w:r>
              <w:rPr>
                <w:rFonts w:ascii="Times New Roman"/>
                <w:b w:val="false"/>
                <w:i w:val="false"/>
                <w:color w:val="000000"/>
                <w:sz w:val="20"/>
              </w:rPr>
              <w:t>Обособленные члены предложения (несогласованные определения, обстоятельства, выраженные именами существительными с предлогами).</w:t>
            </w:r>
            <w:r>
              <w:br/>
            </w:r>
            <w:r>
              <w:rPr>
                <w:rFonts w:ascii="Times New Roman"/>
                <w:b w:val="false"/>
                <w:i w:val="false"/>
                <w:color w:val="000000"/>
                <w:sz w:val="20"/>
              </w:rPr>
              <w:t>
</w:t>
            </w:r>
            <w:r>
              <w:rPr>
                <w:rFonts w:ascii="Times New Roman"/>
                <w:b w:val="false"/>
                <w:i w:val="false"/>
                <w:color w:val="000000"/>
                <w:sz w:val="20"/>
              </w:rPr>
              <w:t>Знаки препинания в предложениях, осложненных определением.</w:t>
            </w:r>
            <w:r>
              <w:br/>
            </w:r>
            <w:r>
              <w:rPr>
                <w:rFonts w:ascii="Times New Roman"/>
                <w:b w:val="false"/>
                <w:i w:val="false"/>
                <w:color w:val="000000"/>
                <w:sz w:val="20"/>
              </w:rPr>
              <w:t>
</w:t>
            </w:r>
            <w:r>
              <w:rPr>
                <w:rFonts w:ascii="Times New Roman"/>
                <w:b w:val="false"/>
                <w:i w:val="false"/>
                <w:color w:val="000000"/>
                <w:sz w:val="20"/>
              </w:rPr>
              <w:t>Причастный оборот.</w:t>
            </w:r>
            <w:r>
              <w:br/>
            </w:r>
            <w:r>
              <w:rPr>
                <w:rFonts w:ascii="Times New Roman"/>
                <w:b w:val="false"/>
                <w:i w:val="false"/>
                <w:color w:val="000000"/>
                <w:sz w:val="20"/>
              </w:rPr>
              <w:t>
</w:t>
            </w:r>
            <w:r>
              <w:rPr>
                <w:rFonts w:ascii="Times New Roman"/>
                <w:b w:val="false"/>
                <w:i w:val="false"/>
                <w:color w:val="000000"/>
                <w:sz w:val="20"/>
              </w:rPr>
              <w:t>Знаки препинания в предложениях, осложненных обстоятельством.</w:t>
            </w:r>
            <w:r>
              <w:br/>
            </w:r>
            <w:r>
              <w:rPr>
                <w:rFonts w:ascii="Times New Roman"/>
                <w:b w:val="false"/>
                <w:i w:val="false"/>
                <w:color w:val="000000"/>
                <w:sz w:val="20"/>
              </w:rPr>
              <w:t>
Деепричастный оборот.</w:t>
            </w:r>
          </w:p>
          <w:bookmarkEnd w:id="841"/>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42"/>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842"/>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43"/>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в тексте;</w:t>
            </w:r>
            <w:r>
              <w:br/>
            </w:r>
            <w:r>
              <w:rPr>
                <w:rFonts w:ascii="Times New Roman"/>
                <w:b w:val="false"/>
                <w:i w:val="false"/>
                <w:color w:val="000000"/>
                <w:sz w:val="20"/>
              </w:rPr>
              <w:t>
</w:t>
            </w:r>
            <w:r>
              <w:rPr>
                <w:rFonts w:ascii="Times New Roman"/>
                <w:b w:val="false"/>
                <w:i w:val="false"/>
                <w:color w:val="000000"/>
                <w:sz w:val="20"/>
              </w:rPr>
              <w:t>10.2.4 определять типы, признаки и языковые особенности текстов разных жанров научно-популярного подстиля (очерк, статья, эссе);</w:t>
            </w:r>
            <w:r>
              <w:br/>
            </w:r>
            <w:r>
              <w:rPr>
                <w:rFonts w:ascii="Times New Roman"/>
                <w:b w:val="false"/>
                <w:i w:val="false"/>
                <w:color w:val="000000"/>
                <w:sz w:val="20"/>
              </w:rPr>
              <w:t>
10.2.5 формулировать вопросы и идеи для исследования по прочитанному тексту</w:t>
            </w:r>
          </w:p>
          <w:bookmarkEnd w:id="843"/>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44"/>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w:t>
            </w:r>
            <w:r>
              <w:br/>
            </w:r>
            <w:r>
              <w:rPr>
                <w:rFonts w:ascii="Times New Roman"/>
                <w:b w:val="false"/>
                <w:i w:val="false"/>
                <w:color w:val="000000"/>
                <w:sz w:val="20"/>
              </w:rPr>
              <w:t>
10.3.6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44"/>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45"/>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научного стиля,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45"/>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46"/>
          <w:p>
            <w:pPr>
              <w:spacing w:after="20"/>
              <w:ind w:left="20"/>
              <w:jc w:val="both"/>
            </w:pPr>
            <w:r>
              <w:rPr>
                <w:rFonts w:ascii="Times New Roman"/>
                <w:b w:val="false"/>
                <w:i w:val="false"/>
                <w:color w:val="000000"/>
                <w:sz w:val="20"/>
              </w:rPr>
              <w:t>
Биотехнологии для жизни.</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46"/>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47"/>
          <w:p>
            <w:pPr>
              <w:spacing w:after="20"/>
              <w:ind w:left="20"/>
              <w:jc w:val="both"/>
            </w:pPr>
            <w:r>
              <w:rPr>
                <w:rFonts w:ascii="Times New Roman"/>
                <w:b w:val="false"/>
                <w:i w:val="false"/>
                <w:color w:val="000000"/>
                <w:sz w:val="20"/>
              </w:rPr>
              <w:t>
Канцеляризмы.</w:t>
            </w:r>
            <w:r>
              <w:br/>
            </w:r>
            <w:r>
              <w:rPr>
                <w:rFonts w:ascii="Times New Roman"/>
                <w:b w:val="false"/>
                <w:i w:val="false"/>
                <w:color w:val="000000"/>
                <w:sz w:val="20"/>
              </w:rPr>
              <w:t>
</w:t>
            </w:r>
            <w:r>
              <w:rPr>
                <w:rFonts w:ascii="Times New Roman"/>
                <w:b w:val="false"/>
                <w:i w:val="false"/>
                <w:color w:val="000000"/>
                <w:sz w:val="20"/>
              </w:rPr>
              <w:t>Аббревиатура.</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w:t>
            </w:r>
            <w:r>
              <w:rPr>
                <w:rFonts w:ascii="Times New Roman"/>
                <w:b w:val="false"/>
                <w:i w:val="false"/>
                <w:color w:val="000000"/>
                <w:sz w:val="20"/>
              </w:rPr>
              <w:t>Знаки препинания при уточняющих членах предложения, цитировании, а также в неполных предложениях.</w:t>
            </w:r>
            <w:r>
              <w:br/>
            </w:r>
            <w:r>
              <w:rPr>
                <w:rFonts w:ascii="Times New Roman"/>
                <w:b w:val="false"/>
                <w:i w:val="false"/>
                <w:color w:val="000000"/>
                <w:sz w:val="20"/>
              </w:rPr>
              <w:t>
Знаки препинания в сложносочиненном предложении.</w:t>
            </w:r>
          </w:p>
          <w:bookmarkEnd w:id="847"/>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48"/>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различая факт и мнение; определять целевую аудиторию;</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848"/>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49"/>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849"/>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50"/>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том числе с помощью ИКТ;</w:t>
            </w:r>
            <w:r>
              <w:br/>
            </w:r>
            <w:r>
              <w:rPr>
                <w:rFonts w:ascii="Times New Roman"/>
                <w:b w:val="false"/>
                <w:i w:val="false"/>
                <w:color w:val="000000"/>
                <w:sz w:val="20"/>
              </w:rPr>
              <w:t>
</w:t>
            </w:r>
            <w:r>
              <w:rPr>
                <w:rFonts w:ascii="Times New Roman"/>
                <w:b w:val="false"/>
                <w:i w:val="false"/>
                <w:color w:val="000000"/>
                <w:sz w:val="20"/>
              </w:rPr>
              <w:t>10.3.4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10.3.5 писать творческие работы (фрагмент/фрагменты текста), являющиеся определенными композиционными элементами</w:t>
            </w:r>
          </w:p>
          <w:bookmarkEnd w:id="850"/>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51"/>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52"/>
          <w:p>
            <w:pPr>
              <w:spacing w:after="20"/>
              <w:ind w:left="20"/>
              <w:jc w:val="both"/>
            </w:pPr>
            <w:r>
              <w:rPr>
                <w:rFonts w:ascii="Times New Roman"/>
                <w:b w:val="false"/>
                <w:i w:val="false"/>
                <w:color w:val="000000"/>
                <w:sz w:val="20"/>
              </w:rPr>
              <w:t>
Глобальные проблемы энергетики.</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52"/>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53"/>
          <w:p>
            <w:pPr>
              <w:spacing w:after="20"/>
              <w:ind w:left="20"/>
              <w:jc w:val="both"/>
            </w:pPr>
            <w:r>
              <w:rPr>
                <w:rFonts w:ascii="Times New Roman"/>
                <w:b w:val="false"/>
                <w:i w:val="false"/>
                <w:color w:val="000000"/>
                <w:sz w:val="20"/>
              </w:rPr>
              <w:t>
Аббревиатура.</w:t>
            </w:r>
            <w:r>
              <w:br/>
            </w:r>
            <w:r>
              <w:rPr>
                <w:rFonts w:ascii="Times New Roman"/>
                <w:b w:val="false"/>
                <w:i w:val="false"/>
                <w:color w:val="000000"/>
                <w:sz w:val="20"/>
              </w:rPr>
              <w:t>
</w:t>
            </w:r>
            <w:r>
              <w:rPr>
                <w:rFonts w:ascii="Times New Roman"/>
                <w:b w:val="false"/>
                <w:i w:val="false"/>
                <w:color w:val="000000"/>
                <w:sz w:val="20"/>
              </w:rPr>
              <w:t>Термины.</w:t>
            </w:r>
            <w:r>
              <w:br/>
            </w:r>
            <w:r>
              <w:rPr>
                <w:rFonts w:ascii="Times New Roman"/>
                <w:b w:val="false"/>
                <w:i w:val="false"/>
                <w:color w:val="000000"/>
                <w:sz w:val="20"/>
              </w:rPr>
              <w:t>
</w:t>
            </w:r>
            <w:r>
              <w:rPr>
                <w:rFonts w:ascii="Times New Roman"/>
                <w:b w:val="false"/>
                <w:i w:val="false"/>
                <w:color w:val="000000"/>
                <w:sz w:val="20"/>
              </w:rPr>
              <w:t>Сложные слова.</w:t>
            </w:r>
            <w:r>
              <w:br/>
            </w:r>
            <w:r>
              <w:rPr>
                <w:rFonts w:ascii="Times New Roman"/>
                <w:b w:val="false"/>
                <w:i w:val="false"/>
                <w:color w:val="000000"/>
                <w:sz w:val="20"/>
              </w:rPr>
              <w:t>
</w:t>
            </w:r>
            <w:r>
              <w:rPr>
                <w:rFonts w:ascii="Times New Roman"/>
                <w:b w:val="false"/>
                <w:i w:val="false"/>
                <w:color w:val="000000"/>
                <w:sz w:val="20"/>
              </w:rPr>
              <w:t>Производные предлоги.</w:t>
            </w:r>
            <w:r>
              <w:br/>
            </w:r>
            <w:r>
              <w:rPr>
                <w:rFonts w:ascii="Times New Roman"/>
                <w:b w:val="false"/>
                <w:i w:val="false"/>
                <w:color w:val="000000"/>
                <w:sz w:val="20"/>
              </w:rPr>
              <w:t>
Знаки препинания в сложноподчиненных предложениях с придаточными определительными и изъяснительными.</w:t>
            </w:r>
          </w:p>
          <w:bookmarkEnd w:id="853"/>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854"/>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854"/>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55"/>
          <w:p>
            <w:pPr>
              <w:spacing w:after="20"/>
              <w:ind w:left="20"/>
              <w:jc w:val="both"/>
            </w:pP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855"/>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56"/>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56"/>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57"/>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857"/>
        </w:tc>
      </w:tr>
    </w:tbl>
    <w:bookmarkStart w:name="z1207" w:id="858"/>
    <w:p>
      <w:pPr>
        <w:spacing w:after="0"/>
        <w:ind w:left="0"/>
        <w:jc w:val="both"/>
      </w:pPr>
      <w:r>
        <w:rPr>
          <w:rFonts w:ascii="Times New Roman"/>
          <w:b w:val="false"/>
          <w:i w:val="false"/>
          <w:color w:val="000000"/>
          <w:sz w:val="28"/>
        </w:rPr>
        <w:t>
      2) 11 класс:</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549"/>
        <w:gridCol w:w="2991"/>
        <w:gridCol w:w="7075"/>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59"/>
          <w:p>
            <w:pPr>
              <w:spacing w:after="20"/>
              <w:ind w:left="20"/>
              <w:jc w:val="both"/>
            </w:pPr>
            <w:r>
              <w:rPr>
                <w:rFonts w:ascii="Times New Roman"/>
                <w:b w:val="false"/>
                <w:i w:val="false"/>
                <w:color w:val="000000"/>
                <w:sz w:val="20"/>
              </w:rPr>
              <w:t>
Экология: нефтяная и ядерная промышленность.</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w:t>
            </w:r>
          </w:p>
          <w:bookmarkEnd w:id="859"/>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60"/>
          <w:p>
            <w:pPr>
              <w:spacing w:after="20"/>
              <w:ind w:left="20"/>
              <w:jc w:val="both"/>
            </w:pPr>
            <w:r>
              <w:rPr>
                <w:rFonts w:ascii="Times New Roman"/>
                <w:b w:val="false"/>
                <w:i w:val="false"/>
                <w:color w:val="000000"/>
                <w:sz w:val="20"/>
              </w:rPr>
              <w:t>
Словообразование научного стиля.</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Глаголы несовершенного вида настоящего времени.</w:t>
            </w:r>
          </w:p>
          <w:bookmarkEnd w:id="860"/>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61"/>
          <w:p>
            <w:pPr>
              <w:spacing w:after="20"/>
              <w:ind w:left="20"/>
              <w:jc w:val="both"/>
            </w:pPr>
            <w:r>
              <w:rPr>
                <w:rFonts w:ascii="Times New Roman"/>
                <w:b w:val="false"/>
                <w:i w:val="false"/>
                <w:color w:val="000000"/>
                <w:sz w:val="20"/>
              </w:rPr>
              <w:t>
11.1.1 понимать основную и детальную, скрытую информацию текстов разных жанров, высказывая критическое отношение к позиции; определять целевую аудиторию;</w:t>
            </w:r>
            <w:r>
              <w:br/>
            </w:r>
            <w:r>
              <w:rPr>
                <w:rFonts w:ascii="Times New Roman"/>
                <w:b w:val="false"/>
                <w:i w:val="false"/>
                <w:color w:val="000000"/>
                <w:sz w:val="20"/>
              </w:rPr>
              <w:t>
</w:t>
            </w:r>
            <w:r>
              <w:rPr>
                <w:rFonts w:ascii="Times New Roman"/>
                <w:b w:val="false"/>
                <w:i w:val="false"/>
                <w:color w:val="000000"/>
                <w:sz w:val="20"/>
              </w:rPr>
              <w:t>11.1.2 определять основную мысль, опираясь на цель и позицию автора текста;</w:t>
            </w:r>
            <w:r>
              <w:br/>
            </w:r>
            <w:r>
              <w:rPr>
                <w:rFonts w:ascii="Times New Roman"/>
                <w:b w:val="false"/>
                <w:i w:val="false"/>
                <w:color w:val="000000"/>
                <w:sz w:val="20"/>
              </w:rPr>
              <w:t>
11.1.3 прогнозировать содержание текста по таблицам и схемам</w:t>
            </w:r>
          </w:p>
          <w:bookmarkEnd w:id="861"/>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62"/>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w:t>
            </w:r>
            <w:r>
              <w:rPr>
                <w:rFonts w:ascii="Times New Roman"/>
                <w:b w:val="false"/>
                <w:i w:val="false"/>
                <w:color w:val="000000"/>
                <w:sz w:val="20"/>
              </w:rPr>
              <w:t>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bookmarkEnd w:id="862"/>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63"/>
          <w:p>
            <w:pPr>
              <w:spacing w:after="20"/>
              <w:ind w:left="20"/>
              <w:jc w:val="both"/>
            </w:pPr>
            <w:r>
              <w:rPr>
                <w:rFonts w:ascii="Times New Roman"/>
                <w:b w:val="false"/>
                <w:i w:val="false"/>
                <w:color w:val="000000"/>
                <w:sz w:val="20"/>
              </w:rPr>
              <w:t>
11.3.1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создавать тексты различных типов и стилей (репортаж), уместно употреблять цитирование с учетом цели, целевой аудитории и речевой ситуации;</w:t>
            </w:r>
            <w:r>
              <w:br/>
            </w:r>
            <w:r>
              <w:rPr>
                <w:rFonts w:ascii="Times New Roman"/>
                <w:b w:val="false"/>
                <w:i w:val="false"/>
                <w:color w:val="000000"/>
                <w:sz w:val="20"/>
              </w:rPr>
              <w:t>
11.3.5 писать творческие работы (тексты-повествования и тексты смешанных типов)</w:t>
            </w:r>
          </w:p>
          <w:bookmarkEnd w:id="863"/>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64"/>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86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65"/>
          <w:p>
            <w:pPr>
              <w:spacing w:after="20"/>
              <w:ind w:left="20"/>
              <w:jc w:val="both"/>
            </w:pPr>
            <w:r>
              <w:rPr>
                <w:rFonts w:ascii="Times New Roman"/>
                <w:b w:val="false"/>
                <w:i w:val="false"/>
                <w:color w:val="000000"/>
                <w:sz w:val="20"/>
              </w:rPr>
              <w:t>
Бизнес- идеи из науки: математика, химия.</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Синтаксис и пунктуация.</w:t>
            </w:r>
          </w:p>
          <w:bookmarkEnd w:id="865"/>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66"/>
          <w:p>
            <w:pPr>
              <w:spacing w:after="20"/>
              <w:ind w:left="20"/>
              <w:jc w:val="both"/>
            </w:pPr>
            <w:r>
              <w:rPr>
                <w:rFonts w:ascii="Times New Roman"/>
                <w:b w:val="false"/>
                <w:i w:val="false"/>
                <w:color w:val="000000"/>
                <w:sz w:val="20"/>
              </w:rPr>
              <w:t>
Изобразительно-выразительные средства.</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w:t>
            </w:r>
            <w:r>
              <w:rPr>
                <w:rFonts w:ascii="Times New Roman"/>
                <w:b w:val="false"/>
                <w:i w:val="false"/>
                <w:color w:val="000000"/>
                <w:sz w:val="20"/>
              </w:rPr>
              <w:t>Пассивные конструкции с краткими страдательными причастиями.</w:t>
            </w:r>
            <w:r>
              <w:br/>
            </w:r>
            <w:r>
              <w:rPr>
                <w:rFonts w:ascii="Times New Roman"/>
                <w:b w:val="false"/>
                <w:i w:val="false"/>
                <w:color w:val="000000"/>
                <w:sz w:val="20"/>
              </w:rPr>
              <w:t>
</w:t>
            </w:r>
            <w:r>
              <w:rPr>
                <w:rFonts w:ascii="Times New Roman"/>
                <w:b w:val="false"/>
                <w:i w:val="false"/>
                <w:color w:val="000000"/>
                <w:sz w:val="20"/>
              </w:rPr>
              <w:t>Обращение.</w:t>
            </w:r>
            <w:r>
              <w:br/>
            </w:r>
            <w:r>
              <w:rPr>
                <w:rFonts w:ascii="Times New Roman"/>
                <w:b w:val="false"/>
                <w:i w:val="false"/>
                <w:color w:val="000000"/>
                <w:sz w:val="20"/>
              </w:rPr>
              <w:t>
Знаки препинания в простых предложениях с обращением.</w:t>
            </w:r>
          </w:p>
          <w:bookmarkEnd w:id="866"/>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67"/>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867"/>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68"/>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11.2.4 определять типы, признаки и языковые особенности текстов разных жанров публицистического стиля и подстилей (репортаж);</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868"/>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69"/>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869"/>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70"/>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8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71"/>
          <w:p>
            <w:pPr>
              <w:spacing w:after="20"/>
              <w:ind w:left="20"/>
              <w:jc w:val="both"/>
            </w:pPr>
            <w:r>
              <w:rPr>
                <w:rFonts w:ascii="Times New Roman"/>
                <w:b w:val="false"/>
                <w:i w:val="false"/>
                <w:color w:val="000000"/>
                <w:sz w:val="20"/>
              </w:rPr>
              <w:t>
Молодежная культура: проблемы молодого поколения.</w:t>
            </w:r>
            <w:r>
              <w:br/>
            </w:r>
            <w:r>
              <w:rPr>
                <w:rFonts w:ascii="Times New Roman"/>
                <w:b w:val="false"/>
                <w:i w:val="false"/>
                <w:color w:val="000000"/>
                <w:sz w:val="20"/>
              </w:rPr>
              <w:t>
</w:t>
            </w:r>
            <w:r>
              <w:rPr>
                <w:rFonts w:ascii="Times New Roman"/>
                <w:b w:val="false"/>
                <w:i w:val="false"/>
                <w:color w:val="000000"/>
                <w:sz w:val="20"/>
              </w:rPr>
              <w:t>Фразеология и культура речи.</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 и пунктуация.</w:t>
            </w:r>
          </w:p>
          <w:bookmarkEnd w:id="871"/>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872"/>
          <w:p>
            <w:pPr>
              <w:spacing w:after="20"/>
              <w:ind w:left="20"/>
              <w:jc w:val="both"/>
            </w:pPr>
            <w:r>
              <w:rPr>
                <w:rFonts w:ascii="Times New Roman"/>
                <w:b w:val="false"/>
                <w:i w:val="false"/>
                <w:color w:val="000000"/>
                <w:sz w:val="20"/>
              </w:rPr>
              <w:t>
Превосходная степень имен прилагательных.</w:t>
            </w:r>
            <w:r>
              <w:br/>
            </w:r>
            <w:r>
              <w:rPr>
                <w:rFonts w:ascii="Times New Roman"/>
                <w:b w:val="false"/>
                <w:i w:val="false"/>
                <w:color w:val="000000"/>
                <w:sz w:val="20"/>
              </w:rPr>
              <w:t>
</w:t>
            </w:r>
            <w:r>
              <w:rPr>
                <w:rFonts w:ascii="Times New Roman"/>
                <w:b w:val="false"/>
                <w:i w:val="false"/>
                <w:color w:val="000000"/>
                <w:sz w:val="20"/>
              </w:rPr>
              <w:t>Фразеологизмы.</w:t>
            </w:r>
            <w:r>
              <w:br/>
            </w:r>
            <w:r>
              <w:rPr>
                <w:rFonts w:ascii="Times New Roman"/>
                <w:b w:val="false"/>
                <w:i w:val="false"/>
                <w:color w:val="000000"/>
                <w:sz w:val="20"/>
              </w:rPr>
              <w:t>
</w:t>
            </w:r>
            <w:r>
              <w:rPr>
                <w:rFonts w:ascii="Times New Roman"/>
                <w:b w:val="false"/>
                <w:i w:val="false"/>
                <w:color w:val="000000"/>
                <w:sz w:val="20"/>
              </w:rPr>
              <w:t>Пословицы.</w:t>
            </w:r>
            <w:r>
              <w:br/>
            </w:r>
            <w:r>
              <w:rPr>
                <w:rFonts w:ascii="Times New Roman"/>
                <w:b w:val="false"/>
                <w:i w:val="false"/>
                <w:color w:val="000000"/>
                <w:sz w:val="20"/>
              </w:rPr>
              <w:t>
</w:t>
            </w:r>
            <w:r>
              <w:rPr>
                <w:rFonts w:ascii="Times New Roman"/>
                <w:b w:val="false"/>
                <w:i w:val="false"/>
                <w:color w:val="000000"/>
                <w:sz w:val="20"/>
              </w:rPr>
              <w:t>Крылатые фразы.</w:t>
            </w:r>
            <w:r>
              <w:br/>
            </w:r>
            <w:r>
              <w:rPr>
                <w:rFonts w:ascii="Times New Roman"/>
                <w:b w:val="false"/>
                <w:i w:val="false"/>
                <w:color w:val="000000"/>
                <w:sz w:val="20"/>
              </w:rPr>
              <w:t>
</w:t>
            </w:r>
            <w:r>
              <w:rPr>
                <w:rFonts w:ascii="Times New Roman"/>
                <w:b w:val="false"/>
                <w:i w:val="false"/>
                <w:color w:val="000000"/>
                <w:sz w:val="20"/>
              </w:rPr>
              <w:t>Пассивные конструкции в безличных предложениях.</w:t>
            </w:r>
            <w:r>
              <w:br/>
            </w:r>
            <w:r>
              <w:rPr>
                <w:rFonts w:ascii="Times New Roman"/>
                <w:b w:val="false"/>
                <w:i w:val="false"/>
                <w:color w:val="000000"/>
                <w:sz w:val="20"/>
              </w:rPr>
              <w:t>
Знаки препинания в бессоюзных предложениях.</w:t>
            </w:r>
          </w:p>
          <w:bookmarkEnd w:id="872"/>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873"/>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w:t>
            </w:r>
            <w:r>
              <w:rPr>
                <w:rFonts w:ascii="Times New Roman"/>
                <w:b w:val="false"/>
                <w:i w:val="false"/>
                <w:color w:val="000000"/>
                <w:sz w:val="20"/>
              </w:rPr>
              <w:t>11.1.5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873"/>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74"/>
          <w:p>
            <w:pPr>
              <w:spacing w:after="20"/>
              <w:ind w:left="20"/>
              <w:jc w:val="both"/>
            </w:pP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11.2.4 определять типы, признаки и языковые особенности текстов разных жанров публицистического стиля и подстилей (публичное выступление);</w:t>
            </w:r>
            <w:r>
              <w:br/>
            </w:r>
            <w:r>
              <w:rPr>
                <w:rFonts w:ascii="Times New Roman"/>
                <w:b w:val="false"/>
                <w:i w:val="false"/>
                <w:color w:val="000000"/>
                <w:sz w:val="20"/>
              </w:rPr>
              <w:t>
11.2.5 использовать разные виды чтения в зависимости от коммуникативных задач, которые ставит перед собой читающий</w:t>
            </w:r>
          </w:p>
          <w:bookmarkEnd w:id="874"/>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875"/>
          <w:p>
            <w:pPr>
              <w:spacing w:after="20"/>
              <w:ind w:left="20"/>
              <w:jc w:val="both"/>
            </w:pPr>
            <w:r>
              <w:rPr>
                <w:rFonts w:ascii="Times New Roman"/>
                <w:b w:val="false"/>
                <w:i w:val="false"/>
                <w:color w:val="000000"/>
                <w:sz w:val="20"/>
              </w:rPr>
              <w:t>
11.3.3 создавать тексты различных типов и стилей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75"/>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876"/>
          <w:p>
            <w:pPr>
              <w:spacing w:after="20"/>
              <w:ind w:left="20"/>
              <w:jc w:val="both"/>
            </w:pPr>
            <w:r>
              <w:rPr>
                <w:rFonts w:ascii="Times New Roman"/>
                <w:b w:val="false"/>
                <w:i w:val="false"/>
                <w:color w:val="000000"/>
                <w:sz w:val="20"/>
              </w:rPr>
              <w:t>
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бессоюзных предложениях</w:t>
            </w:r>
          </w:p>
          <w:bookmarkEnd w:id="876"/>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877"/>
          <w:p>
            <w:pPr>
              <w:spacing w:after="20"/>
              <w:ind w:left="20"/>
              <w:jc w:val="both"/>
            </w:pPr>
            <w:r>
              <w:rPr>
                <w:rFonts w:ascii="Times New Roman"/>
                <w:b w:val="false"/>
                <w:i w:val="false"/>
                <w:color w:val="000000"/>
                <w:sz w:val="20"/>
              </w:rPr>
              <w:t>
Экономика и ее роль в обществе.</w:t>
            </w:r>
            <w:r>
              <w:br/>
            </w:r>
            <w:r>
              <w:rPr>
                <w:rFonts w:ascii="Times New Roman"/>
                <w:b w:val="false"/>
                <w:i w:val="false"/>
                <w:color w:val="000000"/>
                <w:sz w:val="20"/>
              </w:rPr>
              <w:t>
Синтаксис и пунктуация.</w:t>
            </w:r>
          </w:p>
          <w:bookmarkEnd w:id="877"/>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 Сложные предложения.</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878"/>
          <w:p>
            <w:pPr>
              <w:spacing w:after="20"/>
              <w:ind w:left="20"/>
              <w:jc w:val="both"/>
            </w:pPr>
            <w:r>
              <w:rPr>
                <w:rFonts w:ascii="Times New Roman"/>
                <w:b w:val="false"/>
                <w:i w:val="false"/>
                <w:color w:val="000000"/>
                <w:sz w:val="20"/>
              </w:rPr>
              <w:t>
11.1.1 понимать основную и детальную, скрытую информацию текстов разных жанров, высказывая критическое отношение к позиции автора;</w:t>
            </w:r>
            <w:r>
              <w:br/>
            </w:r>
            <w:r>
              <w:rPr>
                <w:rFonts w:ascii="Times New Roman"/>
                <w:b w:val="false"/>
                <w:i w:val="false"/>
                <w:color w:val="000000"/>
                <w:sz w:val="20"/>
              </w:rPr>
              <w:t>
11.1.4 участвовать в деловой беседе, решая проблему и достигая договоренности</w:t>
            </w:r>
          </w:p>
          <w:bookmarkEnd w:id="878"/>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879"/>
          <w:p>
            <w:pPr>
              <w:spacing w:after="20"/>
              <w:ind w:left="20"/>
              <w:jc w:val="both"/>
            </w:pPr>
            <w:r>
              <w:rPr>
                <w:rFonts w:ascii="Times New Roman"/>
                <w:b w:val="false"/>
                <w:i w:val="false"/>
                <w:color w:val="000000"/>
                <w:sz w:val="20"/>
              </w:rPr>
              <w:t>
11.2.5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879"/>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880"/>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880"/>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881"/>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в безличных предложениях;</w:t>
            </w:r>
            <w:r>
              <w:br/>
            </w:r>
            <w:r>
              <w:rPr>
                <w:rFonts w:ascii="Times New Roman"/>
                <w:b w:val="false"/>
                <w:i w:val="false"/>
                <w:color w:val="000000"/>
                <w:sz w:val="20"/>
              </w:rPr>
              <w:t>
11.4.4 использовать знаки препинания в сложных предложениях</w:t>
            </w:r>
          </w:p>
          <w:bookmarkEnd w:id="88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882"/>
          <w:p>
            <w:pPr>
              <w:spacing w:after="20"/>
              <w:ind w:left="20"/>
              <w:jc w:val="both"/>
            </w:pPr>
            <w:r>
              <w:rPr>
                <w:rFonts w:ascii="Times New Roman"/>
                <w:b w:val="false"/>
                <w:i w:val="false"/>
                <w:color w:val="000000"/>
                <w:sz w:val="20"/>
              </w:rPr>
              <w:t>
Наука и этика: киборги и клоны.</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w:t>
            </w:r>
            <w:r>
              <w:rPr>
                <w:rFonts w:ascii="Times New Roman"/>
                <w:b w:val="false"/>
                <w:i w:val="false"/>
                <w:color w:val="000000"/>
                <w:sz w:val="20"/>
              </w:rPr>
              <w:t>Синтаксис и пунктуация.</w:t>
            </w:r>
            <w:r>
              <w:br/>
            </w:r>
            <w:r>
              <w:rPr>
                <w:rFonts w:ascii="Times New Roman"/>
                <w:b w:val="false"/>
                <w:i w:val="false"/>
                <w:color w:val="000000"/>
                <w:sz w:val="20"/>
              </w:rPr>
              <w:t>
Стилистика.</w:t>
            </w:r>
          </w:p>
          <w:bookmarkEnd w:id="882"/>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83"/>
          <w:p>
            <w:pPr>
              <w:spacing w:after="20"/>
              <w:ind w:left="20"/>
              <w:jc w:val="both"/>
            </w:pPr>
            <w:r>
              <w:rPr>
                <w:rFonts w:ascii="Times New Roman"/>
                <w:b w:val="false"/>
                <w:i w:val="false"/>
                <w:color w:val="000000"/>
                <w:sz w:val="20"/>
              </w:rPr>
              <w:t>
Термины.</w:t>
            </w:r>
            <w:r>
              <w:br/>
            </w:r>
            <w:r>
              <w:rPr>
                <w:rFonts w:ascii="Times New Roman"/>
                <w:b w:val="false"/>
                <w:i w:val="false"/>
                <w:color w:val="000000"/>
                <w:sz w:val="20"/>
              </w:rPr>
              <w:t>
</w:t>
            </w:r>
            <w:r>
              <w:rPr>
                <w:rFonts w:ascii="Times New Roman"/>
                <w:b w:val="false"/>
                <w:i w:val="false"/>
                <w:color w:val="000000"/>
                <w:sz w:val="20"/>
              </w:rPr>
              <w:t>Общенаучная лексика.</w:t>
            </w:r>
            <w:r>
              <w:br/>
            </w:r>
            <w:r>
              <w:rPr>
                <w:rFonts w:ascii="Times New Roman"/>
                <w:b w:val="false"/>
                <w:i w:val="false"/>
                <w:color w:val="000000"/>
                <w:sz w:val="20"/>
              </w:rPr>
              <w:t>
</w:t>
            </w:r>
            <w:r>
              <w:rPr>
                <w:rFonts w:ascii="Times New Roman"/>
                <w:b w:val="false"/>
                <w:i w:val="false"/>
                <w:color w:val="000000"/>
                <w:sz w:val="20"/>
              </w:rPr>
              <w:t>Пассивные конструкции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Знаки препинания в сложных предложениях с разными видами связи.</w:t>
            </w:r>
          </w:p>
          <w:bookmarkEnd w:id="883"/>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84"/>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884"/>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85"/>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стиля и подстилей (аннотация, тезисы);</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885"/>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86"/>
          <w:p>
            <w:pPr>
              <w:spacing w:after="20"/>
              <w:ind w:left="20"/>
              <w:jc w:val="both"/>
            </w:pPr>
            <w:r>
              <w:rPr>
                <w:rFonts w:ascii="Times New Roman"/>
                <w:b w:val="false"/>
                <w:i w:val="false"/>
                <w:color w:val="000000"/>
                <w:sz w:val="20"/>
              </w:rPr>
              <w:t>
11.3.3 создавать тексты различных типов и стилей (аннотация, тезисы), уместно употреблять цитирование с учетом цели, целевой аудитории и речевой ситуации;</w:t>
            </w:r>
            <w:r>
              <w:br/>
            </w:r>
            <w:r>
              <w:rPr>
                <w:rFonts w:ascii="Times New Roman"/>
                <w:b w:val="false"/>
                <w:i w:val="false"/>
                <w:color w:val="000000"/>
                <w:sz w:val="20"/>
              </w:rPr>
              <w:t>
11.3.6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886"/>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87"/>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сложных предложениях с разными видами связи</w:t>
            </w:r>
          </w:p>
          <w:bookmarkEnd w:id="8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1292" w:id="88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"Русский язык" для 10-11 классов общественно-гуманитарного направления уровня общего среднего образования по обновленному содержанию</w:t>
      </w:r>
    </w:p>
    <w:bookmarkEnd w:id="888"/>
    <w:bookmarkStart w:name="z1293" w:id="889"/>
    <w:p>
      <w:pPr>
        <w:spacing w:after="0"/>
        <w:ind w:left="0"/>
        <w:jc w:val="both"/>
      </w:pPr>
      <w:r>
        <w:rPr>
          <w:rFonts w:ascii="Times New Roman"/>
          <w:b w:val="false"/>
          <w:i w:val="false"/>
          <w:color w:val="000000"/>
          <w:sz w:val="28"/>
        </w:rPr>
        <w:t>
      1) 10 класс:</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517"/>
        <w:gridCol w:w="2834"/>
        <w:gridCol w:w="755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90"/>
          <w:p>
            <w:pPr>
              <w:spacing w:after="20"/>
              <w:ind w:left="20"/>
              <w:jc w:val="both"/>
            </w:pPr>
            <w:r>
              <w:rPr>
                <w:rFonts w:ascii="Times New Roman"/>
                <w:b w:val="false"/>
                <w:i w:val="false"/>
                <w:color w:val="000000"/>
                <w:sz w:val="20"/>
              </w:rPr>
              <w:t>
Имидж Казахстана: современный и исторический обзор.</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Синтаксис</w:t>
            </w:r>
          </w:p>
          <w:bookmarkEnd w:id="89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91"/>
          <w:p>
            <w:pPr>
              <w:spacing w:after="20"/>
              <w:ind w:left="20"/>
              <w:jc w:val="both"/>
            </w:pPr>
            <w:r>
              <w:rPr>
                <w:rFonts w:ascii="Times New Roman"/>
                <w:b w:val="false"/>
                <w:i w:val="false"/>
                <w:color w:val="000000"/>
                <w:sz w:val="20"/>
              </w:rPr>
              <w:t>
Устойчивые словосочетания.</w:t>
            </w:r>
            <w:r>
              <w:br/>
            </w:r>
            <w:r>
              <w:rPr>
                <w:rFonts w:ascii="Times New Roman"/>
                <w:b w:val="false"/>
                <w:i w:val="false"/>
                <w:color w:val="000000"/>
                <w:sz w:val="20"/>
              </w:rPr>
              <w:t>
</w:t>
            </w:r>
            <w:r>
              <w:rPr>
                <w:rFonts w:ascii="Times New Roman"/>
                <w:b w:val="false"/>
                <w:i w:val="false"/>
                <w:color w:val="000000"/>
                <w:sz w:val="20"/>
              </w:rPr>
              <w:t>Изобразительно-выразительные средства.</w:t>
            </w:r>
            <w:r>
              <w:br/>
            </w:r>
            <w:r>
              <w:rPr>
                <w:rFonts w:ascii="Times New Roman"/>
                <w:b w:val="false"/>
                <w:i w:val="false"/>
                <w:color w:val="000000"/>
                <w:sz w:val="20"/>
              </w:rPr>
              <w:t>
</w:t>
            </w:r>
            <w:r>
              <w:rPr>
                <w:rFonts w:ascii="Times New Roman"/>
                <w:b w:val="false"/>
                <w:i w:val="false"/>
                <w:color w:val="000000"/>
                <w:sz w:val="20"/>
              </w:rPr>
              <w:t>Превосходная степень имен прилагательных.</w:t>
            </w:r>
            <w:r>
              <w:br/>
            </w:r>
            <w:r>
              <w:rPr>
                <w:rFonts w:ascii="Times New Roman"/>
                <w:b w:val="false"/>
                <w:i w:val="false"/>
                <w:color w:val="000000"/>
                <w:sz w:val="20"/>
              </w:rPr>
              <w:t>
Пассивные конструкции с возвратными глаголами.</w:t>
            </w:r>
          </w:p>
          <w:bookmarkEnd w:id="891"/>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92"/>
          <w:p>
            <w:pPr>
              <w:spacing w:after="20"/>
              <w:ind w:left="20"/>
              <w:jc w:val="both"/>
            </w:pPr>
            <w:r>
              <w:rPr>
                <w:rFonts w:ascii="Times New Roman"/>
                <w:b w:val="false"/>
                <w:i w:val="false"/>
                <w:color w:val="000000"/>
                <w:sz w:val="20"/>
              </w:rPr>
              <w:t>
10.1.1 понимать основную и детальную информацию текста, высказывая критическое отношение к услышанному;</w:t>
            </w:r>
            <w:r>
              <w:br/>
            </w:r>
            <w:r>
              <w:rPr>
                <w:rFonts w:ascii="Times New Roman"/>
                <w:b w:val="false"/>
                <w:i w:val="false"/>
                <w:color w:val="000000"/>
                <w:sz w:val="20"/>
              </w:rPr>
              <w:t>
</w:t>
            </w:r>
            <w:r>
              <w:rPr>
                <w:rFonts w:ascii="Times New Roman"/>
                <w:b w:val="false"/>
                <w:i w:val="false"/>
                <w:color w:val="000000"/>
                <w:sz w:val="20"/>
              </w:rPr>
              <w:t>определять целевую аудиторию, жанры;</w:t>
            </w:r>
            <w:r>
              <w:br/>
            </w:r>
            <w:r>
              <w:rPr>
                <w:rFonts w:ascii="Times New Roman"/>
                <w:b w:val="false"/>
                <w:i w:val="false"/>
                <w:color w:val="000000"/>
                <w:sz w:val="20"/>
              </w:rPr>
              <w:t>
10.1.3 прогнозировать содержание по проблеме, поднимаемой в тексте</w:t>
            </w:r>
          </w:p>
          <w:bookmarkEnd w:id="892"/>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93"/>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высказывая критическое отношение к услышанному; определять целевую аудиторию, жанры;</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публицистического стиля (заметка, пресс-релиз)</w:t>
            </w:r>
          </w:p>
          <w:bookmarkEnd w:id="893"/>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94"/>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894"/>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95"/>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публицистического стиля, стилистические фигуры в соответствии с целью и ситуацией общения;</w:t>
            </w:r>
            <w:r>
              <w:br/>
            </w:r>
            <w:r>
              <w:rPr>
                <w:rFonts w:ascii="Times New Roman"/>
                <w:b w:val="false"/>
                <w:i w:val="false"/>
                <w:color w:val="000000"/>
                <w:sz w:val="20"/>
              </w:rPr>
              <w:t>
10.4.3 соблюдать словообразовательные, морфологические нормы (использование превосходной степени прилагательных)</w:t>
            </w:r>
          </w:p>
          <w:bookmarkEnd w:id="895"/>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96"/>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r>
              <w:br/>
            </w:r>
            <w:r>
              <w:rPr>
                <w:rFonts w:ascii="Times New Roman"/>
                <w:b w:val="false"/>
                <w:i w:val="false"/>
                <w:color w:val="000000"/>
                <w:sz w:val="20"/>
              </w:rPr>
              <w:t>
</w:t>
            </w:r>
            <w:r>
              <w:rPr>
                <w:rFonts w:ascii="Times New Roman"/>
                <w:b w:val="false"/>
                <w:i w:val="false"/>
                <w:color w:val="000000"/>
                <w:sz w:val="20"/>
              </w:rPr>
              <w:t>Орфография.</w:t>
            </w:r>
            <w:r>
              <w:br/>
            </w:r>
            <w:r>
              <w:rPr>
                <w:rFonts w:ascii="Times New Roman"/>
                <w:b w:val="false"/>
                <w:i w:val="false"/>
                <w:color w:val="000000"/>
                <w:sz w:val="20"/>
              </w:rPr>
              <w:t>
</w:t>
            </w:r>
            <w:r>
              <w:rPr>
                <w:rFonts w:ascii="Times New Roman"/>
                <w:b w:val="false"/>
                <w:i w:val="false"/>
                <w:color w:val="000000"/>
                <w:sz w:val="20"/>
              </w:rPr>
              <w:t>Словообразование и морфология.</w:t>
            </w:r>
            <w:r>
              <w:br/>
            </w:r>
            <w:r>
              <w:rPr>
                <w:rFonts w:ascii="Times New Roman"/>
                <w:b w:val="false"/>
                <w:i w:val="false"/>
                <w:color w:val="000000"/>
                <w:sz w:val="20"/>
              </w:rPr>
              <w:t>
Стилистика.</w:t>
            </w:r>
          </w:p>
          <w:bookmarkEnd w:id="89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97"/>
          <w:p>
            <w:pPr>
              <w:spacing w:after="20"/>
              <w:ind w:left="20"/>
              <w:jc w:val="both"/>
            </w:pPr>
            <w:r>
              <w:rPr>
                <w:rFonts w:ascii="Times New Roman"/>
                <w:b w:val="false"/>
                <w:i w:val="false"/>
                <w:color w:val="000000"/>
                <w:sz w:val="20"/>
              </w:rPr>
              <w:t>
Принципы русской орфографии.</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Единственное число в значении множественного числа, множественное число имен существительных.</w:t>
            </w:r>
          </w:p>
          <w:bookmarkEnd w:id="897"/>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98"/>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898"/>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99"/>
          <w:p>
            <w:pPr>
              <w:spacing w:after="20"/>
              <w:ind w:left="20"/>
              <w:jc w:val="both"/>
            </w:pPr>
            <w:r>
              <w:rPr>
                <w:rFonts w:ascii="Times New Roman"/>
                <w:b w:val="false"/>
                <w:i w:val="false"/>
                <w:color w:val="000000"/>
                <w:sz w:val="20"/>
              </w:rPr>
              <w:t>
10.2.3 понимать применение аббревиации, перифразы,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899"/>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00"/>
          <w:p>
            <w:pPr>
              <w:spacing w:after="20"/>
              <w:ind w:left="20"/>
              <w:jc w:val="both"/>
            </w:pPr>
            <w:r>
              <w:rPr>
                <w:rFonts w:ascii="Times New Roman"/>
                <w:b w:val="false"/>
                <w:i w:val="false"/>
                <w:color w:val="000000"/>
                <w:sz w:val="20"/>
              </w:rPr>
              <w:t>
10.3.1 составлять разные виды плана, в том числе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p>
          <w:bookmarkEnd w:id="900"/>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01"/>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соблюдать словообразовательные, морфологические нормы (единственного числа в значении множественного числа, множественное число существительных)</w:t>
            </w:r>
          </w:p>
          <w:bookmarkEnd w:id="9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02"/>
          <w:p>
            <w:pPr>
              <w:spacing w:after="20"/>
              <w:ind w:left="20"/>
              <w:jc w:val="both"/>
            </w:pPr>
            <w:r>
              <w:rPr>
                <w:rFonts w:ascii="Times New Roman"/>
                <w:b w:val="false"/>
                <w:i w:val="false"/>
                <w:color w:val="000000"/>
                <w:sz w:val="20"/>
              </w:rPr>
              <w:t>
Наука и этика: киборги и клоны.</w:t>
            </w:r>
            <w:r>
              <w:br/>
            </w:r>
            <w:r>
              <w:rPr>
                <w:rFonts w:ascii="Times New Roman"/>
                <w:b w:val="false"/>
                <w:i w:val="false"/>
                <w:color w:val="000000"/>
                <w:sz w:val="20"/>
              </w:rPr>
              <w:t>
Лексика и культура речи.</w:t>
            </w:r>
          </w:p>
          <w:bookmarkEnd w:id="902"/>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 научно-популярного стиля.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03"/>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903"/>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04"/>
          <w:p>
            <w:pPr>
              <w:spacing w:after="20"/>
              <w:ind w:left="20"/>
              <w:jc w:val="both"/>
            </w:pPr>
            <w:r>
              <w:rPr>
                <w:rFonts w:ascii="Times New Roman"/>
                <w:b w:val="false"/>
                <w:i w:val="false"/>
                <w:color w:val="000000"/>
                <w:sz w:val="20"/>
              </w:rPr>
              <w:t>
10.2.3 понимать применение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10.2.4 формулировать вопросы и идеи для исследования по прочитанному тексту;</w:t>
            </w:r>
            <w:r>
              <w:br/>
            </w:r>
            <w:r>
              <w:rPr>
                <w:rFonts w:ascii="Times New Roman"/>
                <w:b w:val="false"/>
                <w:i w:val="false"/>
                <w:color w:val="000000"/>
                <w:sz w:val="20"/>
              </w:rPr>
              <w:t>
10.2.5 использовать приемы просмотрового чтения, сканирования и детального чтения</w:t>
            </w:r>
          </w:p>
          <w:bookmarkEnd w:id="904"/>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05"/>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 (статья, конспект), с учетом цели, целевой аудитории и речевой ситуации</w:t>
            </w:r>
          </w:p>
          <w:bookmarkEnd w:id="905"/>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06"/>
          <w:p>
            <w:pPr>
              <w:spacing w:after="20"/>
              <w:ind w:left="20"/>
              <w:jc w:val="both"/>
            </w:pPr>
            <w:r>
              <w:rPr>
                <w:rFonts w:ascii="Times New Roman"/>
                <w:b w:val="false"/>
                <w:i w:val="false"/>
                <w:color w:val="000000"/>
                <w:sz w:val="20"/>
              </w:rPr>
              <w:t>
Человек: права и обязанности.</w:t>
            </w:r>
            <w:r>
              <w:br/>
            </w:r>
            <w:r>
              <w:rPr>
                <w:rFonts w:ascii="Times New Roman"/>
                <w:b w:val="false"/>
                <w:i w:val="false"/>
                <w:color w:val="000000"/>
                <w:sz w:val="20"/>
              </w:rPr>
              <w:t>
Словообразование и морфология.</w:t>
            </w:r>
          </w:p>
          <w:bookmarkEnd w:id="906"/>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07"/>
          <w:p>
            <w:pPr>
              <w:spacing w:after="20"/>
              <w:ind w:left="20"/>
              <w:jc w:val="both"/>
            </w:pPr>
            <w:r>
              <w:rPr>
                <w:rFonts w:ascii="Times New Roman"/>
                <w:b w:val="false"/>
                <w:i w:val="false"/>
                <w:color w:val="000000"/>
                <w:sz w:val="20"/>
              </w:rPr>
              <w:t>
Словообразование научного стиля.</w:t>
            </w:r>
            <w:r>
              <w:br/>
            </w:r>
            <w:r>
              <w:rPr>
                <w:rFonts w:ascii="Times New Roman"/>
                <w:b w:val="false"/>
                <w:i w:val="false"/>
                <w:color w:val="000000"/>
                <w:sz w:val="20"/>
              </w:rPr>
              <w:t>
</w:t>
            </w:r>
            <w:r>
              <w:rPr>
                <w:rFonts w:ascii="Times New Roman"/>
                <w:b w:val="false"/>
                <w:i w:val="false"/>
                <w:color w:val="000000"/>
                <w:sz w:val="20"/>
              </w:rPr>
              <w:t>Императивные предложения.</w:t>
            </w:r>
            <w:r>
              <w:br/>
            </w:r>
            <w:r>
              <w:rPr>
                <w:rFonts w:ascii="Times New Roman"/>
                <w:b w:val="false"/>
                <w:i w:val="false"/>
                <w:color w:val="000000"/>
                <w:sz w:val="20"/>
              </w:rPr>
              <w:t>
Глаголы несовершенного вида настоящего времени.</w:t>
            </w:r>
          </w:p>
          <w:bookmarkEnd w:id="907"/>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08"/>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908"/>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909"/>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публицистического стиля (путевой очерк)</w:t>
            </w:r>
          </w:p>
          <w:bookmarkEnd w:id="909"/>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10"/>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с учетом цели, целевой аудитории и речевой ситуации;</w:t>
            </w:r>
            <w:r>
              <w:br/>
            </w: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910"/>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морфологические нормы (использование глаголов несовершенного вида настоящего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11"/>
          <w:p>
            <w:pPr>
              <w:spacing w:after="20"/>
              <w:ind w:left="20"/>
              <w:jc w:val="both"/>
            </w:pPr>
            <w:r>
              <w:rPr>
                <w:rFonts w:ascii="Times New Roman"/>
                <w:b w:val="false"/>
                <w:i w:val="false"/>
                <w:color w:val="000000"/>
                <w:sz w:val="20"/>
              </w:rPr>
              <w:t>
Tуризм: экотуризм</w:t>
            </w:r>
            <w:r>
              <w:br/>
            </w:r>
            <w:r>
              <w:rPr>
                <w:rFonts w:ascii="Times New Roman"/>
                <w:b w:val="false"/>
                <w:i w:val="false"/>
                <w:color w:val="000000"/>
                <w:sz w:val="20"/>
              </w:rPr>
              <w:t>
Пунктуация.</w:t>
            </w:r>
          </w:p>
          <w:bookmarkEnd w:id="911"/>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 сложные предложения.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12"/>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912"/>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13"/>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913"/>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14"/>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914"/>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15"/>
          <w:p>
            <w:pPr>
              <w:spacing w:after="20"/>
              <w:ind w:left="20"/>
              <w:jc w:val="both"/>
            </w:pPr>
            <w:r>
              <w:rPr>
                <w:rFonts w:ascii="Times New Roman"/>
                <w:b w:val="false"/>
                <w:i w:val="false"/>
                <w:color w:val="000000"/>
                <w:sz w:val="20"/>
              </w:rPr>
              <w:t>
Экология души.</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Пунктуация</w:t>
            </w:r>
          </w:p>
          <w:bookmarkEnd w:id="915"/>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16"/>
          <w:p>
            <w:pPr>
              <w:spacing w:after="20"/>
              <w:ind w:left="20"/>
              <w:jc w:val="both"/>
            </w:pPr>
            <w:r>
              <w:rPr>
                <w:rFonts w:ascii="Times New Roman"/>
                <w:b w:val="false"/>
                <w:i w:val="false"/>
                <w:color w:val="000000"/>
                <w:sz w:val="20"/>
              </w:rPr>
              <w:t>
Знаки препинания в предложениях, осложненных однородными, обособленными членами, вводными словами и конструкциями.</w:t>
            </w:r>
            <w:r>
              <w:br/>
            </w:r>
            <w:r>
              <w:rPr>
                <w:rFonts w:ascii="Times New Roman"/>
                <w:b w:val="false"/>
                <w:i w:val="false"/>
                <w:color w:val="000000"/>
                <w:sz w:val="20"/>
              </w:rPr>
              <w:t>
Сложные предложения.</w:t>
            </w:r>
          </w:p>
          <w:bookmarkEnd w:id="916"/>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17"/>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917"/>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18"/>
          <w:p>
            <w:pPr>
              <w:spacing w:after="20"/>
              <w:ind w:left="20"/>
              <w:jc w:val="both"/>
            </w:pPr>
            <w:r>
              <w:rPr>
                <w:rFonts w:ascii="Times New Roman"/>
                <w:b w:val="false"/>
                <w:i w:val="false"/>
                <w:color w:val="000000"/>
                <w:sz w:val="20"/>
              </w:rPr>
              <w:t>
10.3.3 представлять информацию в виде графика, таблицы, диаграммы, схемы, инфографики, в том числе с помощью ИКТ;</w:t>
            </w:r>
            <w:r>
              <w:br/>
            </w: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18"/>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и сложных предложениях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919"/>
          <w:p>
            <w:pPr>
              <w:spacing w:after="20"/>
              <w:ind w:left="20"/>
              <w:jc w:val="both"/>
            </w:pPr>
            <w:r>
              <w:rPr>
                <w:rFonts w:ascii="Times New Roman"/>
                <w:b w:val="false"/>
                <w:i w:val="false"/>
                <w:color w:val="000000"/>
                <w:sz w:val="20"/>
              </w:rPr>
              <w:t>
Свободное время как показатель развития общества.</w:t>
            </w:r>
            <w:r>
              <w:br/>
            </w:r>
            <w:r>
              <w:rPr>
                <w:rFonts w:ascii="Times New Roman"/>
                <w:b w:val="false"/>
                <w:i w:val="false"/>
                <w:color w:val="000000"/>
                <w:sz w:val="20"/>
              </w:rPr>
              <w:t>
Орфография</w:t>
            </w:r>
          </w:p>
          <w:bookmarkEnd w:id="91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Орфография.</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20"/>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920"/>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21"/>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921"/>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22"/>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22"/>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23"/>
          <w:p>
            <w:pPr>
              <w:spacing w:after="20"/>
              <w:ind w:left="20"/>
              <w:jc w:val="both"/>
            </w:pPr>
            <w:r>
              <w:rPr>
                <w:rFonts w:ascii="Times New Roman"/>
                <w:b w:val="false"/>
                <w:i w:val="false"/>
                <w:color w:val="000000"/>
                <w:sz w:val="20"/>
              </w:rPr>
              <w:t>
Толерантность и диалог межнациональных культур.</w:t>
            </w:r>
            <w:r>
              <w:br/>
            </w:r>
            <w:r>
              <w:rPr>
                <w:rFonts w:ascii="Times New Roman"/>
                <w:b w:val="false"/>
                <w:i w:val="false"/>
                <w:color w:val="000000"/>
                <w:sz w:val="20"/>
              </w:rPr>
              <w:t>
</w:t>
            </w:r>
            <w:r>
              <w:rPr>
                <w:rFonts w:ascii="Times New Roman"/>
                <w:b w:val="false"/>
                <w:i w:val="false"/>
                <w:color w:val="000000"/>
                <w:sz w:val="20"/>
              </w:rPr>
              <w:t>Лексика.</w:t>
            </w:r>
            <w:r>
              <w:br/>
            </w:r>
            <w:r>
              <w:rPr>
                <w:rFonts w:ascii="Times New Roman"/>
                <w:b w:val="false"/>
                <w:i w:val="false"/>
                <w:color w:val="000000"/>
                <w:sz w:val="20"/>
              </w:rPr>
              <w:t>
Стилистика</w:t>
            </w:r>
          </w:p>
          <w:bookmarkEnd w:id="92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24"/>
          <w:p>
            <w:pPr>
              <w:spacing w:after="20"/>
              <w:ind w:left="20"/>
              <w:jc w:val="both"/>
            </w:pPr>
            <w:r>
              <w:rPr>
                <w:rFonts w:ascii="Times New Roman"/>
                <w:b w:val="false"/>
                <w:i w:val="false"/>
                <w:color w:val="000000"/>
                <w:sz w:val="20"/>
              </w:rPr>
              <w:t>
Термины.</w:t>
            </w:r>
            <w:r>
              <w:br/>
            </w:r>
            <w:r>
              <w:rPr>
                <w:rFonts w:ascii="Times New Roman"/>
                <w:b w:val="false"/>
                <w:i w:val="false"/>
                <w:color w:val="000000"/>
                <w:sz w:val="20"/>
              </w:rPr>
              <w:t>
</w:t>
            </w:r>
            <w:r>
              <w:rPr>
                <w:rFonts w:ascii="Times New Roman"/>
                <w:b w:val="false"/>
                <w:i w:val="false"/>
                <w:color w:val="000000"/>
                <w:sz w:val="20"/>
              </w:rPr>
              <w:t>Общенаучная лексика.</w:t>
            </w:r>
            <w:r>
              <w:br/>
            </w:r>
            <w:r>
              <w:rPr>
                <w:rFonts w:ascii="Times New Roman"/>
                <w:b w:val="false"/>
                <w:i w:val="false"/>
                <w:color w:val="000000"/>
                <w:sz w:val="20"/>
              </w:rPr>
              <w:t>
Узкоспециальная терминология.</w:t>
            </w:r>
          </w:p>
          <w:bookmarkEnd w:id="924"/>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25"/>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925"/>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26"/>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926"/>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27"/>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27"/>
        </w:tc>
      </w:tr>
      <w:tr>
        <w:trPr>
          <w:trHeight w:val="30" w:hRule="atLeast"/>
        </w:trPr>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1355" w:id="928"/>
    <w:p>
      <w:pPr>
        <w:spacing w:after="0"/>
        <w:ind w:left="0"/>
        <w:jc w:val="both"/>
      </w:pPr>
      <w:r>
        <w:rPr>
          <w:rFonts w:ascii="Times New Roman"/>
          <w:b w:val="false"/>
          <w:i w:val="false"/>
          <w:color w:val="000000"/>
          <w:sz w:val="28"/>
        </w:rPr>
        <w:t>
      2) 11 класс:</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492"/>
        <w:gridCol w:w="3729"/>
        <w:gridCol w:w="6343"/>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Раздел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29"/>
          <w:p>
            <w:pPr>
              <w:spacing w:after="20"/>
              <w:ind w:left="20"/>
              <w:jc w:val="both"/>
            </w:pPr>
            <w:r>
              <w:rPr>
                <w:rFonts w:ascii="Times New Roman"/>
                <w:b w:val="false"/>
                <w:i w:val="false"/>
                <w:color w:val="000000"/>
                <w:sz w:val="20"/>
              </w:rPr>
              <w:t>
Социальное неравенство как глобальная проблема общества.</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Стилистика.</w:t>
            </w:r>
          </w:p>
          <w:bookmarkEnd w:id="929"/>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30"/>
          <w:p>
            <w:pPr>
              <w:spacing w:after="20"/>
              <w:ind w:left="20"/>
              <w:jc w:val="both"/>
            </w:pPr>
            <w:r>
              <w:rPr>
                <w:rFonts w:ascii="Times New Roman"/>
                <w:b w:val="false"/>
                <w:i w:val="false"/>
                <w:color w:val="000000"/>
                <w:sz w:val="20"/>
              </w:rPr>
              <w:t>
Пассивные конструкции с возвратными глаголами.</w:t>
            </w:r>
            <w:r>
              <w:br/>
            </w:r>
            <w:r>
              <w:rPr>
                <w:rFonts w:ascii="Times New Roman"/>
                <w:b w:val="false"/>
                <w:i w:val="false"/>
                <w:color w:val="000000"/>
                <w:sz w:val="20"/>
              </w:rPr>
              <w:t>
Пассивные конструкции в безличных предложениях.</w:t>
            </w:r>
          </w:p>
          <w:bookmarkEnd w:id="930"/>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31"/>
          <w:p>
            <w:pPr>
              <w:spacing w:after="20"/>
              <w:ind w:left="20"/>
              <w:jc w:val="both"/>
            </w:pPr>
            <w:r>
              <w:rPr>
                <w:rFonts w:ascii="Times New Roman"/>
                <w:b w:val="false"/>
                <w:i w:val="false"/>
                <w:color w:val="000000"/>
                <w:sz w:val="20"/>
              </w:rPr>
              <w:t>
11.1.1 понимать основную и детальную информацию текста, определяя позицию автора и скрытый смысл текста; определять целевую аудиторию, жанры;</w:t>
            </w:r>
            <w:r>
              <w:br/>
            </w:r>
            <w:r>
              <w:rPr>
                <w:rFonts w:ascii="Times New Roman"/>
                <w:b w:val="false"/>
                <w:i w:val="false"/>
                <w:color w:val="000000"/>
                <w:sz w:val="20"/>
              </w:rPr>
              <w:t>
11.1.3 прогнозировать содержание текста по таблицам и схемам</w:t>
            </w:r>
          </w:p>
          <w:bookmarkEnd w:id="931"/>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32"/>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r>
              <w:br/>
            </w: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932"/>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33"/>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933"/>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стилистические нормы</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34"/>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r>
              <w:br/>
            </w:r>
            <w:r>
              <w:rPr>
                <w:rFonts w:ascii="Times New Roman"/>
                <w:b w:val="false"/>
                <w:i w:val="false"/>
                <w:color w:val="000000"/>
                <w:sz w:val="20"/>
              </w:rPr>
              <w:t>
</w:t>
            </w:r>
            <w:r>
              <w:rPr>
                <w:rFonts w:ascii="Times New Roman"/>
                <w:b w:val="false"/>
                <w:i w:val="false"/>
                <w:color w:val="000000"/>
                <w:sz w:val="20"/>
              </w:rPr>
              <w:t>Орфография</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Стилистика.</w:t>
            </w:r>
          </w:p>
          <w:bookmarkEnd w:id="934"/>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35"/>
          <w:p>
            <w:pPr>
              <w:spacing w:after="20"/>
              <w:ind w:left="20"/>
              <w:jc w:val="both"/>
            </w:pPr>
            <w:r>
              <w:rPr>
                <w:rFonts w:ascii="Times New Roman"/>
                <w:b w:val="false"/>
                <w:i w:val="false"/>
                <w:color w:val="000000"/>
                <w:sz w:val="20"/>
              </w:rPr>
              <w:t>
Орфографические нормы.</w:t>
            </w:r>
            <w:r>
              <w:br/>
            </w:r>
            <w:r>
              <w:rPr>
                <w:rFonts w:ascii="Times New Roman"/>
                <w:b w:val="false"/>
                <w:i w:val="false"/>
                <w:color w:val="000000"/>
                <w:sz w:val="20"/>
              </w:rPr>
              <w:t>
Пассивные конструкции с краткими страдательными причастиями.</w:t>
            </w:r>
          </w:p>
          <w:bookmarkEnd w:id="935"/>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36"/>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936"/>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37"/>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стиля (аннотация);</w:t>
            </w:r>
            <w:r>
              <w:br/>
            </w: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p>
          <w:bookmarkEnd w:id="937"/>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38"/>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w:t>
            </w:r>
            <w:r>
              <w:rPr>
                <w:rFonts w:ascii="Times New Roman"/>
                <w:b w:val="false"/>
                <w:i w:val="false"/>
                <w:color w:val="000000"/>
                <w:sz w:val="20"/>
              </w:rPr>
              <w:t>11.3.4 создавать тексты различных типов и стилей (аннотация)с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938"/>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39"/>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9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40"/>
          <w:p>
            <w:pPr>
              <w:spacing w:after="20"/>
              <w:ind w:left="20"/>
              <w:jc w:val="both"/>
            </w:pPr>
            <w:r>
              <w:rPr>
                <w:rFonts w:ascii="Times New Roman"/>
                <w:b w:val="false"/>
                <w:i w:val="false"/>
                <w:color w:val="000000"/>
                <w:sz w:val="20"/>
              </w:rPr>
              <w:t>
Tеатр в современном мире.</w:t>
            </w:r>
            <w:r>
              <w:br/>
            </w:r>
            <w:r>
              <w:rPr>
                <w:rFonts w:ascii="Times New Roman"/>
                <w:b w:val="false"/>
                <w:i w:val="false"/>
                <w:color w:val="000000"/>
                <w:sz w:val="20"/>
              </w:rPr>
              <w:t>
</w:t>
            </w:r>
            <w:r>
              <w:rPr>
                <w:rFonts w:ascii="Times New Roman"/>
                <w:b w:val="false"/>
                <w:i w:val="false"/>
                <w:color w:val="000000"/>
                <w:sz w:val="20"/>
              </w:rPr>
              <w:t>Стилистика.</w:t>
            </w:r>
            <w:r>
              <w:br/>
            </w:r>
            <w:r>
              <w:rPr>
                <w:rFonts w:ascii="Times New Roman"/>
                <w:b w:val="false"/>
                <w:i w:val="false"/>
                <w:color w:val="000000"/>
                <w:sz w:val="20"/>
              </w:rPr>
              <w:t>
Культура речи.</w:t>
            </w:r>
          </w:p>
          <w:bookmarkEnd w:id="940"/>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41"/>
          <w:p>
            <w:pPr>
              <w:spacing w:after="20"/>
              <w:ind w:left="20"/>
              <w:jc w:val="both"/>
            </w:pPr>
            <w:r>
              <w:rPr>
                <w:rFonts w:ascii="Times New Roman"/>
                <w:b w:val="false"/>
                <w:i w:val="false"/>
                <w:color w:val="000000"/>
                <w:sz w:val="20"/>
              </w:rPr>
              <w:t>
Фразеологизмы.</w:t>
            </w:r>
            <w:r>
              <w:br/>
            </w:r>
            <w:r>
              <w:rPr>
                <w:rFonts w:ascii="Times New Roman"/>
                <w:b w:val="false"/>
                <w:i w:val="false"/>
                <w:color w:val="000000"/>
                <w:sz w:val="20"/>
              </w:rPr>
              <w:t>
</w:t>
            </w:r>
            <w:r>
              <w:rPr>
                <w:rFonts w:ascii="Times New Roman"/>
                <w:b w:val="false"/>
                <w:i w:val="false"/>
                <w:color w:val="000000"/>
                <w:sz w:val="20"/>
              </w:rPr>
              <w:t>Пословицы.</w:t>
            </w:r>
            <w:r>
              <w:br/>
            </w:r>
            <w:r>
              <w:rPr>
                <w:rFonts w:ascii="Times New Roman"/>
                <w:b w:val="false"/>
                <w:i w:val="false"/>
                <w:color w:val="000000"/>
                <w:sz w:val="20"/>
              </w:rPr>
              <w:t>
</w:t>
            </w:r>
            <w:r>
              <w:rPr>
                <w:rFonts w:ascii="Times New Roman"/>
                <w:b w:val="false"/>
                <w:i w:val="false"/>
                <w:color w:val="000000"/>
                <w:sz w:val="20"/>
              </w:rPr>
              <w:t>Устойчивые словосочетания.</w:t>
            </w:r>
            <w:r>
              <w:br/>
            </w:r>
            <w:r>
              <w:rPr>
                <w:rFonts w:ascii="Times New Roman"/>
                <w:b w:val="false"/>
                <w:i w:val="false"/>
                <w:color w:val="000000"/>
                <w:sz w:val="20"/>
              </w:rPr>
              <w:t>
Изобразительно-выразительные средства.</w:t>
            </w:r>
          </w:p>
          <w:bookmarkEnd w:id="941"/>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42"/>
          <w:p>
            <w:pPr>
              <w:spacing w:after="20"/>
              <w:ind w:left="20"/>
              <w:jc w:val="both"/>
            </w:pPr>
            <w:r>
              <w:rPr>
                <w:rFonts w:ascii="Times New Roman"/>
                <w:b w:val="false"/>
                <w:i w:val="false"/>
                <w:color w:val="000000"/>
                <w:sz w:val="20"/>
              </w:rPr>
              <w:t>
11.1.1 понимать основную и детальную информацию текста, определяя позицию автора и скрытый смысл текста; определять целевую аудиторию, жанры;</w:t>
            </w:r>
            <w:r>
              <w:br/>
            </w:r>
            <w:r>
              <w:rPr>
                <w:rFonts w:ascii="Times New Roman"/>
                <w:b w:val="false"/>
                <w:i w:val="false"/>
                <w:color w:val="000000"/>
                <w:sz w:val="20"/>
              </w:rPr>
              <w:t>
11.1.2 определять основную мысль, опираясь на цель и позицию автора текста</w:t>
            </w:r>
          </w:p>
          <w:bookmarkEnd w:id="942"/>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943"/>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(научная статья);</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943"/>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44"/>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944"/>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45"/>
          <w:p>
            <w:pPr>
              <w:spacing w:after="20"/>
              <w:ind w:left="20"/>
              <w:jc w:val="both"/>
            </w:pPr>
            <w:r>
              <w:rPr>
                <w:rFonts w:ascii="Times New Roman"/>
                <w:b w:val="false"/>
                <w:i w:val="false"/>
                <w:color w:val="000000"/>
                <w:sz w:val="20"/>
              </w:rPr>
              <w:t>
Современное общество: проблемы миграции.</w:t>
            </w:r>
            <w:r>
              <w:br/>
            </w:r>
            <w:r>
              <w:rPr>
                <w:rFonts w:ascii="Times New Roman"/>
                <w:b w:val="false"/>
                <w:i w:val="false"/>
                <w:color w:val="000000"/>
                <w:sz w:val="20"/>
              </w:rPr>
              <w:t>
Стилистика и культура речи.</w:t>
            </w:r>
          </w:p>
          <w:bookmarkEnd w:id="945"/>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46"/>
          <w:p>
            <w:pPr>
              <w:spacing w:after="20"/>
              <w:ind w:left="20"/>
              <w:jc w:val="both"/>
            </w:pPr>
            <w:r>
              <w:rPr>
                <w:rFonts w:ascii="Times New Roman"/>
                <w:b w:val="false"/>
                <w:i w:val="false"/>
                <w:color w:val="000000"/>
                <w:sz w:val="20"/>
              </w:rPr>
              <w:t>
Крылатые фразы.</w:t>
            </w:r>
            <w:r>
              <w:br/>
            </w:r>
            <w:r>
              <w:rPr>
                <w:rFonts w:ascii="Times New Roman"/>
                <w:b w:val="false"/>
                <w:i w:val="false"/>
                <w:color w:val="000000"/>
                <w:sz w:val="20"/>
              </w:rPr>
              <w:t>
</w:t>
            </w:r>
            <w:r>
              <w:rPr>
                <w:rFonts w:ascii="Times New Roman"/>
                <w:b w:val="false"/>
                <w:i w:val="false"/>
                <w:color w:val="000000"/>
                <w:sz w:val="20"/>
              </w:rPr>
              <w:t>Устойчивые словосочетания</w:t>
            </w:r>
            <w:r>
              <w:br/>
            </w:r>
            <w:r>
              <w:rPr>
                <w:rFonts w:ascii="Times New Roman"/>
                <w:b w:val="false"/>
                <w:i w:val="false"/>
                <w:color w:val="000000"/>
                <w:sz w:val="20"/>
              </w:rPr>
              <w:t>
Изобразительно-выразительные средства.</w:t>
            </w:r>
          </w:p>
          <w:bookmarkEnd w:id="946"/>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47"/>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947"/>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48"/>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 и скрытый смысл текста;</w:t>
            </w:r>
            <w:r>
              <w:br/>
            </w:r>
            <w:r>
              <w:rPr>
                <w:rFonts w:ascii="Times New Roman"/>
                <w:b w:val="false"/>
                <w:i w:val="false"/>
                <w:color w:val="000000"/>
                <w:sz w:val="20"/>
              </w:rPr>
              <w:t>
11.2.3 понимать применение изобразительно-выразительных средств, стилистических фигур и других приемов в тексте</w:t>
            </w:r>
          </w:p>
          <w:bookmarkEnd w:id="948"/>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49"/>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представлять информацию в виде презентации, используя таблицы, схемы, графики, диаграммы аудиофайлы, фотографии, движущиеся картинки</w:t>
            </w:r>
          </w:p>
          <w:bookmarkEnd w:id="949"/>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использовать специальную лексику,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50"/>
          <w:p>
            <w:pPr>
              <w:spacing w:after="20"/>
              <w:ind w:left="20"/>
              <w:jc w:val="both"/>
            </w:pPr>
            <w:r>
              <w:rPr>
                <w:rFonts w:ascii="Times New Roman"/>
                <w:b w:val="false"/>
                <w:i w:val="false"/>
                <w:color w:val="000000"/>
                <w:sz w:val="20"/>
              </w:rPr>
              <w:t>
Современная медицина XXI века.</w:t>
            </w:r>
            <w:r>
              <w:br/>
            </w:r>
            <w:r>
              <w:rPr>
                <w:rFonts w:ascii="Times New Roman"/>
                <w:b w:val="false"/>
                <w:i w:val="false"/>
                <w:color w:val="000000"/>
                <w:sz w:val="20"/>
              </w:rPr>
              <w:t>
Синтаксис и пунктуация.</w:t>
            </w:r>
          </w:p>
          <w:bookmarkEnd w:id="950"/>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51"/>
          <w:p>
            <w:pPr>
              <w:spacing w:after="20"/>
              <w:ind w:left="20"/>
              <w:jc w:val="both"/>
            </w:pPr>
            <w:r>
              <w:rPr>
                <w:rFonts w:ascii="Times New Roman"/>
                <w:b w:val="false"/>
                <w:i w:val="false"/>
                <w:color w:val="000000"/>
                <w:sz w:val="20"/>
              </w:rPr>
              <w:t>
Обращение.</w:t>
            </w:r>
            <w:r>
              <w:br/>
            </w:r>
            <w:r>
              <w:rPr>
                <w:rFonts w:ascii="Times New Roman"/>
                <w:b w:val="false"/>
                <w:i w:val="false"/>
                <w:color w:val="000000"/>
                <w:sz w:val="20"/>
              </w:rPr>
              <w:t>
Знаки препинания в простых предложениях с обращением. Знаки препинания в сложноподчиненных предложениях с разными видами связи.</w:t>
            </w:r>
          </w:p>
          <w:bookmarkEnd w:id="951"/>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52"/>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публицистического стиля(репортаж) и подстили</w:t>
            </w:r>
          </w:p>
          <w:bookmarkEnd w:id="952"/>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53"/>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 уместно использовать цитирование</w:t>
            </w:r>
          </w:p>
          <w:bookmarkEnd w:id="953"/>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54"/>
          <w:p>
            <w:pPr>
              <w:spacing w:after="20"/>
              <w:ind w:left="20"/>
              <w:jc w:val="both"/>
            </w:pPr>
            <w:r>
              <w:rPr>
                <w:rFonts w:ascii="Times New Roman"/>
                <w:b w:val="false"/>
                <w:i w:val="false"/>
                <w:color w:val="000000"/>
                <w:sz w:val="20"/>
              </w:rPr>
              <w:t>
Молодежная культура: проблемы молодого поколения.</w:t>
            </w:r>
            <w:r>
              <w:br/>
            </w:r>
            <w:r>
              <w:rPr>
                <w:rFonts w:ascii="Times New Roman"/>
                <w:b w:val="false"/>
                <w:i w:val="false"/>
                <w:color w:val="000000"/>
                <w:sz w:val="20"/>
              </w:rPr>
              <w:t>
Синтаксис и пунктуация.</w:t>
            </w:r>
          </w:p>
          <w:bookmarkEnd w:id="954"/>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простых, простых осложненных (обособленными членами, вводными словами и вставными конструкциями) и в сложных предложениях с разными видами связи.</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55"/>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r>
              <w:br/>
            </w:r>
            <w:r>
              <w:rPr>
                <w:rFonts w:ascii="Times New Roman"/>
                <w:b w:val="false"/>
                <w:i w:val="false"/>
                <w:color w:val="000000"/>
                <w:sz w:val="20"/>
              </w:rPr>
              <w:t>
11.1.4 участвовать в деловой беседе, решая проблему и достигая договоренности</w:t>
            </w:r>
          </w:p>
          <w:bookmarkEnd w:id="955"/>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56"/>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 и делая обоснованное выводы;</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956"/>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57"/>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57"/>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58"/>
          <w:p>
            <w:pPr>
              <w:spacing w:after="20"/>
              <w:ind w:left="20"/>
              <w:jc w:val="both"/>
            </w:pPr>
            <w:r>
              <w:rPr>
                <w:rFonts w:ascii="Times New Roman"/>
                <w:b w:val="false"/>
                <w:i w:val="false"/>
                <w:color w:val="000000"/>
                <w:sz w:val="20"/>
              </w:rPr>
              <w:t>
Мир и безопасность.</w:t>
            </w:r>
            <w:r>
              <w:br/>
            </w:r>
            <w:r>
              <w:rPr>
                <w:rFonts w:ascii="Times New Roman"/>
                <w:b w:val="false"/>
                <w:i w:val="false"/>
                <w:color w:val="000000"/>
                <w:sz w:val="20"/>
              </w:rPr>
              <w:t>
Орфография.</w:t>
            </w:r>
          </w:p>
          <w:bookmarkEnd w:id="958"/>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Орфографические нормы.</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59"/>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959"/>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60"/>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960"/>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61"/>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961"/>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62"/>
          <w:p>
            <w:pPr>
              <w:spacing w:after="20"/>
              <w:ind w:left="20"/>
              <w:jc w:val="both"/>
            </w:pPr>
            <w:r>
              <w:rPr>
                <w:rFonts w:ascii="Times New Roman"/>
                <w:b w:val="false"/>
                <w:i w:val="false"/>
                <w:color w:val="000000"/>
                <w:sz w:val="20"/>
              </w:rPr>
              <w:t>
Историческое наследие и память.</w:t>
            </w:r>
            <w:r>
              <w:br/>
            </w:r>
            <w:r>
              <w:rPr>
                <w:rFonts w:ascii="Times New Roman"/>
                <w:b w:val="false"/>
                <w:i w:val="false"/>
                <w:color w:val="000000"/>
                <w:sz w:val="20"/>
              </w:rPr>
              <w:t>
</w:t>
            </w:r>
            <w:r>
              <w:rPr>
                <w:rFonts w:ascii="Times New Roman"/>
                <w:b w:val="false"/>
                <w:i w:val="false"/>
                <w:color w:val="000000"/>
                <w:sz w:val="20"/>
              </w:rPr>
              <w:t>Синтаксис.</w:t>
            </w:r>
            <w:r>
              <w:br/>
            </w:r>
            <w:r>
              <w:rPr>
                <w:rFonts w:ascii="Times New Roman"/>
                <w:b w:val="false"/>
                <w:i w:val="false"/>
                <w:color w:val="000000"/>
                <w:sz w:val="20"/>
              </w:rPr>
              <w:t>
Пунктуация.</w:t>
            </w:r>
          </w:p>
          <w:bookmarkEnd w:id="962"/>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63"/>
          <w:p>
            <w:pPr>
              <w:spacing w:after="20"/>
              <w:ind w:left="20"/>
              <w:jc w:val="both"/>
            </w:pPr>
            <w:r>
              <w:rPr>
                <w:rFonts w:ascii="Times New Roman"/>
                <w:b w:val="false"/>
                <w:i w:val="false"/>
                <w:color w:val="000000"/>
                <w:sz w:val="20"/>
              </w:rPr>
              <w:t>
Пассивные конструкции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Знаки препинания в предложениях и сложных предложениях с разными видами связи.</w:t>
            </w:r>
          </w:p>
          <w:bookmarkEnd w:id="963"/>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6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стилей и подстилей (аннотация, статья, репортаж, публичное выступление) и подстили;</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964"/>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65"/>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уместно употреблять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965"/>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66"/>
          <w:p>
            <w:pPr>
              <w:spacing w:after="20"/>
              <w:ind w:left="20"/>
              <w:jc w:val="both"/>
            </w:pPr>
            <w:r>
              <w:rPr>
                <w:rFonts w:ascii="Times New Roman"/>
                <w:b w:val="false"/>
                <w:i w:val="false"/>
                <w:color w:val="000000"/>
                <w:sz w:val="20"/>
              </w:rPr>
              <w:t>
11.4.3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сложных предложениях с разными видами связи</w:t>
            </w:r>
          </w:p>
          <w:bookmarkEnd w:id="9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"Русский язык и литература"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429" w:id="96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"Русский язык и литература" для 10-11 классов уровня общего среднего образования по обновленному содержанию (естественно-математическое направление, общественно-гуманитарное направление)</w:t>
      </w:r>
    </w:p>
    <w:bookmarkEnd w:id="967"/>
    <w:bookmarkStart w:name="z1430" w:id="968"/>
    <w:p>
      <w:pPr>
        <w:spacing w:after="0"/>
        <w:ind w:left="0"/>
        <w:jc w:val="both"/>
      </w:pPr>
      <w:r>
        <w:rPr>
          <w:rFonts w:ascii="Times New Roman"/>
          <w:b w:val="false"/>
          <w:i w:val="false"/>
          <w:color w:val="000000"/>
          <w:sz w:val="28"/>
        </w:rPr>
        <w:t>
      1) 10 класс</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4229"/>
        <w:gridCol w:w="637"/>
        <w:gridCol w:w="6088"/>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Экотуризм</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69"/>
          <w:p>
            <w:pPr>
              <w:spacing w:after="20"/>
              <w:ind w:left="20"/>
              <w:jc w:val="both"/>
            </w:pPr>
            <w:r>
              <w:rPr>
                <w:rFonts w:ascii="Times New Roman"/>
                <w:b w:val="false"/>
                <w:i w:val="false"/>
                <w:color w:val="000000"/>
                <w:sz w:val="20"/>
              </w:rPr>
              <w:t>
А.С. Пушкин. "Монастырь на Казбеке".</w:t>
            </w:r>
            <w:r>
              <w:br/>
            </w:r>
            <w:r>
              <w:rPr>
                <w:rFonts w:ascii="Times New Roman"/>
                <w:b w:val="false"/>
                <w:i w:val="false"/>
                <w:color w:val="000000"/>
                <w:sz w:val="20"/>
              </w:rPr>
              <w:t>
</w:t>
            </w:r>
            <w:r>
              <w:rPr>
                <w:rFonts w:ascii="Times New Roman"/>
                <w:b w:val="false"/>
                <w:i w:val="false"/>
                <w:color w:val="000000"/>
                <w:sz w:val="20"/>
              </w:rPr>
              <w:t>В.С. Высоцкий. "Гимн морю и горам".</w:t>
            </w:r>
            <w:r>
              <w:br/>
            </w:r>
            <w:r>
              <w:rPr>
                <w:rFonts w:ascii="Times New Roman"/>
                <w:b w:val="false"/>
                <w:i w:val="false"/>
                <w:color w:val="000000"/>
                <w:sz w:val="20"/>
              </w:rPr>
              <w:t>
А.К. Толстой. "Растянулся на просторе".</w:t>
            </w:r>
          </w:p>
          <w:bookmarkEnd w:id="96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970"/>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r>
              <w:br/>
            </w:r>
            <w:r>
              <w:rPr>
                <w:rFonts w:ascii="Times New Roman"/>
                <w:b w:val="false"/>
                <w:i w:val="false"/>
                <w:color w:val="000000"/>
                <w:sz w:val="20"/>
              </w:rPr>
              <w:t>
10.1.4 прогнозировать содержание всего текста, опираясь на заключительные фразы, выводы текста</w:t>
            </w:r>
          </w:p>
          <w:bookmarkEnd w:id="9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71"/>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10.2.2 пересказывать содержание текста, демонстрируя собственное понимание проблематики и связывая прочитанное/услышанное с собственным опытом;</w:t>
            </w:r>
            <w:r>
              <w:br/>
            </w:r>
            <w:r>
              <w:rPr>
                <w:rFonts w:ascii="Times New Roman"/>
                <w:b w:val="false"/>
                <w:i w:val="false"/>
                <w:color w:val="000000"/>
                <w:sz w:val="20"/>
              </w:rPr>
              <w:t>
10.2.4 создавать высказывание (побуждение, убеждение, информационную речь), используя приемы привлечения внимания и учитывая целевую аудиторию</w:t>
            </w:r>
          </w:p>
          <w:bookmarkEnd w:id="9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972"/>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r>
              <w:br/>
            </w:r>
            <w:r>
              <w:rPr>
                <w:rFonts w:ascii="Times New Roman"/>
                <w:b w:val="false"/>
                <w:i w:val="false"/>
                <w:color w:val="000000"/>
                <w:sz w:val="20"/>
              </w:rPr>
              <w:t>
</w:t>
            </w:r>
            <w:r>
              <w:rPr>
                <w:rFonts w:ascii="Times New Roman"/>
                <w:b w:val="false"/>
                <w:i w:val="false"/>
                <w:color w:val="000000"/>
                <w:sz w:val="20"/>
              </w:rPr>
              <w:t>10.3.2 определять структурные, лексические и грамматические особенности текстов публицистического стиля (пресс-релиз);</w:t>
            </w:r>
            <w:r>
              <w:br/>
            </w:r>
            <w:r>
              <w:rPr>
                <w:rFonts w:ascii="Times New Roman"/>
                <w:b w:val="false"/>
                <w:i w:val="false"/>
                <w:color w:val="000000"/>
                <w:sz w:val="20"/>
              </w:rPr>
              <w:t>
10.3.3 формулировать практические вопросы по прочитанному тексту и отвечать на них, используя внетекстовую информацию для подтверждения своей точки зрения</w:t>
            </w:r>
          </w:p>
          <w:bookmarkEnd w:id="9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73"/>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10.4.3 представлять информацию в виде несплошного текста, используя информацию двух текстов;</w:t>
            </w:r>
            <w:r>
              <w:br/>
            </w:r>
            <w:r>
              <w:rPr>
                <w:rFonts w:ascii="Times New Roman"/>
                <w:b w:val="false"/>
                <w:i w:val="false"/>
                <w:color w:val="000000"/>
                <w:sz w:val="20"/>
              </w:rPr>
              <w:t>
10.4.6 соблюдать орфографические нормы (Н и НН в разных частях речи)</w:t>
            </w:r>
          </w:p>
          <w:bookmarkEnd w:id="9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74"/>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w:t>
            </w:r>
            <w:r>
              <w:br/>
            </w:r>
            <w:r>
              <w:rPr>
                <w:rFonts w:ascii="Times New Roman"/>
                <w:b w:val="false"/>
                <w:i w:val="false"/>
                <w:color w:val="000000"/>
                <w:sz w:val="20"/>
              </w:rPr>
              <w:t>
10.5.2 использовать безличные конструкции</w:t>
            </w:r>
          </w:p>
          <w:bookmarkEnd w:id="974"/>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Родина</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75"/>
          <w:p>
            <w:pPr>
              <w:spacing w:after="20"/>
              <w:ind w:left="20"/>
              <w:jc w:val="both"/>
            </w:pPr>
            <w:r>
              <w:rPr>
                <w:rFonts w:ascii="Times New Roman"/>
                <w:b w:val="false"/>
                <w:i w:val="false"/>
                <w:color w:val="000000"/>
                <w:sz w:val="20"/>
              </w:rPr>
              <w:t>
М.Ю. Лермонтов. "Родина".</w:t>
            </w:r>
            <w:r>
              <w:br/>
            </w:r>
            <w:r>
              <w:rPr>
                <w:rFonts w:ascii="Times New Roman"/>
                <w:b w:val="false"/>
                <w:i w:val="false"/>
                <w:color w:val="000000"/>
                <w:sz w:val="20"/>
              </w:rPr>
              <w:t>
</w:t>
            </w:r>
            <w:r>
              <w:rPr>
                <w:rFonts w:ascii="Times New Roman"/>
                <w:b w:val="false"/>
                <w:i w:val="false"/>
                <w:color w:val="000000"/>
                <w:sz w:val="20"/>
              </w:rPr>
              <w:t>Ч. Айтматов. "Буранный полустанок".</w:t>
            </w:r>
            <w:r>
              <w:br/>
            </w:r>
            <w:r>
              <w:rPr>
                <w:rFonts w:ascii="Times New Roman"/>
                <w:b w:val="false"/>
                <w:i w:val="false"/>
                <w:color w:val="000000"/>
                <w:sz w:val="20"/>
              </w:rPr>
              <w:t>
</w:t>
            </w:r>
            <w:r>
              <w:rPr>
                <w:rFonts w:ascii="Times New Roman"/>
                <w:b w:val="false"/>
                <w:i w:val="false"/>
                <w:color w:val="000000"/>
                <w:sz w:val="20"/>
              </w:rPr>
              <w:t>Г. Бельгер. "Дедушка Сергали".</w:t>
            </w:r>
            <w:r>
              <w:br/>
            </w:r>
            <w:r>
              <w:rPr>
                <w:rFonts w:ascii="Times New Roman"/>
                <w:b w:val="false"/>
                <w:i w:val="false"/>
                <w:color w:val="000000"/>
                <w:sz w:val="20"/>
              </w:rPr>
              <w:t>
</w:t>
            </w:r>
            <w:r>
              <w:rPr>
                <w:rFonts w:ascii="Times New Roman"/>
                <w:b w:val="false"/>
                <w:i w:val="false"/>
                <w:color w:val="000000"/>
                <w:sz w:val="20"/>
              </w:rPr>
              <w:t>С. Есенин. "Тема Родины в творчестве поэта" (на выбор учителя).</w:t>
            </w:r>
            <w:r>
              <w:br/>
            </w:r>
            <w:r>
              <w:rPr>
                <w:rFonts w:ascii="Times New Roman"/>
                <w:b w:val="false"/>
                <w:i w:val="false"/>
                <w:color w:val="000000"/>
                <w:sz w:val="20"/>
              </w:rPr>
              <w:t>
</w:t>
            </w:r>
            <w:r>
              <w:rPr>
                <w:rFonts w:ascii="Times New Roman"/>
                <w:b w:val="false"/>
                <w:i w:val="false"/>
                <w:color w:val="000000"/>
                <w:sz w:val="20"/>
              </w:rPr>
              <w:t>М.Д. Симашко. "Емшан".</w:t>
            </w:r>
            <w:r>
              <w:br/>
            </w:r>
            <w:r>
              <w:rPr>
                <w:rFonts w:ascii="Times New Roman"/>
                <w:b w:val="false"/>
                <w:i w:val="false"/>
                <w:color w:val="000000"/>
                <w:sz w:val="20"/>
              </w:rPr>
              <w:t>
</w:t>
            </w:r>
            <w:r>
              <w:rPr>
                <w:rFonts w:ascii="Times New Roman"/>
                <w:b w:val="false"/>
                <w:i w:val="false"/>
                <w:color w:val="000000"/>
                <w:sz w:val="20"/>
              </w:rPr>
              <w:t>К.Г. Паустовский. "Бескорыстие".</w:t>
            </w:r>
            <w:r>
              <w:br/>
            </w:r>
            <w:r>
              <w:rPr>
                <w:rFonts w:ascii="Times New Roman"/>
                <w:b w:val="false"/>
                <w:i w:val="false"/>
                <w:color w:val="000000"/>
                <w:sz w:val="20"/>
              </w:rPr>
              <w:t>
Программа "Мәңгілік Ел".</w:t>
            </w:r>
          </w:p>
          <w:bookmarkEnd w:id="97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76"/>
          <w:p>
            <w:pPr>
              <w:spacing w:after="20"/>
              <w:ind w:left="20"/>
              <w:jc w:val="both"/>
            </w:pPr>
            <w:r>
              <w:rPr>
                <w:rFonts w:ascii="Times New Roman"/>
                <w:b w:val="false"/>
                <w:i w:val="false"/>
                <w:color w:val="000000"/>
                <w:sz w:val="20"/>
              </w:rPr>
              <w:t>
10.1.3 определять основную мысль текста, выявляя детали, подтверждающие ее;</w:t>
            </w:r>
            <w:r>
              <w:br/>
            </w:r>
            <w:r>
              <w:rPr>
                <w:rFonts w:ascii="Times New Roman"/>
                <w:b w:val="false"/>
                <w:i w:val="false"/>
                <w:color w:val="000000"/>
                <w:sz w:val="20"/>
              </w:rPr>
              <w:t>
10.1.4 прогнозировать содержание всего текста, опираясь на заключительные фразы, выводы текста</w:t>
            </w:r>
          </w:p>
          <w:bookmarkEnd w:id="9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77"/>
          <w:p>
            <w:pPr>
              <w:spacing w:after="20"/>
              <w:ind w:left="20"/>
              <w:jc w:val="both"/>
            </w:pPr>
            <w:r>
              <w:rPr>
                <w:rFonts w:ascii="Times New Roman"/>
                <w:b w:val="false"/>
                <w:i w:val="false"/>
                <w:color w:val="000000"/>
                <w:sz w:val="20"/>
              </w:rPr>
              <w:t>
10.2.3 соблюдать речевые нормы, избегая нарушений лексической сочетаемости, использования слов в несвойственном значении;</w:t>
            </w:r>
            <w:r>
              <w:br/>
            </w:r>
            <w:r>
              <w:rPr>
                <w:rFonts w:ascii="Times New Roman"/>
                <w:b w:val="false"/>
                <w:i w:val="false"/>
                <w:color w:val="000000"/>
                <w:sz w:val="20"/>
              </w:rPr>
              <w:t>
10.2.5 участвовать в полемике, синтезируя различные точки зрения и предлагая решение проблемы</w:t>
            </w:r>
          </w:p>
          <w:bookmarkEnd w:id="9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78"/>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(статья);</w:t>
            </w:r>
            <w:r>
              <w:br/>
            </w:r>
            <w:r>
              <w:rPr>
                <w:rFonts w:ascii="Times New Roman"/>
                <w:b w:val="false"/>
                <w:i w:val="false"/>
                <w:color w:val="000000"/>
                <w:sz w:val="20"/>
              </w:rPr>
              <w:t>
10.3.4 владеть стратегиями чтения, включая просмотровое чтение, сканирование и детальное чтение</w:t>
            </w:r>
          </w:p>
          <w:bookmarkEnd w:id="9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79"/>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(статья);</w:t>
            </w:r>
            <w:r>
              <w:br/>
            </w:r>
            <w:r>
              <w:rPr>
                <w:rFonts w:ascii="Times New Roman"/>
                <w:b w:val="false"/>
                <w:i w:val="false"/>
                <w:color w:val="000000"/>
                <w:sz w:val="20"/>
              </w:rPr>
              <w:t>
</w:t>
            </w:r>
            <w:r>
              <w:rPr>
                <w:rFonts w:ascii="Times New Roman"/>
                <w:b w:val="false"/>
                <w:i w:val="false"/>
                <w:color w:val="000000"/>
                <w:sz w:val="20"/>
              </w:rPr>
              <w:t>10.4.2 излагать сжато информацию прослушанного, прочитанного и/или аудиовизуального текста, сохраняя основную мысль и выражая личную оценку;</w:t>
            </w:r>
            <w:r>
              <w:br/>
            </w:r>
            <w:r>
              <w:rPr>
                <w:rFonts w:ascii="Times New Roman"/>
                <w:b w:val="false"/>
                <w:i w:val="false"/>
                <w:color w:val="000000"/>
                <w:sz w:val="20"/>
              </w:rPr>
              <w:t>
10.4.6 соблюдать орфографические нормы (правописание Ь и Ъ)</w:t>
            </w:r>
          </w:p>
          <w:bookmarkEnd w:id="9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80"/>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 глаголы в страдательном залоге;</w:t>
            </w:r>
            <w:r>
              <w:br/>
            </w:r>
            <w:r>
              <w:rPr>
                <w:rFonts w:ascii="Times New Roman"/>
                <w:b w:val="false"/>
                <w:i w:val="false"/>
                <w:color w:val="000000"/>
                <w:sz w:val="20"/>
              </w:rPr>
              <w:t>
10.5. 2 использовать предложения с обособленными второстепенными членами</w:t>
            </w:r>
          </w:p>
          <w:bookmarkEnd w:id="9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81"/>
          <w:p>
            <w:pPr>
              <w:spacing w:after="20"/>
              <w:ind w:left="20"/>
              <w:jc w:val="both"/>
            </w:pPr>
            <w:r>
              <w:rPr>
                <w:rFonts w:ascii="Times New Roman"/>
                <w:b w:val="false"/>
                <w:i w:val="false"/>
                <w:color w:val="000000"/>
                <w:sz w:val="20"/>
              </w:rPr>
              <w:t>
М. А. Булгаков. "Собачье сердце".</w:t>
            </w:r>
            <w:r>
              <w:br/>
            </w:r>
            <w:r>
              <w:rPr>
                <w:rFonts w:ascii="Times New Roman"/>
                <w:b w:val="false"/>
                <w:i w:val="false"/>
                <w:color w:val="000000"/>
                <w:sz w:val="20"/>
              </w:rPr>
              <w:t>
А. Беляев. "Голова профессора Доуэля".</w:t>
            </w:r>
          </w:p>
          <w:bookmarkEnd w:id="98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82"/>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10.1.3 определять основную мысль текста, выявляя детали, подтверждающие ее</w:t>
            </w:r>
          </w:p>
          <w:bookmarkEnd w:id="9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83"/>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10.2.3 соблюдать речевые нормы, избегая нарушений лексической сочетаемости, использования слов в несвойственном значении;</w:t>
            </w:r>
            <w:r>
              <w:br/>
            </w:r>
            <w:r>
              <w:rPr>
                <w:rFonts w:ascii="Times New Roman"/>
                <w:b w:val="false"/>
                <w:i w:val="false"/>
                <w:color w:val="000000"/>
                <w:sz w:val="20"/>
              </w:rPr>
              <w:t>
10.2.4 создавать высказывание (побуждение, убеждение, информационную речь), используя приемы привлечения внимания и учитывая целевую аудиторию</w:t>
            </w:r>
          </w:p>
          <w:bookmarkEnd w:id="9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84"/>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научного (научно-популярного подстиля) стиля (статья, тезисы);</w:t>
            </w:r>
            <w:r>
              <w:br/>
            </w:r>
            <w:r>
              <w:rPr>
                <w:rFonts w:ascii="Times New Roman"/>
                <w:b w:val="false"/>
                <w:i w:val="false"/>
                <w:color w:val="000000"/>
                <w:sz w:val="20"/>
              </w:rPr>
              <w:t>
</w:t>
            </w:r>
            <w:r>
              <w:rPr>
                <w:rFonts w:ascii="Times New Roman"/>
                <w:b w:val="false"/>
                <w:i w:val="false"/>
                <w:color w:val="000000"/>
                <w:sz w:val="20"/>
              </w:rPr>
              <w:t>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r>
              <w:br/>
            </w:r>
            <w:r>
              <w:rPr>
                <w:rFonts w:ascii="Times New Roman"/>
                <w:b w:val="false"/>
                <w:i w:val="false"/>
                <w:color w:val="000000"/>
                <w:sz w:val="20"/>
              </w:rPr>
              <w:t>
10.3.6 извлекать необходимую информацию из различных источников, определяя факт и мнение</w:t>
            </w:r>
          </w:p>
          <w:bookmarkEnd w:id="9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85"/>
          <w:p>
            <w:pPr>
              <w:spacing w:after="20"/>
              <w:ind w:left="20"/>
              <w:jc w:val="both"/>
            </w:pPr>
            <w:r>
              <w:rPr>
                <w:rFonts w:ascii="Times New Roman"/>
                <w:b w:val="false"/>
                <w:i w:val="false"/>
                <w:color w:val="000000"/>
                <w:sz w:val="20"/>
              </w:rPr>
              <w:t>
10.4.1 создавать тексты смешанных типов, тексты научного (научно-популярного подстиля) стиля (статья, тезисы);</w:t>
            </w:r>
            <w:r>
              <w:br/>
            </w:r>
            <w:r>
              <w:rPr>
                <w:rFonts w:ascii="Times New Roman"/>
                <w:b w:val="false"/>
                <w:i w:val="false"/>
                <w:color w:val="000000"/>
                <w:sz w:val="20"/>
              </w:rPr>
              <w:t>
</w:t>
            </w:r>
            <w:r>
              <w:rPr>
                <w:rFonts w:ascii="Times New Roman"/>
                <w:b w:val="false"/>
                <w:i w:val="false"/>
                <w:color w:val="000000"/>
                <w:sz w:val="20"/>
              </w:rPr>
              <w:t>10.4.6 соблюдать орфографические нормы (правописание числительных);</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9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86"/>
          <w:p>
            <w:pPr>
              <w:spacing w:after="20"/>
              <w:ind w:left="20"/>
              <w:jc w:val="both"/>
            </w:pPr>
            <w:r>
              <w:rPr>
                <w:rFonts w:ascii="Times New Roman"/>
                <w:b w:val="false"/>
                <w:i w:val="false"/>
                <w:color w:val="000000"/>
                <w:sz w:val="20"/>
              </w:rPr>
              <w:t>
10.5.1 использовать причастия, деепричастия;</w:t>
            </w:r>
            <w:r>
              <w:br/>
            </w:r>
            <w:r>
              <w:rPr>
                <w:rFonts w:ascii="Times New Roman"/>
                <w:b w:val="false"/>
                <w:i w:val="false"/>
                <w:color w:val="000000"/>
                <w:sz w:val="20"/>
              </w:rPr>
              <w:t>
10.5.2 использовать предложения с обособленными второстепенными членами</w:t>
            </w:r>
          </w:p>
          <w:bookmarkEnd w:id="986"/>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 Земля. Океаны.</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87"/>
          <w:p>
            <w:pPr>
              <w:spacing w:after="20"/>
              <w:ind w:left="20"/>
              <w:jc w:val="both"/>
            </w:pPr>
            <w:r>
              <w:rPr>
                <w:rFonts w:ascii="Times New Roman"/>
                <w:b w:val="false"/>
                <w:i w:val="false"/>
                <w:color w:val="000000"/>
                <w:sz w:val="20"/>
              </w:rPr>
              <w:t>
В.В. Маяковский. "Атлантический океан".</w:t>
            </w:r>
            <w:r>
              <w:br/>
            </w:r>
            <w:r>
              <w:rPr>
                <w:rFonts w:ascii="Times New Roman"/>
                <w:b w:val="false"/>
                <w:i w:val="false"/>
                <w:color w:val="000000"/>
                <w:sz w:val="20"/>
              </w:rPr>
              <w:t>
А.де Сент Экзюпери. "Маленький принц".</w:t>
            </w:r>
          </w:p>
          <w:bookmarkEnd w:id="98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88"/>
          <w:p>
            <w:pPr>
              <w:spacing w:after="20"/>
              <w:ind w:left="20"/>
              <w:jc w:val="both"/>
            </w:pPr>
            <w:r>
              <w:rPr>
                <w:rFonts w:ascii="Times New Roman"/>
                <w:b w:val="false"/>
                <w:i w:val="false"/>
                <w:color w:val="000000"/>
                <w:sz w:val="20"/>
              </w:rPr>
              <w:t>
10.1.4 прогнозировать содержание всего текста, опираясь на заключительные фразы, выводы текста;</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9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89"/>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10.2.4 создавать высказывание (побуждение, убеждение, информационную речь), используя приемы привлечения внимания и учитывая целевую аудиторию;</w:t>
            </w:r>
            <w:r>
              <w:br/>
            </w:r>
            <w:r>
              <w:rPr>
                <w:rFonts w:ascii="Times New Roman"/>
                <w:b w:val="false"/>
                <w:i w:val="false"/>
                <w:color w:val="000000"/>
                <w:sz w:val="20"/>
              </w:rPr>
              <w:t>
10.2.6 создавать высказывание на основе рисунков, графиков, таблиц, схем, диаграмм</w:t>
            </w:r>
          </w:p>
          <w:bookmarkEnd w:id="9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90"/>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r>
              <w:br/>
            </w:r>
            <w:r>
              <w:rPr>
                <w:rFonts w:ascii="Times New Roman"/>
                <w:b w:val="false"/>
                <w:i w:val="false"/>
                <w:color w:val="000000"/>
                <w:sz w:val="20"/>
              </w:rPr>
              <w:t>
10.3.7 сравнивать цели, целевую аудиторию, жанровые и стилистические особенности текстов</w:t>
            </w:r>
          </w:p>
          <w:bookmarkEnd w:id="9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91"/>
          <w:p>
            <w:pPr>
              <w:spacing w:after="20"/>
              <w:ind w:left="20"/>
              <w:jc w:val="both"/>
            </w:pPr>
            <w:r>
              <w:rPr>
                <w:rFonts w:ascii="Times New Roman"/>
                <w:b w:val="false"/>
                <w:i w:val="false"/>
                <w:color w:val="000000"/>
                <w:sz w:val="20"/>
              </w:rPr>
              <w:t>
10.4.4 писать творческие работы (описания), используя знания из других предметных областей;</w:t>
            </w:r>
            <w:r>
              <w:br/>
            </w:r>
            <w:r>
              <w:rPr>
                <w:rFonts w:ascii="Times New Roman"/>
                <w:b w:val="false"/>
                <w:i w:val="false"/>
                <w:color w:val="000000"/>
                <w:sz w:val="20"/>
              </w:rPr>
              <w:t>
10.4.7 правильно использовать тире в простом и сложном предложении</w:t>
            </w:r>
          </w:p>
          <w:bookmarkEnd w:id="9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92"/>
          <w:p>
            <w:pPr>
              <w:spacing w:after="20"/>
              <w:ind w:left="20"/>
              <w:jc w:val="both"/>
            </w:pPr>
            <w:r>
              <w:rPr>
                <w:rFonts w:ascii="Times New Roman"/>
                <w:b w:val="false"/>
                <w:i w:val="false"/>
                <w:color w:val="000000"/>
                <w:sz w:val="20"/>
              </w:rPr>
              <w:t>
10.5.1 использовать причастия, деепричастия;</w:t>
            </w:r>
            <w:r>
              <w:br/>
            </w:r>
            <w:r>
              <w:rPr>
                <w:rFonts w:ascii="Times New Roman"/>
                <w:b w:val="false"/>
                <w:i w:val="false"/>
                <w:color w:val="000000"/>
                <w:sz w:val="20"/>
              </w:rPr>
              <w:t>
10.5.2 использовать безличные конструкции, предложения с обособленными второстепенными членами</w:t>
            </w:r>
          </w:p>
          <w:bookmarkEnd w:id="9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 искусство</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93"/>
          <w:p>
            <w:pPr>
              <w:spacing w:after="20"/>
              <w:ind w:left="20"/>
              <w:jc w:val="both"/>
            </w:pPr>
            <w:r>
              <w:rPr>
                <w:rFonts w:ascii="Times New Roman"/>
                <w:b w:val="false"/>
                <w:i w:val="false"/>
                <w:color w:val="000000"/>
                <w:sz w:val="20"/>
              </w:rPr>
              <w:t>
А.С. Пушкин. "Моцарт и Сальери", "Е.Онегин".</w:t>
            </w:r>
            <w:r>
              <w:br/>
            </w:r>
            <w:r>
              <w:rPr>
                <w:rFonts w:ascii="Times New Roman"/>
                <w:b w:val="false"/>
                <w:i w:val="false"/>
                <w:color w:val="000000"/>
                <w:sz w:val="20"/>
              </w:rPr>
              <w:t>
</w:t>
            </w:r>
            <w:r>
              <w:rPr>
                <w:rFonts w:ascii="Times New Roman"/>
                <w:b w:val="false"/>
                <w:i w:val="false"/>
                <w:color w:val="000000"/>
                <w:sz w:val="20"/>
              </w:rPr>
              <w:t>А.И. Куприн. "Гранатовый браслет".</w:t>
            </w:r>
            <w:r>
              <w:br/>
            </w:r>
            <w:r>
              <w:rPr>
                <w:rFonts w:ascii="Times New Roman"/>
                <w:b w:val="false"/>
                <w:i w:val="false"/>
                <w:color w:val="000000"/>
                <w:sz w:val="20"/>
              </w:rPr>
              <w:t>
</w:t>
            </w:r>
            <w:r>
              <w:rPr>
                <w:rFonts w:ascii="Times New Roman"/>
                <w:b w:val="false"/>
                <w:i w:val="false"/>
                <w:color w:val="000000"/>
                <w:sz w:val="20"/>
              </w:rPr>
              <w:t>В.М. Гаршин. "Художники".</w:t>
            </w:r>
            <w:r>
              <w:br/>
            </w:r>
            <w:r>
              <w:rPr>
                <w:rFonts w:ascii="Times New Roman"/>
                <w:b w:val="false"/>
                <w:i w:val="false"/>
                <w:color w:val="000000"/>
                <w:sz w:val="20"/>
              </w:rPr>
              <w:t>
О.Сулейменов. "Махамбету" (отрывок "Песня акына").</w:t>
            </w:r>
          </w:p>
          <w:bookmarkEnd w:id="993"/>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94"/>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r>
              <w:br/>
            </w:r>
            <w:r>
              <w:rPr>
                <w:rFonts w:ascii="Times New Roman"/>
                <w:b w:val="false"/>
                <w:i w:val="false"/>
                <w:color w:val="000000"/>
                <w:sz w:val="20"/>
              </w:rPr>
              <w:t>
</w:t>
            </w:r>
            <w:r>
              <w:rPr>
                <w:rFonts w:ascii="Times New Roman"/>
                <w:b w:val="false"/>
                <w:i w:val="false"/>
                <w:color w:val="000000"/>
                <w:sz w:val="20"/>
              </w:rPr>
              <w:t>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9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95"/>
          <w:p>
            <w:pPr>
              <w:spacing w:after="20"/>
              <w:ind w:left="20"/>
              <w:jc w:val="both"/>
            </w:pPr>
            <w:r>
              <w:rPr>
                <w:rFonts w:ascii="Times New Roman"/>
                <w:b w:val="false"/>
                <w:i w:val="false"/>
                <w:color w:val="000000"/>
                <w:sz w:val="20"/>
              </w:rPr>
              <w:t>
10.2.1 владеть словарным запасом, включающим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10.2.2 пересказывать содержание текста, демонстрируя собственное понимание проблематики и связывая прочитанное/ услышанное с собственным опытом;</w:t>
            </w:r>
            <w:r>
              <w:br/>
            </w:r>
            <w:r>
              <w:rPr>
                <w:rFonts w:ascii="Times New Roman"/>
                <w:b w:val="false"/>
                <w:i w:val="false"/>
                <w:color w:val="000000"/>
                <w:sz w:val="20"/>
              </w:rPr>
              <w:t>
10.2.5 участвовать в полемике, синтезируя различные точки зрения и предлагая решение проблемы</w:t>
            </w:r>
          </w:p>
          <w:bookmarkEnd w:id="9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96"/>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стилей (эссе);</w:t>
            </w:r>
            <w:r>
              <w:br/>
            </w:r>
            <w:r>
              <w:rPr>
                <w:rFonts w:ascii="Times New Roman"/>
                <w:b w:val="false"/>
                <w:i w:val="false"/>
                <w:color w:val="000000"/>
                <w:sz w:val="20"/>
              </w:rPr>
              <w:t>
</w:t>
            </w:r>
            <w:r>
              <w:rPr>
                <w:rFonts w:ascii="Times New Roman"/>
                <w:b w:val="false"/>
                <w:i w:val="false"/>
                <w:color w:val="000000"/>
                <w:sz w:val="20"/>
              </w:rPr>
              <w:t>10.3.3 формулировать практические вопросы по прочитанному тексту и отвечать на них, используя внетекстовую информацию из текста для подтверждения своей точки зрения;</w:t>
            </w:r>
            <w:r>
              <w:br/>
            </w: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bookmarkEnd w:id="9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97"/>
          <w:p>
            <w:pPr>
              <w:spacing w:after="20"/>
              <w:ind w:left="20"/>
              <w:jc w:val="both"/>
            </w:pPr>
            <w:r>
              <w:rPr>
                <w:rFonts w:ascii="Times New Roman"/>
                <w:b w:val="false"/>
                <w:i w:val="false"/>
                <w:color w:val="000000"/>
                <w:sz w:val="20"/>
              </w:rPr>
              <w:t>
10.4.5 писать причинно-следственное эссе;</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9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98"/>
          <w:p>
            <w:pPr>
              <w:spacing w:after="20"/>
              <w:ind w:left="20"/>
              <w:jc w:val="both"/>
            </w:pPr>
            <w:r>
              <w:rPr>
                <w:rFonts w:ascii="Times New Roman"/>
                <w:b w:val="false"/>
                <w:i w:val="false"/>
                <w:color w:val="000000"/>
                <w:sz w:val="20"/>
              </w:rPr>
              <w:t>
10.5.1 использовать причастия, деепричастия;</w:t>
            </w:r>
            <w:r>
              <w:br/>
            </w:r>
            <w:r>
              <w:rPr>
                <w:rFonts w:ascii="Times New Roman"/>
                <w:b w:val="false"/>
                <w:i w:val="false"/>
                <w:color w:val="000000"/>
                <w:sz w:val="20"/>
              </w:rPr>
              <w:t>
10.5.2 использовать предложения с обособленными второстепенными членами</w:t>
            </w:r>
          </w:p>
          <w:bookmarkEnd w:id="998"/>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социального неравенства в литературе</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99"/>
          <w:p>
            <w:pPr>
              <w:spacing w:after="20"/>
              <w:ind w:left="20"/>
              <w:jc w:val="both"/>
            </w:pPr>
            <w:r>
              <w:rPr>
                <w:rFonts w:ascii="Times New Roman"/>
                <w:b w:val="false"/>
                <w:i w:val="false"/>
                <w:color w:val="000000"/>
                <w:sz w:val="20"/>
              </w:rPr>
              <w:t>
А.П. Чехов. "Толстый и тонкий".</w:t>
            </w:r>
            <w:r>
              <w:br/>
            </w:r>
            <w:r>
              <w:rPr>
                <w:rFonts w:ascii="Times New Roman"/>
                <w:b w:val="false"/>
                <w:i w:val="false"/>
                <w:color w:val="000000"/>
                <w:sz w:val="20"/>
              </w:rPr>
              <w:t>
</w:t>
            </w:r>
            <w:r>
              <w:rPr>
                <w:rFonts w:ascii="Times New Roman"/>
                <w:b w:val="false"/>
                <w:i w:val="false"/>
                <w:color w:val="000000"/>
                <w:sz w:val="20"/>
              </w:rPr>
              <w:t>Н. А. Островский. "Бесприданница".</w:t>
            </w:r>
            <w:r>
              <w:br/>
            </w:r>
            <w:r>
              <w:rPr>
                <w:rFonts w:ascii="Times New Roman"/>
                <w:b w:val="false"/>
                <w:i w:val="false"/>
                <w:color w:val="000000"/>
                <w:sz w:val="20"/>
              </w:rPr>
              <w:t>
</w:t>
            </w:r>
            <w:r>
              <w:rPr>
                <w:rFonts w:ascii="Times New Roman"/>
                <w:b w:val="false"/>
                <w:i w:val="false"/>
                <w:color w:val="000000"/>
                <w:sz w:val="20"/>
              </w:rPr>
              <w:t>Н. В. Гоголь. "Шинель".</w:t>
            </w:r>
            <w:r>
              <w:br/>
            </w:r>
            <w:r>
              <w:rPr>
                <w:rFonts w:ascii="Times New Roman"/>
                <w:b w:val="false"/>
                <w:i w:val="false"/>
                <w:color w:val="000000"/>
                <w:sz w:val="20"/>
              </w:rPr>
              <w:t>
И.С. Тургенев. "Два богача".</w:t>
            </w:r>
          </w:p>
          <w:bookmarkEnd w:id="99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000"/>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10.1.3 определять основную мысль текста, выявляя детали, подтверждающие ее</w:t>
            </w:r>
          </w:p>
          <w:bookmarkEnd w:id="10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01"/>
          <w:p>
            <w:pPr>
              <w:spacing w:after="20"/>
              <w:ind w:left="20"/>
              <w:jc w:val="both"/>
            </w:pPr>
            <w:r>
              <w:rPr>
                <w:rFonts w:ascii="Times New Roman"/>
                <w:b w:val="false"/>
                <w:i w:val="false"/>
                <w:color w:val="000000"/>
                <w:sz w:val="20"/>
              </w:rPr>
              <w:t>
10.2.3 соблюдать речевые нормы, избегая нарушений лексической сочетаемости, использования слов в несвойственном значении;</w:t>
            </w:r>
            <w:r>
              <w:br/>
            </w:r>
            <w:r>
              <w:rPr>
                <w:rFonts w:ascii="Times New Roman"/>
                <w:b w:val="false"/>
                <w:i w:val="false"/>
                <w:color w:val="000000"/>
                <w:sz w:val="20"/>
              </w:rPr>
              <w:t>
</w:t>
            </w:r>
            <w:r>
              <w:rPr>
                <w:rFonts w:ascii="Times New Roman"/>
                <w:b w:val="false"/>
                <w:i w:val="false"/>
                <w:color w:val="000000"/>
                <w:sz w:val="20"/>
              </w:rPr>
              <w:t>10.2.4 создавать высказывание (побуждение, убеждение, информационную речь), используя приемы привлечения внимания и учитывая целевую аудиторию;</w:t>
            </w:r>
            <w:r>
              <w:br/>
            </w:r>
            <w:r>
              <w:rPr>
                <w:rFonts w:ascii="Times New Roman"/>
                <w:b w:val="false"/>
                <w:i w:val="false"/>
                <w:color w:val="000000"/>
                <w:sz w:val="20"/>
              </w:rPr>
              <w:t>
10.2.6 создавать высказывание на основе рисунков, графиков, таблиц, схем, диаграмм</w:t>
            </w:r>
          </w:p>
          <w:bookmarkEnd w:id="10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002"/>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(интервью);</w:t>
            </w:r>
            <w:r>
              <w:br/>
            </w:r>
            <w:r>
              <w:rPr>
                <w:rFonts w:ascii="Times New Roman"/>
                <w:b w:val="false"/>
                <w:i w:val="false"/>
                <w:color w:val="000000"/>
                <w:sz w:val="20"/>
              </w:rPr>
              <w:t>
10.3.5 анализировать содержание художественных произведений, определяя роль композиции, изобразительно-выразительных средств, деталей в раскрытии основной мысли</w:t>
            </w:r>
          </w:p>
          <w:bookmarkEnd w:id="10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03"/>
          <w:p>
            <w:pPr>
              <w:spacing w:after="20"/>
              <w:ind w:left="20"/>
              <w:jc w:val="both"/>
            </w:pPr>
            <w:r>
              <w:rPr>
                <w:rFonts w:ascii="Times New Roman"/>
                <w:b w:val="false"/>
                <w:i w:val="false"/>
                <w:color w:val="000000"/>
                <w:sz w:val="20"/>
              </w:rPr>
              <w:t>
10.4.1 создавать тексты смешанных типов, тексты публицистического стиля (интервью);</w:t>
            </w:r>
            <w:r>
              <w:br/>
            </w:r>
            <w:r>
              <w:rPr>
                <w:rFonts w:ascii="Times New Roman"/>
                <w:b w:val="false"/>
                <w:i w:val="false"/>
                <w:color w:val="000000"/>
                <w:sz w:val="20"/>
              </w:rPr>
              <w:t>
</w:t>
            </w:r>
            <w:r>
              <w:rPr>
                <w:rFonts w:ascii="Times New Roman"/>
                <w:b w:val="false"/>
                <w:i w:val="false"/>
                <w:color w:val="000000"/>
                <w:sz w:val="20"/>
              </w:rPr>
              <w:t>10.4.2 излагать сжато информацию прослушанного, прочитанного и/или аудиовизуального текста, сохраняя основную мысль и выражая личную оценку;</w:t>
            </w:r>
            <w:r>
              <w:br/>
            </w:r>
            <w:r>
              <w:rPr>
                <w:rFonts w:ascii="Times New Roman"/>
                <w:b w:val="false"/>
                <w:i w:val="false"/>
                <w:color w:val="000000"/>
                <w:sz w:val="20"/>
              </w:rPr>
              <w:t>
10.4.6 соблюдать орфографические нормы (правописание сложных слов)</w:t>
            </w:r>
          </w:p>
          <w:bookmarkEnd w:id="10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04"/>
          <w:p>
            <w:pPr>
              <w:spacing w:after="20"/>
              <w:ind w:left="20"/>
              <w:jc w:val="both"/>
            </w:pPr>
            <w:r>
              <w:rPr>
                <w:rFonts w:ascii="Times New Roman"/>
                <w:b w:val="false"/>
                <w:i w:val="false"/>
                <w:color w:val="000000"/>
                <w:sz w:val="20"/>
              </w:rPr>
              <w:t>
10.5.1 использовать сложные прилагательные;</w:t>
            </w:r>
            <w:r>
              <w:br/>
            </w:r>
            <w:r>
              <w:rPr>
                <w:rFonts w:ascii="Times New Roman"/>
                <w:b w:val="false"/>
                <w:i w:val="false"/>
                <w:color w:val="000000"/>
                <w:sz w:val="20"/>
              </w:rPr>
              <w:t>
10.5.2 использовать сложные синтаксические конструкции</w:t>
            </w:r>
          </w:p>
          <w:bookmarkEnd w:id="10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общества: экономика и сотрудничество</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05"/>
          <w:p>
            <w:pPr>
              <w:spacing w:after="20"/>
              <w:ind w:left="20"/>
              <w:jc w:val="both"/>
            </w:pPr>
            <w:r>
              <w:rPr>
                <w:rFonts w:ascii="Times New Roman"/>
                <w:b w:val="false"/>
                <w:i w:val="false"/>
                <w:color w:val="000000"/>
                <w:sz w:val="20"/>
              </w:rPr>
              <w:t>
О. Бальзак. "Гобсек".</w:t>
            </w:r>
            <w:r>
              <w:br/>
            </w:r>
            <w:r>
              <w:rPr>
                <w:rFonts w:ascii="Times New Roman"/>
                <w:b w:val="false"/>
                <w:i w:val="false"/>
                <w:color w:val="000000"/>
                <w:sz w:val="20"/>
              </w:rPr>
              <w:t>
Н.А. Назарбаев. "В потоке истории" (отрывок).</w:t>
            </w:r>
          </w:p>
          <w:bookmarkEnd w:id="1005"/>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06"/>
          <w:p>
            <w:pPr>
              <w:spacing w:after="20"/>
              <w:ind w:left="20"/>
              <w:jc w:val="both"/>
            </w:pPr>
            <w:r>
              <w:rPr>
                <w:rFonts w:ascii="Times New Roman"/>
                <w:b w:val="false"/>
                <w:i w:val="false"/>
                <w:color w:val="000000"/>
                <w:sz w:val="20"/>
              </w:rPr>
              <w:t>
10.1.1 понимать детально информацию сообщения, подтекст, определяя социальные и эмоционально-экспрессивные особенности речи говорящего;</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10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07"/>
          <w:p>
            <w:pPr>
              <w:spacing w:after="20"/>
              <w:ind w:left="20"/>
              <w:jc w:val="both"/>
            </w:pPr>
            <w:r>
              <w:rPr>
                <w:rFonts w:ascii="Times New Roman"/>
                <w:b w:val="false"/>
                <w:i w:val="false"/>
                <w:color w:val="000000"/>
                <w:sz w:val="20"/>
              </w:rPr>
              <w:t>
10.2.2 пересказывать содержание текста, демонстрируя собственное понимание проблематики и связывая прочитанное/услышанное с собственным опытом;</w:t>
            </w:r>
            <w:r>
              <w:br/>
            </w:r>
            <w:r>
              <w:rPr>
                <w:rFonts w:ascii="Times New Roman"/>
                <w:b w:val="false"/>
                <w:i w:val="false"/>
                <w:color w:val="000000"/>
                <w:sz w:val="20"/>
              </w:rPr>
              <w:t>
</w:t>
            </w:r>
            <w:r>
              <w:rPr>
                <w:rFonts w:ascii="Times New Roman"/>
                <w:b w:val="false"/>
                <w:i w:val="false"/>
                <w:color w:val="000000"/>
                <w:sz w:val="20"/>
              </w:rPr>
              <w:t>10.2.5 участвовать в полемике,, синтезируя различные точки зрения и предлагая решение проблемы;</w:t>
            </w:r>
            <w:r>
              <w:br/>
            </w:r>
            <w:r>
              <w:rPr>
                <w:rFonts w:ascii="Times New Roman"/>
                <w:b w:val="false"/>
                <w:i w:val="false"/>
                <w:color w:val="000000"/>
                <w:sz w:val="20"/>
              </w:rPr>
              <w:t>
10.2.6 создавать высказывание на основе рисунков, графиков, таблиц, схем, диаграмм</w:t>
            </w:r>
          </w:p>
          <w:bookmarkEnd w:id="10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08"/>
          <w:p>
            <w:pPr>
              <w:spacing w:after="20"/>
              <w:ind w:left="20"/>
              <w:jc w:val="both"/>
            </w:pPr>
            <w:r>
              <w:rPr>
                <w:rFonts w:ascii="Times New Roman"/>
                <w:b w:val="false"/>
                <w:i w:val="false"/>
                <w:color w:val="000000"/>
                <w:sz w:val="20"/>
              </w:rPr>
              <w:t>
10.3.1 понимать детально содержание текстов, соотнося детали с основной мыслью текста;</w:t>
            </w:r>
            <w:r>
              <w:br/>
            </w:r>
            <w:r>
              <w:rPr>
                <w:rFonts w:ascii="Times New Roman"/>
                <w:b w:val="false"/>
                <w:i w:val="false"/>
                <w:color w:val="000000"/>
                <w:sz w:val="20"/>
              </w:rPr>
              <w:t>
10.3.4 владеть стратегиями чтения, включая просмотровое чтение, сканирование и детальное чтение</w:t>
            </w:r>
          </w:p>
          <w:bookmarkEnd w:id="10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09"/>
          <w:p>
            <w:pPr>
              <w:spacing w:after="20"/>
              <w:ind w:left="20"/>
              <w:jc w:val="both"/>
            </w:pPr>
            <w:r>
              <w:rPr>
                <w:rFonts w:ascii="Times New Roman"/>
                <w:b w:val="false"/>
                <w:i w:val="false"/>
                <w:color w:val="000000"/>
                <w:sz w:val="20"/>
              </w:rPr>
              <w:t>
10.4.3 представлять информацию в виде несплошного текста, используя информацию двух текстов;</w:t>
            </w:r>
            <w:r>
              <w:br/>
            </w:r>
            <w:r>
              <w:rPr>
                <w:rFonts w:ascii="Times New Roman"/>
                <w:b w:val="false"/>
                <w:i w:val="false"/>
                <w:color w:val="000000"/>
                <w:sz w:val="20"/>
              </w:rPr>
              <w:t>
</w:t>
            </w:r>
            <w:r>
              <w:rPr>
                <w:rFonts w:ascii="Times New Roman"/>
                <w:b w:val="false"/>
                <w:i w:val="false"/>
                <w:color w:val="000000"/>
                <w:sz w:val="20"/>
              </w:rPr>
              <w:t>10.4.4 писать творческие работы (повествования), используя знания из других предметных областей;</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10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10"/>
          <w:p>
            <w:pPr>
              <w:spacing w:after="20"/>
              <w:ind w:left="20"/>
              <w:jc w:val="both"/>
            </w:pPr>
            <w:r>
              <w:rPr>
                <w:rFonts w:ascii="Times New Roman"/>
                <w:b w:val="false"/>
                <w:i w:val="false"/>
                <w:color w:val="000000"/>
                <w:sz w:val="20"/>
              </w:rPr>
              <w:t>
10.5.1 использовать отглагольные существительные, прилагательные в краткой форме, глаголы в страдательном залоге, причастия, деепричастия;</w:t>
            </w:r>
            <w:r>
              <w:br/>
            </w:r>
            <w:r>
              <w:rPr>
                <w:rFonts w:ascii="Times New Roman"/>
                <w:b w:val="false"/>
                <w:i w:val="false"/>
                <w:color w:val="000000"/>
                <w:sz w:val="20"/>
              </w:rPr>
              <w:t>
10.5.2 использовать сложные синтаксические конструкции</w:t>
            </w:r>
          </w:p>
          <w:bookmarkEnd w:id="1010"/>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труда в жизни человека и общества</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11"/>
          <w:p>
            <w:pPr>
              <w:spacing w:after="20"/>
              <w:ind w:left="20"/>
              <w:jc w:val="both"/>
            </w:pPr>
            <w:r>
              <w:rPr>
                <w:rFonts w:ascii="Times New Roman"/>
                <w:b w:val="false"/>
                <w:i w:val="false"/>
                <w:color w:val="000000"/>
                <w:sz w:val="20"/>
              </w:rPr>
              <w:t>
А. П. Платонов. "Песчаная учительница".</w:t>
            </w:r>
            <w:r>
              <w:br/>
            </w:r>
            <w:r>
              <w:rPr>
                <w:rFonts w:ascii="Times New Roman"/>
                <w:b w:val="false"/>
                <w:i w:val="false"/>
                <w:color w:val="000000"/>
                <w:sz w:val="20"/>
              </w:rPr>
              <w:t>
</w:t>
            </w:r>
            <w:r>
              <w:rPr>
                <w:rFonts w:ascii="Times New Roman"/>
                <w:b w:val="false"/>
                <w:i w:val="false"/>
                <w:color w:val="000000"/>
                <w:sz w:val="20"/>
              </w:rPr>
              <w:t>М.Е. Салтыков – Щедрин. "Повесть о том, как один мужик двух генералов прокормил".</w:t>
            </w:r>
            <w:r>
              <w:br/>
            </w:r>
            <w:r>
              <w:rPr>
                <w:rFonts w:ascii="Times New Roman"/>
                <w:b w:val="false"/>
                <w:i w:val="false"/>
                <w:color w:val="000000"/>
                <w:sz w:val="20"/>
              </w:rPr>
              <w:t>
М.Е. Салтыков – Щедрин. "Дикий помещик".</w:t>
            </w:r>
          </w:p>
          <w:bookmarkEnd w:id="1011"/>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12"/>
          <w:p>
            <w:pPr>
              <w:spacing w:after="20"/>
              <w:ind w:left="20"/>
              <w:jc w:val="both"/>
            </w:pPr>
            <w:r>
              <w:rPr>
                <w:rFonts w:ascii="Times New Roman"/>
                <w:b w:val="false"/>
                <w:i w:val="false"/>
                <w:color w:val="000000"/>
                <w:sz w:val="20"/>
              </w:rPr>
              <w:t>
10.1.2 понимать значение слов социально-культурной, учебно-профессиональной, общественно-политической сфер;</w:t>
            </w:r>
            <w:r>
              <w:br/>
            </w:r>
            <w:r>
              <w:rPr>
                <w:rFonts w:ascii="Times New Roman"/>
                <w:b w:val="false"/>
                <w:i w:val="false"/>
                <w:color w:val="000000"/>
                <w:sz w:val="20"/>
              </w:rPr>
              <w:t>
10.1.5 оценивать высказывание с точки зрения правильности и уместности использованных языковых единиц</w:t>
            </w:r>
          </w:p>
          <w:bookmarkEnd w:id="10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13"/>
          <w:p>
            <w:pPr>
              <w:spacing w:after="20"/>
              <w:ind w:left="20"/>
              <w:jc w:val="both"/>
            </w:pPr>
            <w:r>
              <w:rPr>
                <w:rFonts w:ascii="Times New Roman"/>
                <w:b w:val="false"/>
                <w:i w:val="false"/>
                <w:color w:val="000000"/>
                <w:sz w:val="20"/>
              </w:rPr>
              <w:t>
10.2.2 пересказывать содержание текста, демонстрируя собственное понимание проблематики и связывая прочитанное/ услышанное с собственным опытом;</w:t>
            </w:r>
            <w:r>
              <w:br/>
            </w:r>
            <w:r>
              <w:rPr>
                <w:rFonts w:ascii="Times New Roman"/>
                <w:b w:val="false"/>
                <w:i w:val="false"/>
                <w:color w:val="000000"/>
                <w:sz w:val="20"/>
              </w:rPr>
              <w:t>
</w:t>
            </w:r>
            <w:r>
              <w:rPr>
                <w:rFonts w:ascii="Times New Roman"/>
                <w:b w:val="false"/>
                <w:i w:val="false"/>
                <w:color w:val="000000"/>
                <w:sz w:val="20"/>
              </w:rPr>
              <w:t>10.2.3 соблюдать речевые нормы, избегая нарушения лексической сочетаемости, использования слов в несвойственном значении;</w:t>
            </w:r>
            <w:r>
              <w:br/>
            </w:r>
            <w:r>
              <w:rPr>
                <w:rFonts w:ascii="Times New Roman"/>
                <w:b w:val="false"/>
                <w:i w:val="false"/>
                <w:color w:val="000000"/>
                <w:sz w:val="20"/>
              </w:rPr>
              <w:t>
10.2.5 участвовать в полемике, синтезируя различные точки зрения и предлагая решение проблемы</w:t>
            </w:r>
          </w:p>
          <w:bookmarkEnd w:id="10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14"/>
          <w:p>
            <w:pPr>
              <w:spacing w:after="20"/>
              <w:ind w:left="20"/>
              <w:jc w:val="both"/>
            </w:pPr>
            <w:r>
              <w:rPr>
                <w:rFonts w:ascii="Times New Roman"/>
                <w:b w:val="false"/>
                <w:i w:val="false"/>
                <w:color w:val="000000"/>
                <w:sz w:val="20"/>
              </w:rPr>
              <w:t>
10.3.2 определять структурные, лексические и грамматические особенности текстов публицистического стиля (эссе);</w:t>
            </w:r>
            <w:r>
              <w:br/>
            </w:r>
            <w:r>
              <w:rPr>
                <w:rFonts w:ascii="Times New Roman"/>
                <w:b w:val="false"/>
                <w:i w:val="false"/>
                <w:color w:val="000000"/>
                <w:sz w:val="20"/>
              </w:rPr>
              <w:t>
</w:t>
            </w:r>
            <w:r>
              <w:rPr>
                <w:rFonts w:ascii="Times New Roman"/>
                <w:b w:val="false"/>
                <w:i w:val="false"/>
                <w:color w:val="000000"/>
                <w:sz w:val="20"/>
              </w:rPr>
              <w:t>10.3.6 извлекать необходимую информацию из различных источников, определяя факт и мнение;</w:t>
            </w:r>
            <w:r>
              <w:br/>
            </w:r>
            <w:r>
              <w:rPr>
                <w:rFonts w:ascii="Times New Roman"/>
                <w:b w:val="false"/>
                <w:i w:val="false"/>
                <w:color w:val="000000"/>
                <w:sz w:val="20"/>
              </w:rPr>
              <w:t>
10.3.7 сравнивать цели, целевую аудиторию, жанровые и стилистические особенности текстов</w:t>
            </w:r>
          </w:p>
          <w:bookmarkEnd w:id="10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15"/>
          <w:p>
            <w:pPr>
              <w:spacing w:after="20"/>
              <w:ind w:left="20"/>
              <w:jc w:val="both"/>
            </w:pPr>
            <w:r>
              <w:rPr>
                <w:rFonts w:ascii="Times New Roman"/>
                <w:b w:val="false"/>
                <w:i w:val="false"/>
                <w:color w:val="000000"/>
                <w:sz w:val="20"/>
              </w:rPr>
              <w:t>
10.4.5 писать аргументативное эссе;</w:t>
            </w:r>
            <w:r>
              <w:br/>
            </w:r>
            <w:r>
              <w:rPr>
                <w:rFonts w:ascii="Times New Roman"/>
                <w:b w:val="false"/>
                <w:i w:val="false"/>
                <w:color w:val="000000"/>
                <w:sz w:val="20"/>
              </w:rPr>
              <w:t>
10.4.7 соблюдать пунктуационные нормы в сложных синтаксических конструкциях, тире в простом и сложном предложении</w:t>
            </w:r>
          </w:p>
          <w:bookmarkEnd w:id="10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16"/>
          <w:p>
            <w:pPr>
              <w:spacing w:after="20"/>
              <w:ind w:left="20"/>
              <w:jc w:val="both"/>
            </w:pPr>
            <w:r>
              <w:rPr>
                <w:rFonts w:ascii="Times New Roman"/>
                <w:b w:val="false"/>
                <w:i w:val="false"/>
                <w:color w:val="000000"/>
                <w:sz w:val="20"/>
              </w:rPr>
              <w:t>
10.5.1 использовать отглагольные существительные, сложные прилагательные, прилагательные в краткой форме, глаголы в страдательном залоге, причастия, деепричастия;</w:t>
            </w:r>
            <w:r>
              <w:br/>
            </w:r>
            <w:r>
              <w:rPr>
                <w:rFonts w:ascii="Times New Roman"/>
                <w:b w:val="false"/>
                <w:i w:val="false"/>
                <w:color w:val="000000"/>
                <w:sz w:val="20"/>
              </w:rPr>
              <w:t>
10.5.2 использовать сложные синтаксические конструкции</w:t>
            </w:r>
          </w:p>
          <w:bookmarkEnd w:id="1016"/>
        </w:tc>
      </w:tr>
    </w:tbl>
    <w:bookmarkStart w:name="z1507" w:id="1017"/>
    <w:p>
      <w:pPr>
        <w:spacing w:after="0"/>
        <w:ind w:left="0"/>
        <w:jc w:val="both"/>
      </w:pPr>
      <w:r>
        <w:rPr>
          <w:rFonts w:ascii="Times New Roman"/>
          <w:b w:val="false"/>
          <w:i w:val="false"/>
          <w:color w:val="000000"/>
          <w:sz w:val="28"/>
        </w:rPr>
        <w:t>
      2) 11 класс</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3944"/>
        <w:gridCol w:w="418"/>
        <w:gridCol w:w="7041"/>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развития общества: экология, биоресурсы</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18"/>
          <w:p>
            <w:pPr>
              <w:spacing w:after="20"/>
              <w:ind w:left="20"/>
              <w:jc w:val="both"/>
            </w:pPr>
            <w:r>
              <w:rPr>
                <w:rFonts w:ascii="Times New Roman"/>
                <w:b w:val="false"/>
                <w:i w:val="false"/>
                <w:color w:val="000000"/>
                <w:sz w:val="20"/>
              </w:rPr>
              <w:t>
Р. Сейсенбаев. "День, когда рухнул мир".</w:t>
            </w:r>
            <w:r>
              <w:br/>
            </w:r>
            <w:r>
              <w:rPr>
                <w:rFonts w:ascii="Times New Roman"/>
                <w:b w:val="false"/>
                <w:i w:val="false"/>
                <w:color w:val="000000"/>
                <w:sz w:val="20"/>
              </w:rPr>
              <w:t>
М. Дудин. "Берегите Землю!".</w:t>
            </w:r>
          </w:p>
          <w:bookmarkEnd w:id="1018"/>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19"/>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11.1.2 понимать общенаучную и узкоспециальную лексику социально-культурной, учебно-профессиональной, общественно-политической сфер</w:t>
            </w:r>
          </w:p>
          <w:bookmarkEnd w:id="10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020"/>
          <w:p>
            <w:pPr>
              <w:spacing w:after="20"/>
              <w:ind w:left="20"/>
              <w:jc w:val="both"/>
            </w:pPr>
            <w:r>
              <w:rPr>
                <w:rFonts w:ascii="Times New Roman"/>
                <w:b w:val="false"/>
                <w:i w:val="false"/>
                <w:color w:val="000000"/>
                <w:sz w:val="20"/>
              </w:rPr>
              <w:t>
11.2.2 пересказывать тексты, адаптируя содержание для определенной целевой аудитории с использованием средств для привлечения внимания;</w:t>
            </w:r>
            <w:r>
              <w:br/>
            </w:r>
            <w:r>
              <w:rPr>
                <w:rFonts w:ascii="Times New Roman"/>
                <w:b w:val="false"/>
                <w:i w:val="false"/>
                <w:color w:val="000000"/>
                <w:sz w:val="20"/>
              </w:rPr>
              <w:t>
11.2.5 участвовать в деловой беседе, решая проблему и достигая договоренности</w:t>
            </w:r>
          </w:p>
          <w:bookmarkEnd w:id="10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21"/>
          <w:p>
            <w:pPr>
              <w:spacing w:after="20"/>
              <w:ind w:left="20"/>
              <w:jc w:val="both"/>
            </w:pPr>
            <w:r>
              <w:rPr>
                <w:rFonts w:ascii="Times New Roman"/>
                <w:b w:val="false"/>
                <w:i w:val="false"/>
                <w:color w:val="000000"/>
                <w:sz w:val="20"/>
              </w:rPr>
              <w:t>
11.3.1 понимать скрытый смысл текстов, определяя позицию автора;</w:t>
            </w:r>
            <w:r>
              <w:br/>
            </w:r>
            <w:r>
              <w:rPr>
                <w:rFonts w:ascii="Times New Roman"/>
                <w:b w:val="false"/>
                <w:i w:val="false"/>
                <w:color w:val="000000"/>
                <w:sz w:val="20"/>
              </w:rPr>
              <w:t>
</w:t>
            </w:r>
            <w:r>
              <w:rPr>
                <w:rFonts w:ascii="Times New Roman"/>
                <w:b w:val="false"/>
                <w:i w:val="false"/>
                <w:color w:val="000000"/>
                <w:sz w:val="20"/>
              </w:rPr>
              <w:t>11.2.2 определять структурные, лексические и грамматические особенности текстов научного стиля (статья);</w:t>
            </w:r>
            <w:r>
              <w:br/>
            </w:r>
            <w:r>
              <w:rPr>
                <w:rFonts w:ascii="Times New Roman"/>
                <w:b w:val="false"/>
                <w:i w:val="false"/>
                <w:color w:val="000000"/>
                <w:sz w:val="20"/>
              </w:rPr>
              <w:t>
11.3.3 формулировать проблемные вопросы и отвечать на них, определяя пути решения проблемы</w:t>
            </w:r>
          </w:p>
          <w:bookmarkEnd w:id="10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22"/>
          <w:p>
            <w:pPr>
              <w:spacing w:after="20"/>
              <w:ind w:left="20"/>
              <w:jc w:val="both"/>
            </w:pPr>
            <w:r>
              <w:rPr>
                <w:rFonts w:ascii="Times New Roman"/>
                <w:b w:val="false"/>
                <w:i w:val="false"/>
                <w:color w:val="000000"/>
                <w:sz w:val="20"/>
              </w:rPr>
              <w:t>
11.4.1 создавать тексты смешанных типов, тексты научного стиля (статья);</w:t>
            </w:r>
            <w:r>
              <w:br/>
            </w:r>
            <w:r>
              <w:rPr>
                <w:rFonts w:ascii="Times New Roman"/>
                <w:b w:val="false"/>
                <w:i w:val="false"/>
                <w:color w:val="000000"/>
                <w:sz w:val="20"/>
              </w:rPr>
              <w:t>
</w:t>
            </w:r>
            <w:r>
              <w:rPr>
                <w:rFonts w:ascii="Times New Roman"/>
                <w:b w:val="false"/>
                <w:i w:val="false"/>
                <w:color w:val="000000"/>
                <w:sz w:val="20"/>
              </w:rPr>
              <w:t>11.4.3 представлять информацию в виде сплошного текста, сравнивая данные таблиц, схем, диаграмм, объединенных одной темой или проблемой;</w:t>
            </w:r>
            <w:r>
              <w:br/>
            </w:r>
            <w:r>
              <w:rPr>
                <w:rFonts w:ascii="Times New Roman"/>
                <w:b w:val="false"/>
                <w:i w:val="false"/>
                <w:color w:val="000000"/>
                <w:sz w:val="20"/>
              </w:rPr>
              <w:t>
11.4.6 соблюдать орфографические нормы (правописание наречий)</w:t>
            </w:r>
          </w:p>
          <w:bookmarkEnd w:id="10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02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r>
              <w:br/>
            </w:r>
            <w:r>
              <w:rPr>
                <w:rFonts w:ascii="Times New Roman"/>
                <w:b w:val="false"/>
                <w:i w:val="false"/>
                <w:color w:val="000000"/>
                <w:sz w:val="20"/>
              </w:rPr>
              <w:t>
11.5.2 использовать неполные предложения</w:t>
            </w:r>
          </w:p>
          <w:bookmarkEnd w:id="1023"/>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развития общества: свободное время</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Гончаров. "Обломов".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24"/>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w:t>
            </w:r>
            <w:r>
              <w:rPr>
                <w:rFonts w:ascii="Times New Roman"/>
                <w:b w:val="false"/>
                <w:i w:val="false"/>
                <w:color w:val="000000"/>
                <w:sz w:val="20"/>
              </w:rPr>
              <w:t>11.1.2 понимать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11.1.4 прогнозировать причины и следствия по предложенной проблеме</w:t>
            </w:r>
          </w:p>
          <w:bookmarkEnd w:id="10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025"/>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bookmarkEnd w:id="10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26"/>
          <w:p>
            <w:pPr>
              <w:spacing w:after="20"/>
              <w:ind w:left="20"/>
              <w:jc w:val="both"/>
            </w:pPr>
            <w:r>
              <w:rPr>
                <w:rFonts w:ascii="Times New Roman"/>
                <w:b w:val="false"/>
                <w:i w:val="false"/>
                <w:color w:val="000000"/>
                <w:sz w:val="20"/>
              </w:rPr>
              <w:t>
11.3.1 понимать скрытый смысл текстов, определяя позицию автора;</w:t>
            </w:r>
            <w:r>
              <w:br/>
            </w:r>
            <w:r>
              <w:rPr>
                <w:rFonts w:ascii="Times New Roman"/>
                <w:b w:val="false"/>
                <w:i w:val="false"/>
                <w:color w:val="000000"/>
                <w:sz w:val="20"/>
              </w:rPr>
              <w:t>
</w:t>
            </w:r>
            <w:r>
              <w:rPr>
                <w:rFonts w:ascii="Times New Roman"/>
                <w:b w:val="false"/>
                <w:i w:val="false"/>
                <w:color w:val="000000"/>
                <w:sz w:val="20"/>
              </w:rPr>
              <w:t>11.3.2 определять структурные, лексические и грамматические особенности публицистического стиля (публичное выступление);</w:t>
            </w:r>
            <w:r>
              <w:br/>
            </w:r>
            <w:r>
              <w:rPr>
                <w:rFonts w:ascii="Times New Roman"/>
                <w:b w:val="false"/>
                <w:i w:val="false"/>
                <w:color w:val="000000"/>
                <w:sz w:val="20"/>
              </w:rPr>
              <w:t>
</w:t>
            </w:r>
            <w:r>
              <w:rPr>
                <w:rFonts w:ascii="Times New Roman"/>
                <w:b w:val="false"/>
                <w:i w:val="false"/>
                <w:color w:val="000000"/>
                <w:sz w:val="20"/>
              </w:rPr>
              <w:t>11.3.3 формулировать проблемные вопросы и отвечать на них, определяя пути решения проблемы;</w:t>
            </w:r>
            <w:r>
              <w:br/>
            </w:r>
            <w:r>
              <w:rPr>
                <w:rFonts w:ascii="Times New Roman"/>
                <w:b w:val="false"/>
                <w:i w:val="false"/>
                <w:color w:val="000000"/>
                <w:sz w:val="20"/>
              </w:rPr>
              <w:t>
11.3.4 владеть разными видами и стратегиями чтения в зависимости от цели и задач</w:t>
            </w:r>
          </w:p>
          <w:bookmarkEnd w:id="10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27"/>
          <w:p>
            <w:pPr>
              <w:spacing w:after="20"/>
              <w:ind w:left="20"/>
              <w:jc w:val="both"/>
            </w:pPr>
            <w:r>
              <w:rPr>
                <w:rFonts w:ascii="Times New Roman"/>
                <w:b w:val="false"/>
                <w:i w:val="false"/>
                <w:color w:val="000000"/>
                <w:sz w:val="20"/>
              </w:rPr>
              <w:t>
11.4.1 создавать тексты смешанных типов, тексты публицистического стиля (статья); 11.4.2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w:t>
            </w:r>
            <w:r>
              <w:br/>
            </w:r>
            <w:r>
              <w:rPr>
                <w:rFonts w:ascii="Times New Roman"/>
                <w:b w:val="false"/>
                <w:i w:val="false"/>
                <w:color w:val="000000"/>
                <w:sz w:val="20"/>
              </w:rPr>
              <w:t>
11.4.7 соблюдать пунктуационные нормы в конструкциях с союзом "как"</w:t>
            </w:r>
          </w:p>
          <w:bookmarkEnd w:id="10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28"/>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r>
              <w:br/>
            </w:r>
            <w:r>
              <w:rPr>
                <w:rFonts w:ascii="Times New Roman"/>
                <w:b w:val="false"/>
                <w:i w:val="false"/>
                <w:color w:val="000000"/>
                <w:sz w:val="20"/>
              </w:rPr>
              <w:t>
11.5.2 использовать неполные предложения</w:t>
            </w:r>
          </w:p>
          <w:bookmarkEnd w:id="10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история</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29"/>
          <w:p>
            <w:pPr>
              <w:spacing w:after="20"/>
              <w:ind w:left="20"/>
              <w:jc w:val="both"/>
            </w:pPr>
            <w:r>
              <w:rPr>
                <w:rFonts w:ascii="Times New Roman"/>
                <w:b w:val="false"/>
                <w:i w:val="false"/>
                <w:color w:val="000000"/>
                <w:sz w:val="20"/>
              </w:rPr>
              <w:t>
А.С. Пушкин. "Евгений Онегин".</w:t>
            </w:r>
            <w:r>
              <w:br/>
            </w:r>
            <w:r>
              <w:rPr>
                <w:rFonts w:ascii="Times New Roman"/>
                <w:b w:val="false"/>
                <w:i w:val="false"/>
                <w:color w:val="000000"/>
                <w:sz w:val="20"/>
              </w:rPr>
              <w:t>
</w:t>
            </w:r>
            <w:r>
              <w:rPr>
                <w:rFonts w:ascii="Times New Roman"/>
                <w:b w:val="false"/>
                <w:i w:val="false"/>
                <w:color w:val="000000"/>
                <w:sz w:val="20"/>
              </w:rPr>
              <w:t>О.Сулейменов. "Одна война закончилась другой…"</w:t>
            </w:r>
            <w:r>
              <w:br/>
            </w:r>
            <w:r>
              <w:rPr>
                <w:rFonts w:ascii="Times New Roman"/>
                <w:b w:val="false"/>
                <w:i w:val="false"/>
                <w:color w:val="000000"/>
                <w:sz w:val="20"/>
              </w:rPr>
              <w:t>
А. Ахматова. "Реквием".</w:t>
            </w:r>
          </w:p>
          <w:bookmarkEnd w:id="1029"/>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определять основную мысль текста, выявляя авторскую позицию и выражая свое отношение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30"/>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11.2.5 участвовать в деловой беседе, решая проблему и достигая договоренности</w:t>
            </w:r>
          </w:p>
          <w:bookmarkEnd w:id="10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31"/>
          <w:p>
            <w:pPr>
              <w:spacing w:after="20"/>
              <w:ind w:left="20"/>
              <w:jc w:val="both"/>
            </w:pPr>
            <w:r>
              <w:rPr>
                <w:rFonts w:ascii="Times New Roman"/>
                <w:b w:val="false"/>
                <w:i w:val="false"/>
                <w:color w:val="000000"/>
                <w:sz w:val="20"/>
              </w:rPr>
              <w:t>
11.3.2 определять структурные, лексические и грамматические особенности текстов научного стиля (аннотация);</w:t>
            </w:r>
            <w:r>
              <w:br/>
            </w:r>
            <w:r>
              <w:rPr>
                <w:rFonts w:ascii="Times New Roman"/>
                <w:b w:val="false"/>
                <w:i w:val="false"/>
                <w:color w:val="000000"/>
                <w:sz w:val="20"/>
              </w:rPr>
              <w:t>
</w:t>
            </w:r>
            <w:r>
              <w:rPr>
                <w:rFonts w:ascii="Times New Roman"/>
                <w:b w:val="false"/>
                <w:i w:val="false"/>
                <w:color w:val="000000"/>
                <w:sz w:val="20"/>
              </w:rPr>
              <w:t>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r>
              <w:br/>
            </w: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bookmarkEnd w:id="10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32"/>
          <w:p>
            <w:pPr>
              <w:spacing w:after="20"/>
              <w:ind w:left="20"/>
              <w:jc w:val="both"/>
            </w:pPr>
            <w:r>
              <w:rPr>
                <w:rFonts w:ascii="Times New Roman"/>
                <w:b w:val="false"/>
                <w:i w:val="false"/>
                <w:color w:val="000000"/>
                <w:sz w:val="20"/>
              </w:rPr>
              <w:t>
11.4.1 создавать тексты смешанных типов, тексты научного стиля (аннотация);</w:t>
            </w:r>
            <w:r>
              <w:br/>
            </w:r>
            <w:r>
              <w:rPr>
                <w:rFonts w:ascii="Times New Roman"/>
                <w:b w:val="false"/>
                <w:i w:val="false"/>
                <w:color w:val="000000"/>
                <w:sz w:val="20"/>
              </w:rPr>
              <w:t>
</w:t>
            </w:r>
            <w:r>
              <w:rPr>
                <w:rFonts w:ascii="Times New Roman"/>
                <w:b w:val="false"/>
                <w:i w:val="false"/>
                <w:color w:val="000000"/>
                <w:sz w:val="20"/>
              </w:rPr>
              <w:t>11.4.4 писать творческие работы (описания) с явно или скрыто выраженной авторской позицией;</w:t>
            </w:r>
            <w:r>
              <w:br/>
            </w:r>
            <w:r>
              <w:rPr>
                <w:rFonts w:ascii="Times New Roman"/>
                <w:b w:val="false"/>
                <w:i w:val="false"/>
                <w:color w:val="000000"/>
                <w:sz w:val="20"/>
              </w:rPr>
              <w:t>
11.4.6 соблюдать орфографические нормы (правописание частиц)</w:t>
            </w:r>
          </w:p>
          <w:bookmarkEnd w:id="10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3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33"/>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34"/>
          <w:p>
            <w:pPr>
              <w:spacing w:after="20"/>
              <w:ind w:left="20"/>
              <w:jc w:val="both"/>
            </w:pPr>
            <w:r>
              <w:rPr>
                <w:rFonts w:ascii="Times New Roman"/>
                <w:b w:val="false"/>
                <w:i w:val="false"/>
                <w:color w:val="000000"/>
                <w:sz w:val="20"/>
              </w:rPr>
              <w:t>
Энергия будущего.</w:t>
            </w:r>
            <w:r>
              <w:br/>
            </w:r>
            <w:r>
              <w:rPr>
                <w:rFonts w:ascii="Times New Roman"/>
                <w:b w:val="false"/>
                <w:i w:val="false"/>
                <w:color w:val="000000"/>
                <w:sz w:val="20"/>
              </w:rPr>
              <w:t>
Энергия слова.</w:t>
            </w:r>
          </w:p>
          <w:bookmarkEnd w:id="1034"/>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35"/>
          <w:p>
            <w:pPr>
              <w:spacing w:after="20"/>
              <w:ind w:left="20"/>
              <w:jc w:val="both"/>
            </w:pPr>
            <w:r>
              <w:rPr>
                <w:rFonts w:ascii="Times New Roman"/>
                <w:b w:val="false"/>
                <w:i w:val="false"/>
                <w:color w:val="000000"/>
                <w:sz w:val="20"/>
              </w:rPr>
              <w:t>
К.Алтайский. "Казахские мотивы".</w:t>
            </w:r>
            <w:r>
              <w:br/>
            </w:r>
            <w:r>
              <w:rPr>
                <w:rFonts w:ascii="Times New Roman"/>
                <w:b w:val="false"/>
                <w:i w:val="false"/>
                <w:color w:val="000000"/>
                <w:sz w:val="20"/>
              </w:rPr>
              <w:t>
</w:t>
            </w:r>
            <w:r>
              <w:rPr>
                <w:rFonts w:ascii="Times New Roman"/>
                <w:b w:val="false"/>
                <w:i w:val="false"/>
                <w:color w:val="000000"/>
                <w:sz w:val="20"/>
              </w:rPr>
              <w:t>С.Назарова. "Мой зеленоглазый аруах".</w:t>
            </w:r>
            <w:r>
              <w:br/>
            </w:r>
            <w:r>
              <w:rPr>
                <w:rFonts w:ascii="Times New Roman"/>
                <w:b w:val="false"/>
                <w:i w:val="false"/>
                <w:color w:val="000000"/>
                <w:sz w:val="20"/>
              </w:rPr>
              <w:t>
</w:t>
            </w:r>
            <w:r>
              <w:rPr>
                <w:rFonts w:ascii="Times New Roman"/>
                <w:b w:val="false"/>
                <w:i w:val="false"/>
                <w:color w:val="000000"/>
                <w:sz w:val="20"/>
              </w:rPr>
              <w:t>В.Высоцкий. "Баллада о времени".</w:t>
            </w:r>
            <w:r>
              <w:br/>
            </w:r>
            <w:r>
              <w:rPr>
                <w:rFonts w:ascii="Times New Roman"/>
                <w:b w:val="false"/>
                <w:i w:val="false"/>
                <w:color w:val="000000"/>
                <w:sz w:val="20"/>
              </w:rPr>
              <w:t>
О.Сабинина. "Что такое ЭКСПО: все самое интересное о выставке. ЭКСПО-2017 в Астане" (статья).</w:t>
            </w:r>
          </w:p>
          <w:bookmarkEnd w:id="1035"/>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36"/>
          <w:p>
            <w:pPr>
              <w:spacing w:after="20"/>
              <w:ind w:left="20"/>
              <w:jc w:val="both"/>
            </w:pPr>
            <w:r>
              <w:rPr>
                <w:rFonts w:ascii="Times New Roman"/>
                <w:b w:val="false"/>
                <w:i w:val="false"/>
                <w:color w:val="000000"/>
                <w:sz w:val="20"/>
              </w:rPr>
              <w:t>
11.1.3 определять основную мысль текста, выявляя авторскую позицию и выражая свое отношение;</w:t>
            </w:r>
            <w:r>
              <w:br/>
            </w:r>
            <w:r>
              <w:rPr>
                <w:rFonts w:ascii="Times New Roman"/>
                <w:b w:val="false"/>
                <w:i w:val="false"/>
                <w:color w:val="000000"/>
                <w:sz w:val="20"/>
              </w:rPr>
              <w:t>
11.1.4 прогнозировать причины и следствия по предложенной проблеме</w:t>
            </w:r>
          </w:p>
          <w:bookmarkEnd w:id="10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37"/>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11.2.4 создавать развернутое монологическое высказывание для публичного выступления, удерживая внимание и взаимодействуя с аудиторией</w:t>
            </w:r>
          </w:p>
          <w:bookmarkEnd w:id="10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038"/>
          <w:p>
            <w:pPr>
              <w:spacing w:after="20"/>
              <w:ind w:left="20"/>
              <w:jc w:val="both"/>
            </w:pPr>
            <w:r>
              <w:rPr>
                <w:rFonts w:ascii="Times New Roman"/>
                <w:b w:val="false"/>
                <w:i w:val="false"/>
                <w:color w:val="000000"/>
                <w:sz w:val="20"/>
              </w:rPr>
              <w:t>
11.3.1 понимать скрытый смысл текстов, определяя позицию автора;</w:t>
            </w:r>
            <w:r>
              <w:br/>
            </w:r>
            <w:r>
              <w:rPr>
                <w:rFonts w:ascii="Times New Roman"/>
                <w:b w:val="false"/>
                <w:i w:val="false"/>
                <w:color w:val="000000"/>
                <w:sz w:val="20"/>
              </w:rPr>
              <w:t>
11.3.6 извлекать необходимую информацию из разных источников, критически оценивая аргументы, содержащиеся в ней</w:t>
            </w:r>
          </w:p>
          <w:bookmarkEnd w:id="10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39"/>
          <w:p>
            <w:pPr>
              <w:spacing w:after="20"/>
              <w:ind w:left="20"/>
              <w:jc w:val="both"/>
            </w:pPr>
            <w:r>
              <w:rPr>
                <w:rFonts w:ascii="Times New Roman"/>
                <w:b w:val="false"/>
                <w:i w:val="false"/>
                <w:color w:val="000000"/>
                <w:sz w:val="20"/>
              </w:rPr>
              <w:t>
11.4.4 писать творческие работы (повествования) с явно или скрыто выраженной авторской позицией;</w:t>
            </w:r>
            <w:r>
              <w:br/>
            </w:r>
            <w:r>
              <w:rPr>
                <w:rFonts w:ascii="Times New Roman"/>
                <w:b w:val="false"/>
                <w:i w:val="false"/>
                <w:color w:val="000000"/>
                <w:sz w:val="20"/>
              </w:rPr>
              <w:t>
</w:t>
            </w:r>
            <w:r>
              <w:rPr>
                <w:rFonts w:ascii="Times New Roman"/>
                <w:b w:val="false"/>
                <w:i w:val="false"/>
                <w:color w:val="000000"/>
                <w:sz w:val="20"/>
              </w:rPr>
              <w:t>11.4.6 соблюдать орфографические нормы (правописание предлогов и союзов);</w:t>
            </w:r>
            <w:r>
              <w:br/>
            </w:r>
            <w:r>
              <w:rPr>
                <w:rFonts w:ascii="Times New Roman"/>
                <w:b w:val="false"/>
                <w:i w:val="false"/>
                <w:color w:val="000000"/>
                <w:sz w:val="20"/>
              </w:rPr>
              <w:t>
11.4.7 соблюдать пунктуационные нормы в сложных союзных и бессоюзных предложениях, при обособлении второстепенных предложений</w:t>
            </w:r>
          </w:p>
          <w:bookmarkEnd w:id="10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40"/>
          <w:p>
            <w:pPr>
              <w:spacing w:after="20"/>
              <w:ind w:left="20"/>
              <w:jc w:val="both"/>
            </w:pPr>
            <w:r>
              <w:rPr>
                <w:rFonts w:ascii="Times New Roman"/>
                <w:b w:val="false"/>
                <w:i w:val="false"/>
                <w:color w:val="000000"/>
                <w:sz w:val="20"/>
              </w:rPr>
              <w:t>
11.5.1 использовать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41"/>
          <w:p>
            <w:pPr>
              <w:spacing w:after="20"/>
              <w:ind w:left="20"/>
              <w:jc w:val="both"/>
            </w:pPr>
            <w:r>
              <w:rPr>
                <w:rFonts w:ascii="Times New Roman"/>
                <w:b w:val="false"/>
                <w:i w:val="false"/>
                <w:color w:val="000000"/>
                <w:sz w:val="20"/>
              </w:rPr>
              <w:t>
Л.Н. Толстой. "Война и мир" (обзор с чтением глав о Бородинском сражении).</w:t>
            </w:r>
            <w:r>
              <w:br/>
            </w:r>
            <w:r>
              <w:rPr>
                <w:rFonts w:ascii="Times New Roman"/>
                <w:b w:val="false"/>
                <w:i w:val="false"/>
                <w:color w:val="000000"/>
                <w:sz w:val="20"/>
              </w:rPr>
              <w:t>
Стихотворения А.А.Суркова, К.М.Симонова, М.В.Исаковского, Ю.В.Друниной.</w:t>
            </w:r>
          </w:p>
          <w:bookmarkEnd w:id="1041"/>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42"/>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w:t>
            </w:r>
            <w:r>
              <w:rPr>
                <w:rFonts w:ascii="Times New Roman"/>
                <w:b w:val="false"/>
                <w:i w:val="false"/>
                <w:color w:val="000000"/>
                <w:sz w:val="20"/>
              </w:rPr>
              <w:t>11.1.2 понимать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11.1.3 определять основную мысль текста, выявляя авторскую позицию и выражая свое отношение</w:t>
            </w:r>
          </w:p>
          <w:bookmarkEnd w:id="10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043"/>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11.2.5 участвовать в деловой беседе, решая проблему и достигая договоренности</w:t>
            </w:r>
          </w:p>
          <w:bookmarkEnd w:id="10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44"/>
          <w:p>
            <w:pPr>
              <w:spacing w:after="20"/>
              <w:ind w:left="20"/>
              <w:jc w:val="both"/>
            </w:pPr>
            <w:r>
              <w:rPr>
                <w:rFonts w:ascii="Times New Roman"/>
                <w:b w:val="false"/>
                <w:i w:val="false"/>
                <w:color w:val="000000"/>
                <w:sz w:val="20"/>
              </w:rPr>
              <w:t>
11.3.3 формулировать проблемные вопросы и отвечать на них, определяя пути решения проблемы;</w:t>
            </w:r>
            <w:r>
              <w:br/>
            </w:r>
            <w:r>
              <w:rPr>
                <w:rFonts w:ascii="Times New Roman"/>
                <w:b w:val="false"/>
                <w:i w:val="false"/>
                <w:color w:val="000000"/>
                <w:sz w:val="20"/>
              </w:rPr>
              <w:t>
11.3.4 владеть разными видами и стратегиями чтения в зависимости от цели и задач</w:t>
            </w:r>
          </w:p>
          <w:bookmarkEnd w:id="10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45"/>
          <w:p>
            <w:pPr>
              <w:spacing w:after="20"/>
              <w:ind w:left="20"/>
              <w:jc w:val="both"/>
            </w:pPr>
            <w:r>
              <w:rPr>
                <w:rFonts w:ascii="Times New Roman"/>
                <w:b w:val="false"/>
                <w:i w:val="false"/>
                <w:color w:val="000000"/>
                <w:sz w:val="20"/>
              </w:rPr>
              <w:t>
11.4.4 писать творческие работы (тексты смешанных типов) с явно или скрыто выраженной авторской позицией;</w:t>
            </w:r>
            <w:r>
              <w:br/>
            </w:r>
            <w:r>
              <w:rPr>
                <w:rFonts w:ascii="Times New Roman"/>
                <w:b w:val="false"/>
                <w:i w:val="false"/>
                <w:color w:val="000000"/>
                <w:sz w:val="20"/>
              </w:rPr>
              <w:t>
</w:t>
            </w:r>
            <w:r>
              <w:rPr>
                <w:rFonts w:ascii="Times New Roman"/>
                <w:b w:val="false"/>
                <w:i w:val="false"/>
                <w:color w:val="000000"/>
                <w:sz w:val="20"/>
              </w:rPr>
              <w:t>11.4.6 соблюдать орфографические нормы (правописание частиц, наречий, предлогов и союзов);</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46"/>
          <w:p>
            <w:pPr>
              <w:spacing w:after="20"/>
              <w:ind w:left="20"/>
              <w:jc w:val="both"/>
            </w:pPr>
            <w:r>
              <w:rPr>
                <w:rFonts w:ascii="Times New Roman"/>
                <w:b w:val="false"/>
                <w:i w:val="false"/>
                <w:color w:val="000000"/>
                <w:sz w:val="20"/>
              </w:rPr>
              <w:t>
11.5.1 использовать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46"/>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и кино в современном мире</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Чехов. "Вишневый сад".</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47"/>
          <w:p>
            <w:pPr>
              <w:spacing w:after="20"/>
              <w:ind w:left="20"/>
              <w:jc w:val="both"/>
            </w:pPr>
            <w:r>
              <w:rPr>
                <w:rFonts w:ascii="Times New Roman"/>
                <w:b w:val="false"/>
                <w:i w:val="false"/>
                <w:color w:val="000000"/>
                <w:sz w:val="20"/>
              </w:rPr>
              <w:t>
11.1.2 понимать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11.1.3 определять основную мысль текста, выявляя авторскую позицию и выражая свое отношение</w:t>
            </w:r>
          </w:p>
          <w:bookmarkEnd w:id="10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048"/>
          <w:p>
            <w:pPr>
              <w:spacing w:after="20"/>
              <w:ind w:left="20"/>
              <w:jc w:val="both"/>
            </w:pPr>
            <w:r>
              <w:rPr>
                <w:rFonts w:ascii="Times New Roman"/>
                <w:b w:val="false"/>
                <w:i w:val="false"/>
                <w:color w:val="000000"/>
                <w:sz w:val="20"/>
              </w:rPr>
              <w:t>
11.2.3 соблюдать речевые нормы, избегая лексической недостаточности и избыточности, логических ошибок;</w:t>
            </w:r>
            <w:r>
              <w:br/>
            </w:r>
            <w:r>
              <w:rPr>
                <w:rFonts w:ascii="Times New Roman"/>
                <w:b w:val="false"/>
                <w:i w:val="false"/>
                <w:color w:val="000000"/>
                <w:sz w:val="20"/>
              </w:rPr>
              <w:t>
</w:t>
            </w:r>
            <w:r>
              <w:rPr>
                <w:rFonts w:ascii="Times New Roman"/>
                <w:b w:val="false"/>
                <w:i w:val="false"/>
                <w:color w:val="000000"/>
                <w:sz w:val="20"/>
              </w:rPr>
              <w:t>11.2.4 создавать развернутое монологическое высказывание для публичного выступления, удерживая внимание и взаимодействуя с аудиторией;</w:t>
            </w:r>
            <w:r>
              <w:br/>
            </w:r>
            <w:r>
              <w:rPr>
                <w:rFonts w:ascii="Times New Roman"/>
                <w:b w:val="false"/>
                <w:i w:val="false"/>
                <w:color w:val="000000"/>
                <w:sz w:val="20"/>
              </w:rPr>
              <w:t>
11.2.6 создавать высказывание, сравнивая информацию двух рисунков, графиков, таблиц, схем, диаграмм</w:t>
            </w:r>
          </w:p>
          <w:bookmarkEnd w:id="10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049"/>
          <w:p>
            <w:pPr>
              <w:spacing w:after="20"/>
              <w:ind w:left="20"/>
              <w:jc w:val="both"/>
            </w:pPr>
            <w:r>
              <w:rPr>
                <w:rFonts w:ascii="Times New Roman"/>
                <w:b w:val="false"/>
                <w:i w:val="false"/>
                <w:color w:val="000000"/>
                <w:sz w:val="20"/>
              </w:rPr>
              <w:t>
11.3.2 определять структурные, лексические и грамматические особенности текстов публицистического стиля (репортаж);</w:t>
            </w:r>
            <w:r>
              <w:br/>
            </w:r>
            <w:r>
              <w:rPr>
                <w:rFonts w:ascii="Times New Roman"/>
                <w:b w:val="false"/>
                <w:i w:val="false"/>
                <w:color w:val="000000"/>
                <w:sz w:val="20"/>
              </w:rPr>
              <w:t>
</w:t>
            </w:r>
            <w:r>
              <w:rPr>
                <w:rFonts w:ascii="Times New Roman"/>
                <w:b w:val="false"/>
                <w:i w:val="false"/>
                <w:color w:val="000000"/>
                <w:sz w:val="20"/>
              </w:rPr>
              <w:t>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r>
              <w:br/>
            </w: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bookmarkEnd w:id="10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050"/>
          <w:p>
            <w:pPr>
              <w:spacing w:after="20"/>
              <w:ind w:left="20"/>
              <w:jc w:val="both"/>
            </w:pPr>
            <w:r>
              <w:rPr>
                <w:rFonts w:ascii="Times New Roman"/>
                <w:b w:val="false"/>
                <w:i w:val="false"/>
                <w:color w:val="000000"/>
                <w:sz w:val="20"/>
              </w:rPr>
              <w:t>
11.4.1 создавать тексты смешанных типов, тексты публицистического стиля (репортаж)</w:t>
            </w:r>
            <w:r>
              <w:br/>
            </w:r>
            <w:r>
              <w:rPr>
                <w:rFonts w:ascii="Times New Roman"/>
                <w:b w:val="false"/>
                <w:i w:val="false"/>
                <w:color w:val="000000"/>
                <w:sz w:val="20"/>
              </w:rPr>
              <w:t>
</w:t>
            </w:r>
            <w:r>
              <w:rPr>
                <w:rFonts w:ascii="Times New Roman"/>
                <w:b w:val="false"/>
                <w:i w:val="false"/>
                <w:color w:val="000000"/>
                <w:sz w:val="20"/>
              </w:rPr>
              <w:t>11.4.2 излагать сжато информацию прослушанного, прочитанного и/или аудиовизуального текста, в том числе материалы СМИ, перефразируя исходный материал и сохраняя основную мысль;</w:t>
            </w:r>
            <w:r>
              <w:br/>
            </w:r>
            <w:r>
              <w:rPr>
                <w:rFonts w:ascii="Times New Roman"/>
                <w:b w:val="false"/>
                <w:i w:val="false"/>
                <w:color w:val="000000"/>
                <w:sz w:val="20"/>
              </w:rPr>
              <w:t>
</w:t>
            </w:r>
            <w:r>
              <w:rPr>
                <w:rFonts w:ascii="Times New Roman"/>
                <w:b w:val="false"/>
                <w:i w:val="false"/>
                <w:color w:val="000000"/>
                <w:sz w:val="20"/>
              </w:rPr>
              <w:t>11.4.5 писать дискуссионное эссе;</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51"/>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ценность – права человека</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52"/>
          <w:p>
            <w:pPr>
              <w:spacing w:after="20"/>
              <w:ind w:left="20"/>
              <w:jc w:val="both"/>
            </w:pPr>
            <w:r>
              <w:rPr>
                <w:rFonts w:ascii="Times New Roman"/>
                <w:b w:val="false"/>
                <w:i w:val="false"/>
                <w:color w:val="000000"/>
                <w:sz w:val="20"/>
              </w:rPr>
              <w:t>
О.О. Сулейменов. "Дикое поле".</w:t>
            </w:r>
            <w:r>
              <w:br/>
            </w:r>
            <w:r>
              <w:rPr>
                <w:rFonts w:ascii="Times New Roman"/>
                <w:b w:val="false"/>
                <w:i w:val="false"/>
                <w:color w:val="000000"/>
                <w:sz w:val="20"/>
              </w:rPr>
              <w:t>
</w:t>
            </w:r>
            <w:r>
              <w:rPr>
                <w:rFonts w:ascii="Times New Roman"/>
                <w:b w:val="false"/>
                <w:i w:val="false"/>
                <w:color w:val="000000"/>
                <w:sz w:val="20"/>
              </w:rPr>
              <w:t>Ю.О. Домбровский. "Хранитель древностей".</w:t>
            </w:r>
            <w:r>
              <w:br/>
            </w:r>
            <w:r>
              <w:rPr>
                <w:rFonts w:ascii="Times New Roman"/>
                <w:b w:val="false"/>
                <w:i w:val="false"/>
                <w:color w:val="000000"/>
                <w:sz w:val="20"/>
              </w:rPr>
              <w:t>
Ч.Айтматов. "Легенда о манкурте".</w:t>
            </w:r>
          </w:p>
          <w:bookmarkEnd w:id="1052"/>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53"/>
          <w:p>
            <w:pPr>
              <w:spacing w:after="20"/>
              <w:ind w:left="20"/>
              <w:jc w:val="both"/>
            </w:pPr>
            <w:r>
              <w:rPr>
                <w:rFonts w:ascii="Times New Roman"/>
                <w:b w:val="false"/>
                <w:i w:val="false"/>
                <w:color w:val="000000"/>
                <w:sz w:val="20"/>
              </w:rPr>
              <w:t>
11.1.1 понимать детально информацию сообщения, подтекст, определяя социально-поведенческие характеристики и коммуникативные намерения говорящего;</w:t>
            </w:r>
            <w:r>
              <w:br/>
            </w:r>
            <w:r>
              <w:rPr>
                <w:rFonts w:ascii="Times New Roman"/>
                <w:b w:val="false"/>
                <w:i w:val="false"/>
                <w:color w:val="000000"/>
                <w:sz w:val="20"/>
              </w:rPr>
              <w:t>
11.1.5 оценивать высказывание с точки зрения эффективности достижения коммуникативных задач</w:t>
            </w:r>
          </w:p>
          <w:bookmarkEnd w:id="10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54"/>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11.2.2 пересказывать тексты, адаптируя содержание для определенной целевой аудитории с использованием средств для привлечения внимания;</w:t>
            </w:r>
            <w:r>
              <w:br/>
            </w:r>
            <w:r>
              <w:rPr>
                <w:rFonts w:ascii="Times New Roman"/>
                <w:b w:val="false"/>
                <w:i w:val="false"/>
                <w:color w:val="000000"/>
                <w:sz w:val="20"/>
              </w:rPr>
              <w:t>
11.2.5 участвовать в деловой беседе, решая проблему и достигая договоренности</w:t>
            </w:r>
          </w:p>
          <w:bookmarkEnd w:id="10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055"/>
          <w:p>
            <w:pPr>
              <w:spacing w:after="20"/>
              <w:ind w:left="20"/>
              <w:jc w:val="both"/>
            </w:pPr>
            <w:r>
              <w:rPr>
                <w:rFonts w:ascii="Times New Roman"/>
                <w:b w:val="false"/>
                <w:i w:val="false"/>
                <w:color w:val="000000"/>
                <w:sz w:val="20"/>
              </w:rPr>
              <w:t>
11.3.4 владеть разными видами и стратегиями чтения в зависимости от цели и задач;</w:t>
            </w:r>
            <w:r>
              <w:br/>
            </w: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bookmarkEnd w:id="10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056"/>
          <w:p>
            <w:pPr>
              <w:spacing w:after="20"/>
              <w:ind w:left="20"/>
              <w:jc w:val="both"/>
            </w:pPr>
            <w:r>
              <w:rPr>
                <w:rFonts w:ascii="Times New Roman"/>
                <w:b w:val="false"/>
                <w:i w:val="false"/>
                <w:color w:val="000000"/>
                <w:sz w:val="20"/>
              </w:rPr>
              <w:t>
11.4.1 создавать тексты смешанных типов, тексты научного и публицистического стилей (статья, аннотация, репортаж);</w:t>
            </w:r>
            <w:r>
              <w:br/>
            </w:r>
            <w:r>
              <w:rPr>
                <w:rFonts w:ascii="Times New Roman"/>
                <w:b w:val="false"/>
                <w:i w:val="false"/>
                <w:color w:val="000000"/>
                <w:sz w:val="20"/>
              </w:rPr>
              <w:t>
</w:t>
            </w:r>
            <w:r>
              <w:rPr>
                <w:rFonts w:ascii="Times New Roman"/>
                <w:b w:val="false"/>
                <w:i w:val="false"/>
                <w:color w:val="000000"/>
                <w:sz w:val="20"/>
              </w:rPr>
              <w:t>11.4.5 писать сравнительно-сопоставительное эссе;</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057"/>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57"/>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058"/>
          <w:p>
            <w:pPr>
              <w:spacing w:after="20"/>
              <w:ind w:left="20"/>
              <w:jc w:val="both"/>
            </w:pPr>
            <w:r>
              <w:rPr>
                <w:rFonts w:ascii="Times New Roman"/>
                <w:b w:val="false"/>
                <w:i w:val="false"/>
                <w:color w:val="000000"/>
                <w:sz w:val="20"/>
              </w:rPr>
              <w:t>
В.В. Набоков. "Родина".</w:t>
            </w:r>
            <w:r>
              <w:br/>
            </w:r>
            <w:r>
              <w:rPr>
                <w:rFonts w:ascii="Times New Roman"/>
                <w:b w:val="false"/>
                <w:i w:val="false"/>
                <w:color w:val="000000"/>
                <w:sz w:val="20"/>
              </w:rPr>
              <w:t>
</w:t>
            </w:r>
            <w:r>
              <w:rPr>
                <w:rFonts w:ascii="Times New Roman"/>
                <w:b w:val="false"/>
                <w:i w:val="false"/>
                <w:color w:val="000000"/>
                <w:sz w:val="20"/>
              </w:rPr>
              <w:t>Н. А. Тэффи. "Ностальгия",</w:t>
            </w:r>
            <w:r>
              <w:br/>
            </w:r>
            <w:r>
              <w:rPr>
                <w:rFonts w:ascii="Times New Roman"/>
                <w:b w:val="false"/>
                <w:i w:val="false"/>
                <w:color w:val="000000"/>
                <w:sz w:val="20"/>
              </w:rPr>
              <w:t>
</w:t>
            </w:r>
            <w:r>
              <w:rPr>
                <w:rFonts w:ascii="Times New Roman"/>
                <w:b w:val="false"/>
                <w:i w:val="false"/>
                <w:color w:val="000000"/>
                <w:sz w:val="20"/>
              </w:rPr>
              <w:t>М.И. Цветаева. "Родина".</w:t>
            </w:r>
            <w:r>
              <w:br/>
            </w:r>
            <w:r>
              <w:rPr>
                <w:rFonts w:ascii="Times New Roman"/>
                <w:b w:val="false"/>
                <w:i w:val="false"/>
                <w:color w:val="000000"/>
                <w:sz w:val="20"/>
              </w:rPr>
              <w:t>
</w:t>
            </w:r>
            <w:r>
              <w:rPr>
                <w:rFonts w:ascii="Times New Roman"/>
                <w:b w:val="false"/>
                <w:i w:val="false"/>
                <w:color w:val="000000"/>
                <w:sz w:val="20"/>
              </w:rPr>
              <w:t>П. Васильев. "Переселенцы".</w:t>
            </w:r>
            <w:r>
              <w:br/>
            </w:r>
            <w:r>
              <w:rPr>
                <w:rFonts w:ascii="Times New Roman"/>
                <w:b w:val="false"/>
                <w:i w:val="false"/>
                <w:color w:val="000000"/>
                <w:sz w:val="20"/>
              </w:rPr>
              <w:t>
Н.А.Назарбаев "Взгляд в будущее: модернизация общественного сознания" (статья).</w:t>
            </w:r>
          </w:p>
          <w:bookmarkEnd w:id="1058"/>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59"/>
          <w:p>
            <w:pPr>
              <w:spacing w:after="20"/>
              <w:ind w:left="20"/>
              <w:jc w:val="both"/>
            </w:pPr>
            <w:r>
              <w:rPr>
                <w:rFonts w:ascii="Times New Roman"/>
                <w:b w:val="false"/>
                <w:i w:val="false"/>
                <w:color w:val="000000"/>
                <w:sz w:val="20"/>
              </w:rPr>
              <w:t>
11.1.4 прогнозировать причины и следствия по предложенной проблеме;</w:t>
            </w:r>
            <w:r>
              <w:br/>
            </w:r>
            <w:r>
              <w:rPr>
                <w:rFonts w:ascii="Times New Roman"/>
                <w:b w:val="false"/>
                <w:i w:val="false"/>
                <w:color w:val="000000"/>
                <w:sz w:val="20"/>
              </w:rPr>
              <w:t>
11.1.5 оценивать высказывание с точки зрения эффективности достижения коммуникативных задач</w:t>
            </w:r>
          </w:p>
          <w:bookmarkEnd w:id="10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060"/>
          <w:p>
            <w:pPr>
              <w:spacing w:after="20"/>
              <w:ind w:left="20"/>
              <w:jc w:val="both"/>
            </w:pPr>
            <w:r>
              <w:rPr>
                <w:rFonts w:ascii="Times New Roman"/>
                <w:b w:val="false"/>
                <w:i w:val="false"/>
                <w:color w:val="000000"/>
                <w:sz w:val="20"/>
              </w:rPr>
              <w:t>
11.2.1 владеть словарным запасом, включающим общенаучную и узкоспециальную лексику социально-культурной, учебно-профессиональной, общественно-политической сфер;</w:t>
            </w:r>
            <w:r>
              <w:br/>
            </w:r>
            <w:r>
              <w:rPr>
                <w:rFonts w:ascii="Times New Roman"/>
                <w:b w:val="false"/>
                <w:i w:val="false"/>
                <w:color w:val="000000"/>
                <w:sz w:val="20"/>
              </w:rPr>
              <w:t>
</w:t>
            </w:r>
            <w:r>
              <w:rPr>
                <w:rFonts w:ascii="Times New Roman"/>
                <w:b w:val="false"/>
                <w:i w:val="false"/>
                <w:color w:val="000000"/>
                <w:sz w:val="20"/>
              </w:rPr>
              <w:t>11.2.4 создавать развернутое монологическое высказывание для публичного выступления, удерживая внимание и взаимодействуя с аудиторией;</w:t>
            </w:r>
            <w:r>
              <w:br/>
            </w:r>
            <w:r>
              <w:rPr>
                <w:rFonts w:ascii="Times New Roman"/>
                <w:b w:val="false"/>
                <w:i w:val="false"/>
                <w:color w:val="000000"/>
                <w:sz w:val="20"/>
              </w:rPr>
              <w:t>
11.2.6 создавать высказывание, сравнивая информацию двух рисунков, графиков, таблиц, схем, диаграмм</w:t>
            </w:r>
          </w:p>
          <w:bookmarkEnd w:id="10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061"/>
          <w:p>
            <w:pPr>
              <w:spacing w:after="20"/>
              <w:ind w:left="20"/>
              <w:jc w:val="both"/>
            </w:pPr>
            <w:r>
              <w:rPr>
                <w:rFonts w:ascii="Times New Roman"/>
                <w:b w:val="false"/>
                <w:i w:val="false"/>
                <w:color w:val="000000"/>
                <w:sz w:val="20"/>
              </w:rPr>
              <w:t>
11.3.5 анализировать содержание художественных произведений, сравнивая их с другими художественными произведениями или произведениями других видов искусств;</w:t>
            </w:r>
            <w:r>
              <w:br/>
            </w:r>
            <w:r>
              <w:rPr>
                <w:rFonts w:ascii="Times New Roman"/>
                <w:b w:val="false"/>
                <w:i w:val="false"/>
                <w:color w:val="000000"/>
                <w:sz w:val="20"/>
              </w:rPr>
              <w:t>
11.3.7 сравнивать цели, целевую аудиторию, авторскую позицию, жанровые и стилистические особенности текстов</w:t>
            </w:r>
          </w:p>
          <w:bookmarkEnd w:id="10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62"/>
          <w:p>
            <w:pPr>
              <w:spacing w:after="20"/>
              <w:ind w:left="20"/>
              <w:jc w:val="both"/>
            </w:pPr>
            <w:r>
              <w:rPr>
                <w:rFonts w:ascii="Times New Roman"/>
                <w:b w:val="false"/>
                <w:i w:val="false"/>
                <w:color w:val="000000"/>
                <w:sz w:val="20"/>
              </w:rPr>
              <w:t>
11.4.3 представлять информацию в виде сплошного текста, сравнивая данные таблиц, схем, диаграмм, объединенных одной темой или проблемой;</w:t>
            </w:r>
            <w:r>
              <w:br/>
            </w:r>
            <w:r>
              <w:rPr>
                <w:rFonts w:ascii="Times New Roman"/>
                <w:b w:val="false"/>
                <w:i w:val="false"/>
                <w:color w:val="000000"/>
                <w:sz w:val="20"/>
              </w:rPr>
              <w:t>
</w:t>
            </w:r>
            <w:r>
              <w:rPr>
                <w:rFonts w:ascii="Times New Roman"/>
                <w:b w:val="false"/>
                <w:i w:val="false"/>
                <w:color w:val="000000"/>
                <w:sz w:val="20"/>
              </w:rPr>
              <w:t>11.4.5 писать эссе, в том числе дискуссионное, сравнительно-сопоставительное;</w:t>
            </w:r>
            <w:r>
              <w:br/>
            </w:r>
            <w:r>
              <w:rPr>
                <w:rFonts w:ascii="Times New Roman"/>
                <w:b w:val="false"/>
                <w:i w:val="false"/>
                <w:color w:val="000000"/>
                <w:sz w:val="20"/>
              </w:rPr>
              <w:t>
11.4.7 соблюдать пунктуационные нормы в сложных союзных и бессоюзных предложениях, в конструкциях с союзом "как", при обособлении второстепенных предложений</w:t>
            </w:r>
          </w:p>
          <w:bookmarkEnd w:id="10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063"/>
          <w:p>
            <w:pPr>
              <w:spacing w:after="20"/>
              <w:ind w:left="20"/>
              <w:jc w:val="both"/>
            </w:pPr>
            <w:r>
              <w:rPr>
                <w:rFonts w:ascii="Times New Roman"/>
                <w:b w:val="false"/>
                <w:i w:val="false"/>
                <w:color w:val="000000"/>
                <w:sz w:val="20"/>
              </w:rPr>
              <w:t>
11.5.1 использовать прилагательные и страдательные причастия в краткой форме, производные предлоги;</w:t>
            </w:r>
            <w:r>
              <w:br/>
            </w:r>
            <w:r>
              <w:rPr>
                <w:rFonts w:ascii="Times New Roman"/>
                <w:b w:val="false"/>
                <w:i w:val="false"/>
                <w:color w:val="000000"/>
                <w:sz w:val="20"/>
              </w:rPr>
              <w:t>
11.5.2 использовать неполные предложения, сложные союзные и бессоюзные предложения</w:t>
            </w:r>
          </w:p>
          <w:bookmarkEnd w:id="10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"Русская 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600" w:id="106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"Русская литература" для 10-11 классов общественно-гуманитарного направления уровня общего среднего образования по обновленному содержанию</w:t>
      </w:r>
    </w:p>
    <w:bookmarkEnd w:id="1064"/>
    <w:bookmarkStart w:name="z1601" w:id="1065"/>
    <w:p>
      <w:pPr>
        <w:spacing w:after="0"/>
        <w:ind w:left="0"/>
        <w:jc w:val="both"/>
      </w:pPr>
      <w:r>
        <w:rPr>
          <w:rFonts w:ascii="Times New Roman"/>
          <w:b w:val="false"/>
          <w:i w:val="false"/>
          <w:color w:val="000000"/>
          <w:sz w:val="28"/>
        </w:rPr>
        <w:t>
      1) 10 класс</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492"/>
        <w:gridCol w:w="828"/>
        <w:gridCol w:w="8448"/>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66"/>
          <w:p>
            <w:pPr>
              <w:spacing w:after="20"/>
              <w:ind w:left="20"/>
              <w:jc w:val="both"/>
            </w:pPr>
            <w:r>
              <w:rPr>
                <w:rFonts w:ascii="Times New Roman"/>
                <w:b w:val="false"/>
                <w:i w:val="false"/>
                <w:color w:val="000000"/>
                <w:sz w:val="20"/>
              </w:rPr>
              <w:t>
1. А.С. Пушкин. "Евгений Онегин".</w:t>
            </w:r>
            <w:r>
              <w:br/>
            </w:r>
            <w:r>
              <w:rPr>
                <w:rFonts w:ascii="Times New Roman"/>
                <w:b w:val="false"/>
                <w:i w:val="false"/>
                <w:color w:val="000000"/>
                <w:sz w:val="20"/>
              </w:rPr>
              <w:t>
2. И.А. Гончаров "Обломов" (фрагменты)</w:t>
            </w:r>
          </w:p>
          <w:bookmarkEnd w:id="1066"/>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67"/>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10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68"/>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bookmarkEnd w:id="10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069"/>
          <w:p>
            <w:pPr>
              <w:spacing w:after="20"/>
              <w:ind w:left="20"/>
              <w:jc w:val="both"/>
            </w:pPr>
            <w:r>
              <w:rPr>
                <w:rFonts w:ascii="Times New Roman"/>
                <w:b w:val="false"/>
                <w:i w:val="false"/>
                <w:color w:val="000000"/>
                <w:sz w:val="20"/>
              </w:rPr>
              <w:t>
1. М.Ю. Лермонтов. "Герой нашего времени".</w:t>
            </w:r>
            <w:r>
              <w:br/>
            </w:r>
            <w:r>
              <w:rPr>
                <w:rFonts w:ascii="Times New Roman"/>
                <w:b w:val="false"/>
                <w:i w:val="false"/>
                <w:color w:val="000000"/>
                <w:sz w:val="20"/>
              </w:rPr>
              <w:t>
2. Ч.Т. Айтматов. "Плаха".</w:t>
            </w:r>
          </w:p>
          <w:bookmarkEnd w:id="1069"/>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070"/>
          <w:p>
            <w:pPr>
              <w:spacing w:after="20"/>
              <w:ind w:left="20"/>
              <w:jc w:val="both"/>
            </w:pPr>
            <w:r>
              <w:rPr>
                <w:rFonts w:ascii="Times New Roman"/>
                <w:b w:val="false"/>
                <w:i w:val="false"/>
                <w:color w:val="000000"/>
                <w:sz w:val="20"/>
              </w:rPr>
              <w:t>
10.1.2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10.1.4 составлять план эссе, сочинения на литературные и свободные темы;</w:t>
            </w:r>
            <w:r>
              <w:br/>
            </w: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10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71"/>
          <w:p>
            <w:pPr>
              <w:spacing w:after="20"/>
              <w:ind w:left="20"/>
              <w:jc w:val="both"/>
            </w:pPr>
            <w:r>
              <w:rPr>
                <w:rFonts w:ascii="Times New Roman"/>
                <w:b w:val="false"/>
                <w:i w:val="false"/>
                <w:color w:val="000000"/>
                <w:sz w:val="20"/>
              </w:rPr>
              <w:t>
10.2.2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определять способы выражения авторского отношения к героям, проблемам, поясняя позицию автора примерами из текста</w:t>
            </w:r>
          </w:p>
          <w:bookmarkEnd w:id="10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72"/>
          <w:p>
            <w:pPr>
              <w:spacing w:after="20"/>
              <w:ind w:left="20"/>
              <w:jc w:val="both"/>
            </w:pPr>
            <w:r>
              <w:rPr>
                <w:rFonts w:ascii="Times New Roman"/>
                <w:b w:val="false"/>
                <w:i w:val="false"/>
                <w:color w:val="000000"/>
                <w:sz w:val="20"/>
              </w:rPr>
              <w:t>
10.3 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bookmarkEnd w:id="10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73"/>
          <w:p>
            <w:pPr>
              <w:spacing w:after="20"/>
              <w:ind w:left="20"/>
              <w:jc w:val="both"/>
            </w:pPr>
            <w:r>
              <w:rPr>
                <w:rFonts w:ascii="Times New Roman"/>
                <w:b w:val="false"/>
                <w:i w:val="false"/>
                <w:color w:val="000000"/>
                <w:sz w:val="20"/>
              </w:rPr>
              <w:t>
1. Ф.М. Достоевский. "Преступление и наказание".</w:t>
            </w:r>
            <w:r>
              <w:br/>
            </w:r>
            <w:r>
              <w:rPr>
                <w:rFonts w:ascii="Times New Roman"/>
                <w:b w:val="false"/>
                <w:i w:val="false"/>
                <w:color w:val="000000"/>
                <w:sz w:val="20"/>
              </w:rPr>
              <w:t>
2. Н.А. Островский "Бесприданница".</w:t>
            </w:r>
          </w:p>
          <w:bookmarkEnd w:id="1073"/>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74"/>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составлять план эссе, сочинения на литературные и свободные темы;</w:t>
            </w:r>
            <w:r>
              <w:br/>
            </w:r>
            <w:r>
              <w:rPr>
                <w:rFonts w:ascii="Times New Roman"/>
                <w:b w:val="false"/>
                <w:i w:val="false"/>
                <w:color w:val="000000"/>
                <w:sz w:val="20"/>
              </w:rPr>
              <w:t>
10.1.5 пересказывать текст произведения или эпизод, творчески переосмысливая содержание, используя образные средства</w:t>
            </w:r>
          </w:p>
          <w:bookmarkEnd w:id="10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75"/>
          <w:p>
            <w:pPr>
              <w:spacing w:after="20"/>
              <w:ind w:left="20"/>
              <w:jc w:val="both"/>
            </w:pPr>
            <w:r>
              <w:rPr>
                <w:rFonts w:ascii="Times New Roman"/>
                <w:b w:val="false"/>
                <w:i w:val="false"/>
                <w:color w:val="000000"/>
                <w:sz w:val="20"/>
              </w:rPr>
              <w:t>
10.2.3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анализировать эпизоды, определяя их роль и место в композиции произведения, объяснять значение эпизода для раскрытия идейно-тематического замысла; 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10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76"/>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bookmarkEnd w:id="10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77"/>
          <w:p>
            <w:pPr>
              <w:spacing w:after="20"/>
              <w:ind w:left="20"/>
              <w:jc w:val="both"/>
            </w:pPr>
            <w:r>
              <w:rPr>
                <w:rFonts w:ascii="Times New Roman"/>
                <w:b w:val="false"/>
                <w:i w:val="false"/>
                <w:color w:val="000000"/>
                <w:sz w:val="20"/>
              </w:rPr>
              <w:t>
1. Л.Н. Толстой. "Война и мир".</w:t>
            </w:r>
            <w:r>
              <w:br/>
            </w:r>
            <w:r>
              <w:rPr>
                <w:rFonts w:ascii="Times New Roman"/>
                <w:b w:val="false"/>
                <w:i w:val="false"/>
                <w:color w:val="000000"/>
                <w:sz w:val="20"/>
              </w:rPr>
              <w:t>
2. А.В. Вампилов "Старший сын".</w:t>
            </w:r>
          </w:p>
          <w:bookmarkEnd w:id="1077"/>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78"/>
          <w:p>
            <w:pPr>
              <w:spacing w:after="20"/>
              <w:ind w:left="20"/>
              <w:jc w:val="both"/>
            </w:pPr>
            <w:r>
              <w:rPr>
                <w:rFonts w:ascii="Times New Roman"/>
                <w:b w:val="false"/>
                <w:i w:val="false"/>
                <w:color w:val="000000"/>
                <w:sz w:val="20"/>
              </w:rPr>
              <w:t>
10.1.1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bookmarkEnd w:id="10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79"/>
          <w:p>
            <w:pPr>
              <w:spacing w:after="20"/>
              <w:ind w:left="20"/>
              <w:jc w:val="both"/>
            </w:pPr>
            <w:r>
              <w:rPr>
                <w:rFonts w:ascii="Times New Roman"/>
                <w:b w:val="false"/>
                <w:i w:val="false"/>
                <w:color w:val="000000"/>
                <w:sz w:val="20"/>
              </w:rPr>
              <w:t>
10.2.1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10.2.4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10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80"/>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1080"/>
        </w:tc>
      </w:tr>
    </w:tbl>
    <w:bookmarkStart w:name="z1634" w:id="1081"/>
    <w:p>
      <w:pPr>
        <w:spacing w:after="0"/>
        <w:ind w:left="0"/>
        <w:jc w:val="both"/>
      </w:pPr>
      <w:r>
        <w:rPr>
          <w:rFonts w:ascii="Times New Roman"/>
          <w:b w:val="false"/>
          <w:i w:val="false"/>
          <w:color w:val="000000"/>
          <w:sz w:val="28"/>
        </w:rPr>
        <w:t>
      2) 11 класс</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987"/>
        <w:gridCol w:w="645"/>
        <w:gridCol w:w="6023"/>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82"/>
          <w:p>
            <w:pPr>
              <w:spacing w:after="20"/>
              <w:ind w:left="20"/>
              <w:jc w:val="both"/>
            </w:pPr>
            <w:r>
              <w:rPr>
                <w:rFonts w:ascii="Times New Roman"/>
                <w:b w:val="false"/>
                <w:i w:val="false"/>
                <w:color w:val="000000"/>
                <w:sz w:val="20"/>
              </w:rPr>
              <w:t>
1. Р. Брэдбери. "Улыбка".</w:t>
            </w:r>
            <w:r>
              <w:br/>
            </w:r>
            <w:r>
              <w:rPr>
                <w:rFonts w:ascii="Times New Roman"/>
                <w:b w:val="false"/>
                <w:i w:val="false"/>
                <w:color w:val="000000"/>
                <w:sz w:val="20"/>
              </w:rPr>
              <w:t>
</w:t>
            </w:r>
            <w:r>
              <w:rPr>
                <w:rFonts w:ascii="Times New Roman"/>
                <w:b w:val="false"/>
                <w:i w:val="false"/>
                <w:color w:val="000000"/>
                <w:sz w:val="20"/>
              </w:rPr>
              <w:t>2. Б.Л. Пастернак. "Доктор Живаго".</w:t>
            </w:r>
            <w:r>
              <w:br/>
            </w:r>
            <w:r>
              <w:rPr>
                <w:rFonts w:ascii="Times New Roman"/>
                <w:b w:val="false"/>
                <w:i w:val="false"/>
                <w:color w:val="000000"/>
                <w:sz w:val="20"/>
              </w:rPr>
              <w:t>
</w:t>
            </w:r>
            <w:r>
              <w:rPr>
                <w:rFonts w:ascii="Times New Roman"/>
                <w:b w:val="false"/>
                <w:i w:val="false"/>
                <w:color w:val="000000"/>
                <w:sz w:val="20"/>
              </w:rPr>
              <w:t>3. С.А. Есенин. Стихотворения (по выбору учителя).</w:t>
            </w:r>
            <w:r>
              <w:br/>
            </w:r>
            <w:r>
              <w:rPr>
                <w:rFonts w:ascii="Times New Roman"/>
                <w:b w:val="false"/>
                <w:i w:val="false"/>
                <w:color w:val="000000"/>
                <w:sz w:val="20"/>
              </w:rPr>
              <w:t>
4. А.А. Блок. Стихи из сборника "Страшный мир", цикл "Стихи о Прекрасной даме", поэмы (по выбору учителя).</w:t>
            </w:r>
          </w:p>
          <w:bookmarkEnd w:id="1082"/>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83"/>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10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84"/>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r>
              <w:br/>
            </w:r>
            <w:r>
              <w:rPr>
                <w:rFonts w:ascii="Times New Roman"/>
                <w:b w:val="false"/>
                <w:i w:val="false"/>
                <w:color w:val="000000"/>
                <w:sz w:val="20"/>
              </w:rPr>
              <w:t>
</w:t>
            </w:r>
            <w:r>
              <w:rPr>
                <w:rFonts w:ascii="Times New Roman"/>
                <w:b w:val="false"/>
                <w:i w:val="false"/>
                <w:color w:val="000000"/>
                <w:sz w:val="20"/>
              </w:rPr>
              <w:t>11.2.4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10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085"/>
          <w:p>
            <w:pPr>
              <w:spacing w:after="20"/>
              <w:ind w:left="20"/>
              <w:jc w:val="both"/>
            </w:pPr>
            <w:r>
              <w:rPr>
                <w:rFonts w:ascii="Times New Roman"/>
                <w:b w:val="false"/>
                <w:i w:val="false"/>
                <w:color w:val="000000"/>
                <w:sz w:val="20"/>
              </w:rPr>
              <w:t>
1. А. Н. Рыбаков "Дети Арбата".</w:t>
            </w:r>
            <w:r>
              <w:br/>
            </w:r>
            <w:r>
              <w:rPr>
                <w:rFonts w:ascii="Times New Roman"/>
                <w:b w:val="false"/>
                <w:i w:val="false"/>
                <w:color w:val="000000"/>
                <w:sz w:val="20"/>
              </w:rPr>
              <w:t>
</w:t>
            </w:r>
            <w:r>
              <w:rPr>
                <w:rFonts w:ascii="Times New Roman"/>
                <w:b w:val="false"/>
                <w:i w:val="false"/>
                <w:color w:val="000000"/>
                <w:sz w:val="20"/>
              </w:rPr>
              <w:t>2. А.А. Ахматова. Поэзия.</w:t>
            </w:r>
            <w:r>
              <w:br/>
            </w:r>
            <w:r>
              <w:rPr>
                <w:rFonts w:ascii="Times New Roman"/>
                <w:b w:val="false"/>
                <w:i w:val="false"/>
                <w:color w:val="000000"/>
                <w:sz w:val="20"/>
              </w:rPr>
              <w:t>
3. Е.И. Замятин "Мы".</w:t>
            </w:r>
          </w:p>
          <w:bookmarkEnd w:id="1085"/>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86"/>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составлять план эссе, критической статьи, сочинения на литературные и свободные темы;</w:t>
            </w:r>
            <w:r>
              <w:br/>
            </w: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bookmarkEnd w:id="10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087"/>
          <w:p>
            <w:pPr>
              <w:spacing w:after="20"/>
              <w:ind w:left="20"/>
              <w:jc w:val="both"/>
            </w:pPr>
            <w:r>
              <w:rPr>
                <w:rFonts w:ascii="Times New Roman"/>
                <w:b w:val="false"/>
                <w:i w:val="false"/>
                <w:color w:val="000000"/>
                <w:sz w:val="20"/>
              </w:rPr>
              <w:t>
11.2.1 определять жанр и его признаки (синкретический жанр), особенности лирики серебряного века, военной поэзии, бардовской песни;</w:t>
            </w:r>
            <w:r>
              <w:br/>
            </w:r>
            <w:r>
              <w:rPr>
                <w:rFonts w:ascii="Times New Roman"/>
                <w:b w:val="false"/>
                <w:i w:val="false"/>
                <w:color w:val="000000"/>
                <w:sz w:val="20"/>
              </w:rPr>
              <w:t>
</w:t>
            </w:r>
            <w:r>
              <w:rPr>
                <w:rFonts w:ascii="Times New Roman"/>
                <w:b w:val="false"/>
                <w:i w:val="false"/>
                <w:color w:val="000000"/>
                <w:sz w:val="20"/>
              </w:rPr>
              <w:t>11.2.3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10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088"/>
          <w:p>
            <w:pPr>
              <w:spacing w:after="20"/>
              <w:ind w:left="20"/>
              <w:jc w:val="both"/>
            </w:pPr>
            <w:r>
              <w:rPr>
                <w:rFonts w:ascii="Times New Roman"/>
                <w:b w:val="false"/>
                <w:i w:val="false"/>
                <w:color w:val="000000"/>
                <w:sz w:val="20"/>
              </w:rPr>
              <w:t>
1. В.В.Быков. "Сотников".</w:t>
            </w:r>
            <w:r>
              <w:br/>
            </w:r>
            <w:r>
              <w:rPr>
                <w:rFonts w:ascii="Times New Roman"/>
                <w:b w:val="false"/>
                <w:i w:val="false"/>
                <w:color w:val="000000"/>
                <w:sz w:val="20"/>
              </w:rPr>
              <w:t>
</w:t>
            </w:r>
            <w:r>
              <w:rPr>
                <w:rFonts w:ascii="Times New Roman"/>
                <w:b w:val="false"/>
                <w:i w:val="false"/>
                <w:color w:val="000000"/>
                <w:sz w:val="20"/>
              </w:rPr>
              <w:t>2. Б. Васильев. "А зори здесь тихие".</w:t>
            </w:r>
            <w:r>
              <w:br/>
            </w:r>
            <w:r>
              <w:rPr>
                <w:rFonts w:ascii="Times New Roman"/>
                <w:b w:val="false"/>
                <w:i w:val="false"/>
                <w:color w:val="000000"/>
                <w:sz w:val="20"/>
              </w:rPr>
              <w:t>
</w:t>
            </w:r>
            <w:r>
              <w:rPr>
                <w:rFonts w:ascii="Times New Roman"/>
                <w:b w:val="false"/>
                <w:i w:val="false"/>
                <w:color w:val="000000"/>
                <w:sz w:val="20"/>
              </w:rPr>
              <w:t>3. В.Л.Кондратьев. "Сашка" (по выбору учителя).</w:t>
            </w:r>
            <w:r>
              <w:br/>
            </w:r>
            <w:r>
              <w:rPr>
                <w:rFonts w:ascii="Times New Roman"/>
                <w:b w:val="false"/>
                <w:i w:val="false"/>
                <w:color w:val="000000"/>
                <w:sz w:val="20"/>
              </w:rPr>
              <w:t>
</w:t>
            </w:r>
            <w:r>
              <w:rPr>
                <w:rFonts w:ascii="Times New Roman"/>
                <w:b w:val="false"/>
                <w:i w:val="false"/>
                <w:color w:val="000000"/>
                <w:sz w:val="20"/>
              </w:rPr>
              <w:t>4. Э.М. Ремарк. "Три товарища".</w:t>
            </w:r>
            <w:r>
              <w:br/>
            </w:r>
            <w:r>
              <w:rPr>
                <w:rFonts w:ascii="Times New Roman"/>
                <w:b w:val="false"/>
                <w:i w:val="false"/>
                <w:color w:val="000000"/>
                <w:sz w:val="20"/>
              </w:rPr>
              <w:t>
</w:t>
            </w:r>
            <w:r>
              <w:rPr>
                <w:rFonts w:ascii="Times New Roman"/>
                <w:b w:val="false"/>
                <w:i w:val="false"/>
                <w:color w:val="000000"/>
                <w:sz w:val="20"/>
              </w:rPr>
              <w:t>5. Военная лирика.</w:t>
            </w:r>
            <w:r>
              <w:br/>
            </w:r>
            <w:r>
              <w:rPr>
                <w:rFonts w:ascii="Times New Roman"/>
                <w:b w:val="false"/>
                <w:i w:val="false"/>
                <w:color w:val="000000"/>
                <w:sz w:val="20"/>
              </w:rPr>
              <w:t>
</w:t>
            </w:r>
            <w:r>
              <w:rPr>
                <w:rFonts w:ascii="Times New Roman"/>
                <w:b w:val="false"/>
                <w:i w:val="false"/>
                <w:color w:val="000000"/>
                <w:sz w:val="20"/>
              </w:rPr>
              <w:t>Д. С. Самойлов,</w:t>
            </w:r>
            <w:r>
              <w:br/>
            </w:r>
            <w:r>
              <w:rPr>
                <w:rFonts w:ascii="Times New Roman"/>
                <w:b w:val="false"/>
                <w:i w:val="false"/>
                <w:color w:val="000000"/>
                <w:sz w:val="20"/>
              </w:rPr>
              <w:t>
</w:t>
            </w:r>
            <w:r>
              <w:rPr>
                <w:rFonts w:ascii="Times New Roman"/>
                <w:b w:val="false"/>
                <w:i w:val="false"/>
                <w:color w:val="000000"/>
                <w:sz w:val="20"/>
              </w:rPr>
              <w:t>Б. Ш. Окуджава,</w:t>
            </w:r>
            <w:r>
              <w:br/>
            </w:r>
            <w:r>
              <w:rPr>
                <w:rFonts w:ascii="Times New Roman"/>
                <w:b w:val="false"/>
                <w:i w:val="false"/>
                <w:color w:val="000000"/>
                <w:sz w:val="20"/>
              </w:rPr>
              <w:t>
</w:t>
            </w:r>
            <w:r>
              <w:rPr>
                <w:rFonts w:ascii="Times New Roman"/>
                <w:b w:val="false"/>
                <w:i w:val="false"/>
                <w:color w:val="000000"/>
                <w:sz w:val="20"/>
              </w:rPr>
              <w:t>Н.А. Заболоцкий,</w:t>
            </w:r>
            <w:r>
              <w:br/>
            </w:r>
            <w:r>
              <w:rPr>
                <w:rFonts w:ascii="Times New Roman"/>
                <w:b w:val="false"/>
                <w:i w:val="false"/>
                <w:color w:val="000000"/>
                <w:sz w:val="20"/>
              </w:rPr>
              <w:t>
</w:t>
            </w:r>
            <w:r>
              <w:rPr>
                <w:rFonts w:ascii="Times New Roman"/>
                <w:b w:val="false"/>
                <w:i w:val="false"/>
                <w:color w:val="000000"/>
                <w:sz w:val="20"/>
              </w:rPr>
              <w:t>А.Т. Твардовский,</w:t>
            </w:r>
            <w:r>
              <w:br/>
            </w:r>
            <w:r>
              <w:rPr>
                <w:rFonts w:ascii="Times New Roman"/>
                <w:b w:val="false"/>
                <w:i w:val="false"/>
                <w:color w:val="000000"/>
                <w:sz w:val="20"/>
              </w:rPr>
              <w:t>
</w:t>
            </w:r>
            <w:r>
              <w:rPr>
                <w:rFonts w:ascii="Times New Roman"/>
                <w:b w:val="false"/>
                <w:i w:val="false"/>
                <w:color w:val="000000"/>
                <w:sz w:val="20"/>
              </w:rPr>
              <w:t>Е.А. Евтушенко,</w:t>
            </w:r>
            <w:r>
              <w:br/>
            </w:r>
            <w:r>
              <w:rPr>
                <w:rFonts w:ascii="Times New Roman"/>
                <w:b w:val="false"/>
                <w:i w:val="false"/>
                <w:color w:val="000000"/>
                <w:sz w:val="20"/>
              </w:rPr>
              <w:t>
6. В.С. Высоцкий (по выбору учителя).</w:t>
            </w:r>
          </w:p>
          <w:bookmarkEnd w:id="1088"/>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089"/>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10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090"/>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10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91"/>
          <w:p>
            <w:pPr>
              <w:spacing w:after="20"/>
              <w:ind w:left="20"/>
              <w:jc w:val="both"/>
            </w:pPr>
            <w:r>
              <w:rPr>
                <w:rFonts w:ascii="Times New Roman"/>
                <w:b w:val="false"/>
                <w:i w:val="false"/>
                <w:color w:val="000000"/>
                <w:sz w:val="20"/>
              </w:rPr>
              <w:t>
11.3.1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10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092"/>
          <w:p>
            <w:pPr>
              <w:spacing w:after="20"/>
              <w:ind w:left="20"/>
              <w:jc w:val="both"/>
            </w:pPr>
            <w:r>
              <w:rPr>
                <w:rFonts w:ascii="Times New Roman"/>
                <w:b w:val="false"/>
                <w:i w:val="false"/>
                <w:color w:val="000000"/>
                <w:sz w:val="20"/>
              </w:rPr>
              <w:t>
1. А.В. Вампилов. "Утиная охота".</w:t>
            </w:r>
            <w:r>
              <w:br/>
            </w:r>
            <w:r>
              <w:rPr>
                <w:rFonts w:ascii="Times New Roman"/>
                <w:b w:val="false"/>
                <w:i w:val="false"/>
                <w:color w:val="000000"/>
                <w:sz w:val="20"/>
              </w:rPr>
              <w:t>
</w:t>
            </w:r>
            <w:r>
              <w:rPr>
                <w:rFonts w:ascii="Times New Roman"/>
                <w:b w:val="false"/>
                <w:i w:val="false"/>
                <w:color w:val="000000"/>
                <w:sz w:val="20"/>
              </w:rPr>
              <w:t>2. М. Горький. "Старуха Изергиль".</w:t>
            </w:r>
            <w:r>
              <w:br/>
            </w:r>
            <w:r>
              <w:rPr>
                <w:rFonts w:ascii="Times New Roman"/>
                <w:b w:val="false"/>
                <w:i w:val="false"/>
                <w:color w:val="000000"/>
                <w:sz w:val="20"/>
              </w:rPr>
              <w:t>
3. Стихотворения современных поэтов на тему нравственного выбора (Р. Рождественский, Е. Евтушенко, А. Вознесенский, Л. Мартынов, О. О. Сулейменов, Б. Канапьянов и др.).</w:t>
            </w:r>
          </w:p>
          <w:bookmarkEnd w:id="1092"/>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093"/>
          <w:p>
            <w:pPr>
              <w:spacing w:after="20"/>
              <w:ind w:left="20"/>
              <w:jc w:val="both"/>
            </w:pPr>
            <w:r>
              <w:rPr>
                <w:rFonts w:ascii="Times New Roman"/>
                <w:b w:val="false"/>
                <w:i w:val="false"/>
                <w:color w:val="000000"/>
                <w:sz w:val="20"/>
              </w:rPr>
              <w:t>
11.1.1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составлять план эссе, критической статьи, сочинения на литературные и свободные темы;</w:t>
            </w:r>
            <w:r>
              <w:br/>
            </w:r>
            <w:r>
              <w:rPr>
                <w:rFonts w:ascii="Times New Roman"/>
                <w:b w:val="false"/>
                <w:i w:val="false"/>
                <w:color w:val="000000"/>
                <w:sz w:val="20"/>
              </w:rPr>
              <w:t>
11.1.5 пересказывать текст произведения или эпизод, творчески переосмысливая содержание, сохраняя авторское своеобразие</w:t>
            </w:r>
          </w:p>
          <w:bookmarkEnd w:id="10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094"/>
          <w:p>
            <w:pPr>
              <w:spacing w:after="20"/>
              <w:ind w:left="20"/>
              <w:jc w:val="both"/>
            </w:pPr>
            <w:r>
              <w:rPr>
                <w:rFonts w:ascii="Times New Roman"/>
                <w:b w:val="false"/>
                <w:i w:val="false"/>
                <w:color w:val="000000"/>
                <w:sz w:val="20"/>
              </w:rPr>
              <w:t>
11.2.2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11.2.3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10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095"/>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w:t>
            </w:r>
            <w:r>
              <w:rPr>
                <w:rFonts w:ascii="Times New Roman"/>
                <w:b w:val="false"/>
                <w:i w:val="false"/>
                <w:color w:val="000000"/>
                <w:sz w:val="20"/>
              </w:rPr>
              <w:t>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r>
              <w:br/>
            </w:r>
            <w:r>
              <w:rPr>
                <w:rFonts w:ascii="Times New Roman"/>
                <w:b w:val="false"/>
                <w:i w:val="false"/>
                <w:color w:val="000000"/>
                <w:sz w:val="20"/>
              </w:rPr>
              <w:t>
11.3. 4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10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695" w:id="1096"/>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естественно-математического направления уровня общего среднего образования по обновленному содержанию</w:t>
      </w:r>
    </w:p>
    <w:bookmarkEnd w:id="1096"/>
    <w:bookmarkStart w:name="z1696" w:id="1097"/>
    <w:p>
      <w:pPr>
        <w:spacing w:after="0"/>
        <w:ind w:left="0"/>
        <w:jc w:val="left"/>
      </w:pPr>
      <w:r>
        <w:rPr>
          <w:rFonts w:ascii="Times New Roman"/>
          <w:b/>
          <w:i w:val="false"/>
          <w:color w:val="000000"/>
        </w:rPr>
        <w:t xml:space="preserve"> Глава 1. Общие положения</w:t>
      </w:r>
    </w:p>
    <w:bookmarkEnd w:id="1097"/>
    <w:bookmarkStart w:name="z1697" w:id="109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098"/>
    <w:bookmarkStart w:name="z1698" w:id="1099"/>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обучающимся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английскому языку направлена на обеспечение возможности обучающимся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другими людьми,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английского языка из разных стран.</w:t>
      </w:r>
    </w:p>
    <w:bookmarkEnd w:id="1099"/>
    <w:bookmarkStart w:name="z1699" w:id="1100"/>
    <w:p>
      <w:pPr>
        <w:spacing w:after="0"/>
        <w:ind w:left="0"/>
        <w:jc w:val="both"/>
      </w:pPr>
      <w:r>
        <w:rPr>
          <w:rFonts w:ascii="Times New Roman"/>
          <w:b w:val="false"/>
          <w:i w:val="false"/>
          <w:color w:val="000000"/>
          <w:sz w:val="28"/>
        </w:rPr>
        <w:t>
      Знание английского языка поможет учащимся понять:</w:t>
      </w:r>
    </w:p>
    <w:bookmarkEnd w:id="1100"/>
    <w:bookmarkStart w:name="z1700" w:id="1101"/>
    <w:p>
      <w:pPr>
        <w:spacing w:after="0"/>
        <w:ind w:left="0"/>
        <w:jc w:val="both"/>
      </w:pPr>
      <w:r>
        <w:rPr>
          <w:rFonts w:ascii="Times New Roman"/>
          <w:b w:val="false"/>
          <w:i w:val="false"/>
          <w:color w:val="000000"/>
          <w:sz w:val="28"/>
        </w:rPr>
        <w:t>
      1) как используется английский язык, соблюдение правил при изучении языка;</w:t>
      </w:r>
    </w:p>
    <w:bookmarkEnd w:id="1101"/>
    <w:bookmarkStart w:name="z1701" w:id="1102"/>
    <w:p>
      <w:pPr>
        <w:spacing w:after="0"/>
        <w:ind w:left="0"/>
        <w:jc w:val="both"/>
      </w:pPr>
      <w:r>
        <w:rPr>
          <w:rFonts w:ascii="Times New Roman"/>
          <w:b w:val="false"/>
          <w:i w:val="false"/>
          <w:color w:val="000000"/>
          <w:sz w:val="28"/>
        </w:rPr>
        <w:t xml:space="preserve">
      2) как открыто и продуктивно поддержать обсуждение на широкий спектр общих и учебных тем; </w:t>
      </w:r>
    </w:p>
    <w:bookmarkEnd w:id="1102"/>
    <w:bookmarkStart w:name="z1702" w:id="1103"/>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1103"/>
    <w:bookmarkStart w:name="z1703" w:id="1104"/>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1104"/>
    <w:bookmarkStart w:name="z1704" w:id="1105"/>
    <w:p>
      <w:pPr>
        <w:spacing w:after="0"/>
        <w:ind w:left="0"/>
        <w:jc w:val="both"/>
      </w:pPr>
      <w:r>
        <w:rPr>
          <w:rFonts w:ascii="Times New Roman"/>
          <w:b w:val="false"/>
          <w:i w:val="false"/>
          <w:color w:val="000000"/>
          <w:sz w:val="28"/>
        </w:rPr>
        <w:t xml:space="preserve">
      Учащиеся смогут: </w:t>
      </w:r>
    </w:p>
    <w:bookmarkEnd w:id="1105"/>
    <w:bookmarkStart w:name="z1705" w:id="1106"/>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106"/>
    <w:bookmarkStart w:name="z1706" w:id="1107"/>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107"/>
    <w:bookmarkStart w:name="z1707" w:id="1108"/>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надеясь употреблять английский язык в университете и за его пределами;</w:t>
      </w:r>
    </w:p>
    <w:bookmarkEnd w:id="1108"/>
    <w:bookmarkStart w:name="z1708" w:id="1109"/>
    <w:p>
      <w:pPr>
        <w:spacing w:after="0"/>
        <w:ind w:left="0"/>
        <w:jc w:val="both"/>
      </w:pPr>
      <w:r>
        <w:rPr>
          <w:rFonts w:ascii="Times New Roman"/>
          <w:b w:val="false"/>
          <w:i w:val="false"/>
          <w:color w:val="000000"/>
          <w:sz w:val="28"/>
        </w:rPr>
        <w:t xml:space="preserve">
      4) уверенно и с удовольствием читать большое число художественной и научной литературы; </w:t>
      </w:r>
    </w:p>
    <w:bookmarkEnd w:id="1109"/>
    <w:bookmarkStart w:name="z1709" w:id="1110"/>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1110"/>
    <w:bookmarkStart w:name="z1710" w:id="1111"/>
    <w:p>
      <w:pPr>
        <w:spacing w:after="0"/>
        <w:ind w:left="0"/>
        <w:jc w:val="both"/>
      </w:pPr>
      <w:r>
        <w:rPr>
          <w:rFonts w:ascii="Times New Roman"/>
          <w:b w:val="false"/>
          <w:i w:val="false"/>
          <w:color w:val="000000"/>
          <w:sz w:val="28"/>
        </w:rPr>
        <w:t xml:space="preserve">
      3. Учебная программа по учебному предмету "Английский язык" направлена на развитие обучающихся с высоким уровнем владения языка B2 посредством: </w:t>
      </w:r>
    </w:p>
    <w:bookmarkEnd w:id="1111"/>
    <w:bookmarkStart w:name="z1711" w:id="1112"/>
    <w:p>
      <w:pPr>
        <w:spacing w:after="0"/>
        <w:ind w:left="0"/>
        <w:jc w:val="both"/>
      </w:pPr>
      <w:r>
        <w:rPr>
          <w:rFonts w:ascii="Times New Roman"/>
          <w:b w:val="false"/>
          <w:i w:val="false"/>
          <w:color w:val="000000"/>
          <w:sz w:val="28"/>
        </w:rPr>
        <w:t xml:space="preserve">
      1) различных заданий, благоприятствующих развитию навыков анализа, оценивания и творческого мышления; </w:t>
      </w:r>
    </w:p>
    <w:bookmarkEnd w:id="1112"/>
    <w:bookmarkStart w:name="z1712" w:id="1113"/>
    <w:p>
      <w:pPr>
        <w:spacing w:after="0"/>
        <w:ind w:left="0"/>
        <w:jc w:val="both"/>
      </w:pPr>
      <w:r>
        <w:rPr>
          <w:rFonts w:ascii="Times New Roman"/>
          <w:b w:val="false"/>
          <w:i w:val="false"/>
          <w:color w:val="000000"/>
          <w:sz w:val="28"/>
        </w:rPr>
        <w:t>
      2) знакомства с широким разнообразием письменных и устных источников информации;</w:t>
      </w:r>
    </w:p>
    <w:bookmarkEnd w:id="1113"/>
    <w:bookmarkStart w:name="z1713" w:id="1114"/>
    <w:p>
      <w:pPr>
        <w:spacing w:after="0"/>
        <w:ind w:left="0"/>
        <w:jc w:val="both"/>
      </w:pPr>
      <w:r>
        <w:rPr>
          <w:rFonts w:ascii="Times New Roman"/>
          <w:b w:val="false"/>
          <w:i w:val="false"/>
          <w:color w:val="000000"/>
          <w:sz w:val="28"/>
        </w:rPr>
        <w:t xml:space="preserve">
      3) стимулирующего и побуждающего предмета. </w:t>
      </w:r>
    </w:p>
    <w:bookmarkEnd w:id="1114"/>
    <w:bookmarkStart w:name="z1714" w:id="1115"/>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115"/>
    <w:bookmarkStart w:name="z1715" w:id="1116"/>
    <w:p>
      <w:pPr>
        <w:spacing w:after="0"/>
        <w:ind w:left="0"/>
        <w:jc w:val="both"/>
      </w:pPr>
      <w:r>
        <w:rPr>
          <w:rFonts w:ascii="Times New Roman"/>
          <w:b w:val="false"/>
          <w:i w:val="false"/>
          <w:color w:val="000000"/>
          <w:sz w:val="28"/>
        </w:rPr>
        <w:t xml:space="preserve">
      4. Максимальный объем учебной нагрузки по учебному предмету "Английский язык" составляет: </w:t>
      </w:r>
    </w:p>
    <w:bookmarkEnd w:id="1116"/>
    <w:bookmarkStart w:name="z1716" w:id="1117"/>
    <w:p>
      <w:pPr>
        <w:spacing w:after="0"/>
        <w:ind w:left="0"/>
        <w:jc w:val="both"/>
      </w:pPr>
      <w:r>
        <w:rPr>
          <w:rFonts w:ascii="Times New Roman"/>
          <w:b w:val="false"/>
          <w:i w:val="false"/>
          <w:color w:val="000000"/>
          <w:sz w:val="28"/>
        </w:rPr>
        <w:t>
      1) в 10 классе –3 часа в неделю, 102 часа в учебном году;</w:t>
      </w:r>
    </w:p>
    <w:bookmarkEnd w:id="1117"/>
    <w:bookmarkStart w:name="z1717" w:id="1118"/>
    <w:p>
      <w:pPr>
        <w:spacing w:after="0"/>
        <w:ind w:left="0"/>
        <w:jc w:val="both"/>
      </w:pPr>
      <w:r>
        <w:rPr>
          <w:rFonts w:ascii="Times New Roman"/>
          <w:b w:val="false"/>
          <w:i w:val="false"/>
          <w:color w:val="000000"/>
          <w:sz w:val="28"/>
        </w:rPr>
        <w:t>
      2) в 11 классе –3 часа в неделю, 102 часа в учебном году.</w:t>
      </w:r>
    </w:p>
    <w:bookmarkEnd w:id="1118"/>
    <w:bookmarkStart w:name="z1718" w:id="1119"/>
    <w:p>
      <w:pPr>
        <w:spacing w:after="0"/>
        <w:ind w:left="0"/>
        <w:jc w:val="both"/>
      </w:pPr>
      <w:r>
        <w:rPr>
          <w:rFonts w:ascii="Times New Roman"/>
          <w:b w:val="false"/>
          <w:i w:val="false"/>
          <w:color w:val="000000"/>
          <w:sz w:val="28"/>
        </w:rPr>
        <w:t xml:space="preserve">
      Объем учебной нагрузки по учебному предмету соответствует Типовому учебному плану,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119"/>
    <w:bookmarkStart w:name="z1719" w:id="1120"/>
    <w:p>
      <w:pPr>
        <w:spacing w:after="0"/>
        <w:ind w:left="0"/>
        <w:jc w:val="both"/>
      </w:pPr>
      <w:r>
        <w:rPr>
          <w:rFonts w:ascii="Times New Roman"/>
          <w:b w:val="false"/>
          <w:i w:val="false"/>
          <w:color w:val="000000"/>
          <w:sz w:val="28"/>
        </w:rPr>
        <w:t>
      5. Содержание программы "Английский язык".</w:t>
      </w:r>
    </w:p>
    <w:bookmarkEnd w:id="1120"/>
    <w:bookmarkStart w:name="z1720" w:id="1121"/>
    <w:p>
      <w:pPr>
        <w:spacing w:after="0"/>
        <w:ind w:left="0"/>
        <w:jc w:val="both"/>
      </w:pPr>
      <w:r>
        <w:rPr>
          <w:rFonts w:ascii="Times New Roman"/>
          <w:b w:val="false"/>
          <w:i w:val="false"/>
          <w:color w:val="000000"/>
          <w:sz w:val="28"/>
        </w:rPr>
        <w:t>
      10 класс:</w:t>
      </w:r>
    </w:p>
    <w:bookmarkEnd w:id="1121"/>
    <w:bookmarkStart w:name="z1721" w:id="1122"/>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22"/>
    <w:bookmarkStart w:name="z1722" w:id="1123"/>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123"/>
    <w:bookmarkStart w:name="z1723" w:id="1124"/>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124"/>
    <w:bookmarkStart w:name="z1724" w:id="1125"/>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125"/>
    <w:bookmarkStart w:name="z1725" w:id="1126"/>
    <w:p>
      <w:pPr>
        <w:spacing w:after="0"/>
        <w:ind w:left="0"/>
        <w:jc w:val="both"/>
      </w:pPr>
      <w:r>
        <w:rPr>
          <w:rFonts w:ascii="Times New Roman"/>
          <w:b w:val="false"/>
          <w:i w:val="false"/>
          <w:color w:val="000000"/>
          <w:sz w:val="28"/>
        </w:rPr>
        <w:t xml:space="preserve">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 </w:t>
      </w:r>
    </w:p>
    <w:bookmarkEnd w:id="1126"/>
    <w:bookmarkStart w:name="z1726" w:id="1127"/>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 соу фар, лейтли, ол май лайф),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 маст хэв, кэнт хэв, майт хэв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 иф / иф онли в третьем типе условных предложений, употребление относительных придаточных предложений, включая with which на разнообразные знакомые общие и учебные темы.</w:t>
      </w:r>
    </w:p>
    <w:bookmarkEnd w:id="1127"/>
    <w:bookmarkStart w:name="z1727" w:id="1128"/>
    <w:p>
      <w:pPr>
        <w:spacing w:after="0"/>
        <w:ind w:left="0"/>
        <w:jc w:val="both"/>
      </w:pPr>
      <w:r>
        <w:rPr>
          <w:rFonts w:ascii="Times New Roman"/>
          <w:b w:val="false"/>
          <w:i w:val="false"/>
          <w:color w:val="000000"/>
          <w:sz w:val="28"/>
        </w:rPr>
        <w:t>
      11 класс:</w:t>
      </w:r>
    </w:p>
    <w:bookmarkEnd w:id="1128"/>
    <w:bookmarkStart w:name="z1728" w:id="112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логичную аргументацию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129"/>
    <w:bookmarkStart w:name="z1729" w:id="1130"/>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130"/>
    <w:bookmarkStart w:name="z1730" w:id="1131"/>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131"/>
    <w:bookmarkStart w:name="z1731" w:id="1132"/>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132"/>
    <w:bookmarkStart w:name="z1732" w:id="1133"/>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133"/>
    <w:bookmarkStart w:name="z1733" w:id="1134"/>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 саппозед ту, баунд ту, дю, уиллинг ту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 зэт, инфинитивом, предложением wh / х,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 клэфт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 / 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that / зэт, инфинитивом, и предложений с wh / х на различные общие и учебные темы.</w:t>
      </w:r>
    </w:p>
    <w:bookmarkEnd w:id="1134"/>
    <w:bookmarkStart w:name="z1734" w:id="1135"/>
    <w:p>
      <w:pPr>
        <w:spacing w:after="0"/>
        <w:ind w:left="0"/>
        <w:jc w:val="both"/>
      </w:pPr>
      <w:r>
        <w:rPr>
          <w:rFonts w:ascii="Times New Roman"/>
          <w:b w:val="false"/>
          <w:i w:val="false"/>
          <w:color w:val="000000"/>
          <w:sz w:val="28"/>
        </w:rPr>
        <w:t xml:space="preserve">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 </w:t>
      </w:r>
    </w:p>
    <w:bookmarkEnd w:id="1135"/>
    <w:bookmarkStart w:name="z1735" w:id="1136"/>
    <w:p>
      <w:pPr>
        <w:spacing w:after="0"/>
        <w:ind w:left="0"/>
        <w:jc w:val="both"/>
      </w:pPr>
      <w:r>
        <w:rPr>
          <w:rFonts w:ascii="Times New Roman"/>
          <w:b w:val="false"/>
          <w:i w:val="false"/>
          <w:color w:val="000000"/>
          <w:sz w:val="28"/>
        </w:rPr>
        <w:t>
      6.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обучающихся, направлять обучающихся, какие следующие шаги, они должны предпринять.</w:t>
      </w:r>
    </w:p>
    <w:bookmarkEnd w:id="1136"/>
    <w:bookmarkStart w:name="z1736" w:id="1137"/>
    <w:p>
      <w:pPr>
        <w:spacing w:after="0"/>
        <w:ind w:left="0"/>
        <w:jc w:val="both"/>
      </w:pPr>
      <w:r>
        <w:rPr>
          <w:rFonts w:ascii="Times New Roman"/>
          <w:b w:val="false"/>
          <w:i w:val="false"/>
          <w:color w:val="000000"/>
          <w:sz w:val="28"/>
        </w:rPr>
        <w:t>
      7. Направление 1: Содержание. Обучающиеся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межкультурной чувствительности посредством чтения и обсуждения.</w:t>
      </w:r>
    </w:p>
    <w:bookmarkEnd w:id="1137"/>
    <w:bookmarkStart w:name="z1737" w:id="1138"/>
    <w:p>
      <w:pPr>
        <w:spacing w:after="0"/>
        <w:ind w:left="0"/>
        <w:jc w:val="both"/>
      </w:pPr>
      <w:r>
        <w:rPr>
          <w:rFonts w:ascii="Times New Roman"/>
          <w:b w:val="false"/>
          <w:i w:val="false"/>
          <w:color w:val="000000"/>
          <w:sz w:val="28"/>
        </w:rPr>
        <w:t>
      8. Направление 2: Слушание. Обучающийся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138"/>
    <w:bookmarkStart w:name="z1738" w:id="1139"/>
    <w:p>
      <w:pPr>
        <w:spacing w:after="0"/>
        <w:ind w:left="0"/>
        <w:jc w:val="both"/>
      </w:pPr>
      <w:r>
        <w:rPr>
          <w:rFonts w:ascii="Times New Roman"/>
          <w:b w:val="false"/>
          <w:i w:val="false"/>
          <w:color w:val="000000"/>
          <w:sz w:val="28"/>
        </w:rPr>
        <w:t>
       9. Направление 3: Говорение. Обучающийся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139"/>
    <w:bookmarkStart w:name="z1739" w:id="1140"/>
    <w:p>
      <w:pPr>
        <w:spacing w:after="0"/>
        <w:ind w:left="0"/>
        <w:jc w:val="both"/>
      </w:pPr>
      <w:r>
        <w:rPr>
          <w:rFonts w:ascii="Times New Roman"/>
          <w:b w:val="false"/>
          <w:i w:val="false"/>
          <w:color w:val="000000"/>
          <w:sz w:val="28"/>
        </w:rPr>
        <w:t xml:space="preserve">
       10. Направление 4: Чтение. Обучающийся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 </w:t>
      </w:r>
    </w:p>
    <w:bookmarkEnd w:id="1140"/>
    <w:bookmarkStart w:name="z1740" w:id="1141"/>
    <w:p>
      <w:pPr>
        <w:spacing w:after="0"/>
        <w:ind w:left="0"/>
        <w:jc w:val="both"/>
      </w:pPr>
      <w:r>
        <w:rPr>
          <w:rFonts w:ascii="Times New Roman"/>
          <w:b w:val="false"/>
          <w:i w:val="false"/>
          <w:color w:val="000000"/>
          <w:sz w:val="28"/>
        </w:rPr>
        <w:t>
      11. Направление 5: Письмо. Обучающийся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письменном тексте на основе медиа информации, пишет деловые письма и другие документы, составляет дискурсивные тексты, выражая мнение относительно ряда тем, включая те, что имеют отношение к социальным исследованиям и гуманитарным наукам.</w:t>
      </w:r>
    </w:p>
    <w:bookmarkEnd w:id="1141"/>
    <w:bookmarkStart w:name="z1741" w:id="1142"/>
    <w:p>
      <w:pPr>
        <w:spacing w:after="0"/>
        <w:ind w:left="0"/>
        <w:jc w:val="both"/>
      </w:pPr>
      <w:r>
        <w:rPr>
          <w:rFonts w:ascii="Times New Roman"/>
          <w:b w:val="false"/>
          <w:i w:val="false"/>
          <w:color w:val="000000"/>
          <w:sz w:val="28"/>
        </w:rPr>
        <w:t>
      12. Направление 6: Обучающийся самовыражается, используя хороший лексический ряд и языковое разнообразие в целом с высоким уровнем точности. Обучающийся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142"/>
    <w:bookmarkStart w:name="z1742" w:id="1143"/>
    <w:p>
      <w:pPr>
        <w:spacing w:after="0"/>
        <w:ind w:left="0"/>
        <w:jc w:val="left"/>
      </w:pPr>
      <w:r>
        <w:rPr>
          <w:rFonts w:ascii="Times New Roman"/>
          <w:b/>
          <w:i w:val="false"/>
          <w:color w:val="000000"/>
        </w:rPr>
        <w:t xml:space="preserve"> Глава 3. Система целей обучения</w:t>
      </w:r>
    </w:p>
    <w:bookmarkEnd w:id="1143"/>
    <w:bookmarkStart w:name="z1743" w:id="1144"/>
    <w:p>
      <w:pPr>
        <w:spacing w:after="0"/>
        <w:ind w:left="0"/>
        <w:jc w:val="both"/>
      </w:pPr>
      <w:r>
        <w:rPr>
          <w:rFonts w:ascii="Times New Roman"/>
          <w:b w:val="false"/>
          <w:i w:val="false"/>
          <w:color w:val="000000"/>
          <w:sz w:val="28"/>
        </w:rPr>
        <w:t>
      13.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144"/>
    <w:bookmarkStart w:name="z1744" w:id="1145"/>
    <w:p>
      <w:pPr>
        <w:spacing w:after="0"/>
        <w:ind w:left="0"/>
        <w:jc w:val="both"/>
      </w:pPr>
      <w:r>
        <w:rPr>
          <w:rFonts w:ascii="Times New Roman"/>
          <w:b w:val="false"/>
          <w:i w:val="false"/>
          <w:color w:val="000000"/>
          <w:sz w:val="28"/>
        </w:rPr>
        <w:t>
      14. 1) Направление 1. Содержание:</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креативного и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креативного и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оценивать и реагировать конструктивно на обратную связь, полученную от других обучающихся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обучающихся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межкультурную чувствительность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p>
        </w:tc>
      </w:tr>
    </w:tbl>
    <w:bookmarkStart w:name="z1745" w:id="1146"/>
    <w:p>
      <w:pPr>
        <w:spacing w:after="0"/>
        <w:ind w:left="0"/>
        <w:jc w:val="both"/>
      </w:pPr>
      <w:r>
        <w:rPr>
          <w:rFonts w:ascii="Times New Roman"/>
          <w:b w:val="false"/>
          <w:i w:val="false"/>
          <w:color w:val="000000"/>
          <w:sz w:val="28"/>
        </w:rPr>
        <w:t>
      2) Направление 2. Слушание:</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понимать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несоответствия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несоответствия в аргументе в свободном обсуждении на ряд общих и учебных тем, включая некоторые незнакомые темы</w:t>
            </w:r>
          </w:p>
        </w:tc>
      </w:tr>
    </w:tbl>
    <w:bookmarkStart w:name="z1746" w:id="1147"/>
    <w:p>
      <w:pPr>
        <w:spacing w:after="0"/>
        <w:ind w:left="0"/>
        <w:jc w:val="both"/>
      </w:pPr>
      <w:r>
        <w:rPr>
          <w:rFonts w:ascii="Times New Roman"/>
          <w:b w:val="false"/>
          <w:i w:val="false"/>
          <w:color w:val="000000"/>
          <w:sz w:val="28"/>
        </w:rPr>
        <w:t>
      3) Направление 3. Говорение:</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6759"/>
      </w:tblGrid>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управлять ходом обсуждения и изменять язык посредством перефразирования и коррекции обсуждения на ряд знакомых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использовать соответствующую специфичную лексику и синтаксис в рамках обсуждения на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использовать соответствующую специфичную лексику и синтаксис в рамках обсуждения на ряд знакомых и некоторых незнакомых общих и учебных тем</w:t>
            </w:r>
          </w:p>
        </w:tc>
      </w:tr>
    </w:tbl>
    <w:bookmarkStart w:name="z1747" w:id="1148"/>
    <w:p>
      <w:pPr>
        <w:spacing w:after="0"/>
        <w:ind w:left="0"/>
        <w:jc w:val="both"/>
      </w:pPr>
      <w:r>
        <w:rPr>
          <w:rFonts w:ascii="Times New Roman"/>
          <w:b w:val="false"/>
          <w:i w:val="false"/>
          <w:color w:val="000000"/>
          <w:sz w:val="28"/>
        </w:rPr>
        <w:t xml:space="preserve">
      4) Направление 4. Чтение: </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6467"/>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основные моменты свободного обсуждения в рамках большого разнообразия незнакомых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специфичную информацию и детали из объемных текстов на ряд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длинных текстов художественной и научной литературы на знакомые и незнакомые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или мнение автора в объемных текстах на большое разнообразие 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или тон автора в объемных текстах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меж-параграфном уровне) на ряд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распознавать структуру создания объемных текстов (на меж-параграфном уровне)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объемных текстах на различные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bl>
    <w:bookmarkStart w:name="z1748" w:id="1149"/>
    <w:p>
      <w:pPr>
        <w:spacing w:after="0"/>
        <w:ind w:left="0"/>
        <w:jc w:val="both"/>
      </w:pPr>
      <w:r>
        <w:rPr>
          <w:rFonts w:ascii="Times New Roman"/>
          <w:b w:val="false"/>
          <w:i w:val="false"/>
          <w:color w:val="000000"/>
          <w:sz w:val="28"/>
        </w:rPr>
        <w:t>
      5) Направление 5. Письмо:</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623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планировать, писать, редактировать и корректировать работу на уровне текста самостоятельно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самостоятельно планировать, писать, редактировать и корректировать работу на уровне текста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писать грамматически правильно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bl>
    <w:bookmarkStart w:name="z1749" w:id="1150"/>
    <w:p>
      <w:pPr>
        <w:spacing w:after="0"/>
        <w:ind w:left="0"/>
        <w:jc w:val="both"/>
      </w:pPr>
      <w:r>
        <w:rPr>
          <w:rFonts w:ascii="Times New Roman"/>
          <w:b w:val="false"/>
          <w:i w:val="false"/>
          <w:color w:val="000000"/>
          <w:sz w:val="28"/>
        </w:rPr>
        <w:t>
      6) Направление 6. Использование английского языка:</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6386"/>
      </w:tblGrid>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 пре- и post- modifying / пост- модифайң с именами существительными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использовать различные аффиксы с соответствующим смыслом и правильным написанием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 клэфт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51"/>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w:t>
            </w:r>
            <w:r>
              <w:br/>
            </w:r>
            <w:r>
              <w:rPr>
                <w:rFonts w:ascii="Times New Roman"/>
                <w:b w:val="false"/>
                <w:i w:val="false"/>
                <w:color w:val="000000"/>
                <w:sz w:val="20"/>
              </w:rPr>
              <w:t>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bookmarkEnd w:id="1151"/>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52"/>
          <w:p>
            <w:pPr>
              <w:spacing w:after="20"/>
              <w:ind w:left="20"/>
              <w:jc w:val="both"/>
            </w:pPr>
            <w:r>
              <w:rPr>
                <w:rFonts w:ascii="Times New Roman"/>
                <w:b w:val="false"/>
                <w:i w:val="false"/>
                <w:color w:val="000000"/>
                <w:sz w:val="20"/>
              </w:rPr>
              <w:t>
10.6.15 - использовать формы инфинитива после определенного количества глаголов и прилагательных</w:t>
            </w:r>
            <w:r>
              <w:br/>
            </w:r>
            <w:r>
              <w:rPr>
                <w:rFonts w:ascii="Times New Roman"/>
                <w:b w:val="false"/>
                <w:i w:val="false"/>
                <w:color w:val="000000"/>
                <w:sz w:val="20"/>
              </w:rPr>
              <w:t>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52"/>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2" w:id="1153"/>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"Английский язык" для 10-11 классов уровня основного среднего образования естественно-математического направления (с русским языком обучения) по обновленному содержанию согласно приложению к указанному приказу.</w:t>
      </w:r>
    </w:p>
    <w:bookmarkEnd w:id="1153"/>
    <w:bookmarkStart w:name="z1753" w:id="1154"/>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"Английский язык" для 10-11 классов</w:t>
            </w:r>
            <w:r>
              <w:br/>
            </w:r>
            <w:r>
              <w:rPr>
                <w:rFonts w:ascii="Times New Roman"/>
                <w:b w:val="false"/>
                <w:i w:val="false"/>
                <w:color w:val="000000"/>
                <w:sz w:val="20"/>
              </w:rPr>
              <w:t>естественно- 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1762" w:id="1155"/>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"Английский язык" для 10-11 классов естественно-математического направления уровня общего среднего образования по обновленному содержанию</w:t>
      </w:r>
    </w:p>
    <w:bookmarkEnd w:id="1155"/>
    <w:bookmarkStart w:name="z1763" w:id="1156"/>
    <w:p>
      <w:pPr>
        <w:spacing w:after="0"/>
        <w:ind w:left="0"/>
        <w:jc w:val="both"/>
      </w:pPr>
      <w:r>
        <w:rPr>
          <w:rFonts w:ascii="Times New Roman"/>
          <w:b w:val="false"/>
          <w:i w:val="false"/>
          <w:color w:val="000000"/>
          <w:sz w:val="28"/>
        </w:rPr>
        <w:t>
      1) 10 класс:</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386"/>
        <w:gridCol w:w="9580"/>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научные явления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Интересные факты о генетике. ДНК</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157"/>
          <w:p>
            <w:pPr>
              <w:spacing w:after="20"/>
              <w:ind w:left="20"/>
              <w:jc w:val="both"/>
            </w:pPr>
            <w:r>
              <w:rPr>
                <w:rFonts w:ascii="Times New Roman"/>
                <w:b w:val="false"/>
                <w:i w:val="false"/>
                <w:color w:val="000000"/>
                <w:sz w:val="20"/>
              </w:rPr>
              <w:t>
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bookmarkEnd w:id="1157"/>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мифа (физика, химия, биология)</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158"/>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10.3.6 - определять ход обсуждения, корректировать лексику посредством перефразирования в обсуждениях на различные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источников для уточнения смысла, и углубленного понимания</w:t>
            </w:r>
          </w:p>
          <w:bookmarkEnd w:id="1158"/>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159"/>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залогах в прямой и косвенной речи на широкое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10.6.16 - использовать большое разнообразие союзов в ходе обсуждения различных знакомых общих и незнакомых тем</w:t>
            </w:r>
          </w:p>
          <w:bookmarkEnd w:id="1159"/>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катастрофы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последствия природных катастроф (атмосфера, литосфера, гидросфера)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60"/>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10.4.5 - делать заключение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60"/>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на Казахстан: доклад о причинах и последствиях природных катастроф</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61"/>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10.1.5 - использовать обратную связь для формирования личных целей обучения;</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стиль речи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планировать, писать, редактировать и корректировать работу на уровне текста самостоятельно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61"/>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природных катаклизмов и их предотвращение</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162"/>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bookmarkEnd w:id="11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оценивание мобильных приложений</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63"/>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10.1.5 - использовать обратную связь для формирования личных целей обучения;</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предположений относительно разнообразных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63"/>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Выражение и обоснование мнений о 2D-играх</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64"/>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bookmarkEnd w:id="1164"/>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и неорганический мир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различий между органической и неорганической едой</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165"/>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исправления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bookmarkEnd w:id="1165"/>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преимуществ и недостатков биотоплива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166"/>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читают научный текст</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167"/>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языковые регистры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10.3.4 - анализировать и комментировать мнения других в ходе обсуждения на растущий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10.6.16 - использовать большое разнообразие союзов в ходе обсуждения различных знакомых общих и незнакомых тем</w:t>
            </w:r>
          </w:p>
          <w:bookmarkEnd w:id="1167"/>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человеческого мозга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и подготовить доклад о функциях мозга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168"/>
          <w:p>
            <w:pPr>
              <w:spacing w:after="20"/>
              <w:ind w:left="20"/>
              <w:jc w:val="both"/>
            </w:pPr>
            <w:r>
              <w:rPr>
                <w:rFonts w:ascii="Times New Roman"/>
                <w:b w:val="false"/>
                <w:i w:val="false"/>
                <w:color w:val="000000"/>
                <w:sz w:val="20"/>
              </w:rPr>
              <w:t>
10.1.1 - использовать навыки слушания и говорения в процессе творческого и совместного решения проблем;</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суть высказывания говорящего и степень согласия между собеседниками в ходе обсуждения различных общих и учебных тем;</w:t>
            </w:r>
            <w:r>
              <w:br/>
            </w:r>
            <w:r>
              <w:rPr>
                <w:rFonts w:ascii="Times New Roman"/>
                <w:b w:val="false"/>
                <w:i w:val="false"/>
                <w:color w:val="000000"/>
                <w:sz w:val="20"/>
              </w:rPr>
              <w:t>
</w:t>
            </w:r>
            <w:r>
              <w:rPr>
                <w:rFonts w:ascii="Times New Roman"/>
                <w:b w:val="false"/>
                <w:i w:val="false"/>
                <w:color w:val="000000"/>
                <w:sz w:val="20"/>
              </w:rPr>
              <w:t>10.3.2 - задавать вопросы и отвечать на сложные вопросы с целью сбора информации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10.4.8 - использовать различные знакомые и незнакомые бумажные и цифровые ресурсы для проверки значения и углубленного понимания;</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10.6.5 - задавать различные вопросы на разнообразные знакомые общие и учебные темы</w:t>
            </w:r>
          </w:p>
          <w:bookmarkEnd w:id="1168"/>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169"/>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вопросы и отвечать на сложные вопросы с целью сбора информации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самостоятельно планировать, писать, редактировать и вычитывать письменные тексты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69"/>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 и рекомендации по снижению стресса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170"/>
          <w:p>
            <w:pPr>
              <w:spacing w:after="20"/>
              <w:ind w:left="20"/>
              <w:jc w:val="both"/>
            </w:pPr>
            <w:r>
              <w:rPr>
                <w:rFonts w:ascii="Times New Roman"/>
                <w:b w:val="false"/>
                <w:i w:val="false"/>
                <w:color w:val="000000"/>
                <w:sz w:val="20"/>
              </w:rPr>
              <w:t>
10.1.5 - использовать обратную связь для формирования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предположений относительно разнообразных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незнакомые темы;</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r>
              <w:br/>
            </w:r>
            <w:r>
              <w:rPr>
                <w:rFonts w:ascii="Times New Roman"/>
                <w:b w:val="false"/>
                <w:i w:val="false"/>
                <w:color w:val="000000"/>
                <w:sz w:val="20"/>
              </w:rPr>
              <w:t>
10.6.16 - использовать больше разнообразие союзов на ряд разнообразных знакомых общих и учебных тем</w:t>
            </w:r>
          </w:p>
          <w:bookmarkEnd w:id="1170"/>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Прорывные технологии</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171"/>
          <w:p>
            <w:pPr>
              <w:spacing w:after="20"/>
              <w:ind w:left="20"/>
              <w:jc w:val="both"/>
            </w:pPr>
            <w:r>
              <w:rPr>
                <w:rFonts w:ascii="Times New Roman"/>
                <w:b w:val="false"/>
                <w:i w:val="false"/>
                <w:color w:val="000000"/>
                <w:sz w:val="20"/>
              </w:rPr>
              <w:t>
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употреблять большое разнообразие высказываний прямой речи и вопросительных форм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71"/>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172"/>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10.2.3-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bookmarkEnd w:id="11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X</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что вы не знаете о космосе</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173"/>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173"/>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научно-фантастических фильмов с разных перспектив (физика, биология, экономика)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174"/>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10.3.3-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10.5.1 - планировать, писать, редактировать и корректировать работу на уровне текста самостоятельно на ряд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10.6.11 - употреблять большое разнообразие высказываний прямой речи и вопросительных форм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bookmarkEnd w:id="1174"/>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Независимый проект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175"/>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читать большое разнообразие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употреблять большое разнообразие высказываний прямой речи и вопросительных форм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175"/>
        </w:tc>
      </w:tr>
    </w:tbl>
    <w:bookmarkStart w:name="z1993" w:id="1176"/>
    <w:p>
      <w:pPr>
        <w:spacing w:after="0"/>
        <w:ind w:left="0"/>
        <w:jc w:val="both"/>
      </w:pPr>
      <w:r>
        <w:rPr>
          <w:rFonts w:ascii="Times New Roman"/>
          <w:b w:val="false"/>
          <w:i w:val="false"/>
          <w:color w:val="000000"/>
          <w:sz w:val="28"/>
        </w:rPr>
        <w:t>
      2) 11 класс:</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216"/>
        <w:gridCol w:w="9775"/>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в биологии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177"/>
          <w:p>
            <w:pPr>
              <w:spacing w:after="20"/>
              <w:ind w:left="20"/>
              <w:jc w:val="both"/>
            </w:pPr>
            <w:r>
              <w:rPr>
                <w:rFonts w:ascii="Times New Roman"/>
                <w:b w:val="false"/>
                <w:i w:val="false"/>
                <w:color w:val="000000"/>
                <w:sz w:val="20"/>
              </w:rPr>
              <w:t>
Вводные уроки</w:t>
            </w:r>
            <w:r>
              <w:br/>
            </w:r>
            <w:r>
              <w:rPr>
                <w:rFonts w:ascii="Times New Roman"/>
                <w:b w:val="false"/>
                <w:i w:val="false"/>
                <w:color w:val="000000"/>
                <w:sz w:val="20"/>
              </w:rPr>
              <w:t>
Задачи на новый учебный год</w:t>
            </w:r>
          </w:p>
          <w:bookmarkEnd w:id="1177"/>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к биологическому пониманию</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178"/>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bookmarkEnd w:id="1178"/>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и неофициальный стиль письма</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179"/>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11.6.11 - употреблять существительные, изменяемые до и после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179"/>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отчет о животном мире: летучие мыши, орлы, пчелы и дельфины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180"/>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bookmarkEnd w:id="1180"/>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181"/>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w:t>
            </w:r>
            <w:r>
              <w:br/>
            </w: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81"/>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отличительных особенностей животных</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182"/>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11.6.6 - использовать растущее разнообразие безличных предложений и структур cleft / клэфт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r>
              <w:br/>
            </w: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bookmarkEnd w:id="118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мозг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Удивительные факты о человеческом мозге (основанные на последних исследованиях)</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183"/>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на правильном написании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r>
              <w:br/>
            </w: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83"/>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Давать и применять инструкции (как использовать устройство)</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184"/>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r>
              <w:br/>
            </w: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bookmarkEnd w:id="1184"/>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воспоминаний</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185"/>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с грамматически правильным правописанием на широкий ряд общих и учебных тем;</w:t>
            </w:r>
            <w:r>
              <w:br/>
            </w: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bookmarkEnd w:id="1185"/>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приборах измерения времени/Научное видео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186"/>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bookmarkEnd w:id="1186"/>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приборов измерения времени</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187"/>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187"/>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информации посредством PPT</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188"/>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11.1.4 - оценивать и реагировать конструктивно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11.6.6 - использовать растущее разнообразие безличных предложений и структур cleft / клэфт на большое разнообразие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1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мира работы</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189"/>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без допущения ошибок;</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11.6.11 - употреблять существительные, изменяемые до и после на широкое разнообразие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189"/>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успеха в бизнесе</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190"/>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190"/>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191"/>
          <w:p>
            <w:pPr>
              <w:spacing w:after="20"/>
              <w:ind w:left="20"/>
              <w:jc w:val="both"/>
            </w:pPr>
            <w:r>
              <w:rPr>
                <w:rFonts w:ascii="Times New Roman"/>
                <w:b w:val="false"/>
                <w:i w:val="false"/>
                <w:color w:val="000000"/>
                <w:sz w:val="20"/>
              </w:rPr>
              <w:t>
Сравнение, анализ и рейтинг изобретений.</w:t>
            </w:r>
            <w:r>
              <w:br/>
            </w:r>
            <w:r>
              <w:rPr>
                <w:rFonts w:ascii="Times New Roman"/>
                <w:b w:val="false"/>
                <w:i w:val="false"/>
                <w:color w:val="000000"/>
                <w:sz w:val="20"/>
              </w:rPr>
              <w:t>
Создай свое изобретение</w:t>
            </w:r>
          </w:p>
          <w:bookmarkEnd w:id="1191"/>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192"/>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92"/>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умной энергии</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193"/>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93"/>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194"/>
          <w:p>
            <w:pPr>
              <w:spacing w:after="20"/>
              <w:ind w:left="20"/>
              <w:jc w:val="both"/>
            </w:pPr>
            <w:r>
              <w:rPr>
                <w:rFonts w:ascii="Times New Roman"/>
                <w:b w:val="false"/>
                <w:i w:val="false"/>
                <w:color w:val="000000"/>
                <w:sz w:val="20"/>
              </w:rPr>
              <w:t>
Обсуждение спорных вопросов</w:t>
            </w:r>
            <w:r>
              <w:br/>
            </w:r>
            <w:r>
              <w:rPr>
                <w:rFonts w:ascii="Times New Roman"/>
                <w:b w:val="false"/>
                <w:i w:val="false"/>
                <w:color w:val="000000"/>
                <w:sz w:val="20"/>
              </w:rPr>
              <w:t>
Анализ академического языка</w:t>
            </w:r>
          </w:p>
          <w:bookmarkEnd w:id="1194"/>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195"/>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при правильном написании на широкий ряд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195"/>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читают научную литературу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196"/>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Последние достижения в сфере технологий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технологических, мобильных и прикладных средств для личного, образовательного и профессионального использования</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197"/>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11.6.10 - употреблять большое разнообразие высказываний прямой речи, командных и вопросительных форм на большой ряд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197"/>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198"/>
          <w:p>
            <w:pPr>
              <w:spacing w:after="20"/>
              <w:ind w:left="20"/>
              <w:jc w:val="both"/>
            </w:pPr>
            <w:r>
              <w:rPr>
                <w:rFonts w:ascii="Times New Roman"/>
                <w:b w:val="false"/>
                <w:i w:val="false"/>
                <w:color w:val="000000"/>
                <w:sz w:val="20"/>
              </w:rPr>
              <w:t>
Возможности для будущей карьеры</w:t>
            </w:r>
            <w:r>
              <w:br/>
            </w:r>
            <w:r>
              <w:rPr>
                <w:rFonts w:ascii="Times New Roman"/>
                <w:b w:val="false"/>
                <w:i w:val="false"/>
                <w:color w:val="000000"/>
                <w:sz w:val="20"/>
              </w:rPr>
              <w:t>
Выпуск информационных листовок</w:t>
            </w:r>
          </w:p>
          <w:bookmarkEnd w:id="1198"/>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199"/>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99"/>
        </w:tc>
      </w:tr>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химии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200"/>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bookmarkEnd w:id="1200"/>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ресурсов и процесса производства одежды</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201"/>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bookmarkEnd w:id="1201"/>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проблем в индустрии</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202"/>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w:t>
            </w:r>
            <w:r>
              <w:br/>
            </w: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bookmarkEnd w:id="12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229" w:id="1203"/>
    <w:p>
      <w:pPr>
        <w:spacing w:after="0"/>
        <w:ind w:left="0"/>
        <w:jc w:val="left"/>
      </w:pPr>
      <w:r>
        <w:rPr>
          <w:rFonts w:ascii="Times New Roman"/>
          <w:b/>
          <w:i w:val="false"/>
          <w:color w:val="000000"/>
        </w:rPr>
        <w:t xml:space="preserve"> Типовая учебная программа по учебному предмету "Английский язык" для 10-11 классов общественно-гуманитарного направления уровня общего среднего образования по обновленному содержанию</w:t>
      </w:r>
    </w:p>
    <w:bookmarkEnd w:id="1203"/>
    <w:bookmarkStart w:name="z2230" w:id="1204"/>
    <w:p>
      <w:pPr>
        <w:spacing w:after="0"/>
        <w:ind w:left="0"/>
        <w:jc w:val="left"/>
      </w:pPr>
      <w:r>
        <w:rPr>
          <w:rFonts w:ascii="Times New Roman"/>
          <w:b/>
          <w:i w:val="false"/>
          <w:color w:val="000000"/>
        </w:rPr>
        <w:t xml:space="preserve"> Глава 1. Общие положения</w:t>
      </w:r>
    </w:p>
    <w:bookmarkEnd w:id="1204"/>
    <w:bookmarkStart w:name="z2231" w:id="120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205"/>
    <w:bookmarkStart w:name="z2232" w:id="1206"/>
    <w:p>
      <w:pPr>
        <w:spacing w:after="0"/>
        <w:ind w:left="0"/>
        <w:jc w:val="both"/>
      </w:pPr>
      <w:r>
        <w:rPr>
          <w:rFonts w:ascii="Times New Roman"/>
          <w:b w:val="false"/>
          <w:i w:val="false"/>
          <w:color w:val="000000"/>
          <w:sz w:val="28"/>
        </w:rPr>
        <w:t>
      2. Отличительной особенностью учебной программы является то, что особое внимание уделяется формированию не только предметных знаний, но и развитию различных навыков. Система целей обучения основана на привитии учащимся следующих основных ценностей: казахстанский патриотизм и гражданская ответственность, уважение, сотрудничество, труд и творчество, открытость, образование в течение всей жизни. Учебная программа по английскому языку направлена на обеспечение возможности учащимся эффективно взаимодействовать с различными аудиториями. Данная цель будет достигнута через взаимодействие в школьной среде со сверстниками, учителями и гостями, а также посредством интерактивных задач, которые включают неформальные и формальные устные и письменные презентации. Осуществляется работа по внешкольным мероприятиям с использованием Интернет возможностей, онлайн общение с носителями английского языка с разных стран.</w:t>
      </w:r>
    </w:p>
    <w:bookmarkEnd w:id="1206"/>
    <w:bookmarkStart w:name="z2233" w:id="1207"/>
    <w:p>
      <w:pPr>
        <w:spacing w:after="0"/>
        <w:ind w:left="0"/>
        <w:jc w:val="both"/>
      </w:pPr>
      <w:r>
        <w:rPr>
          <w:rFonts w:ascii="Times New Roman"/>
          <w:b w:val="false"/>
          <w:i w:val="false"/>
          <w:color w:val="000000"/>
          <w:sz w:val="28"/>
        </w:rPr>
        <w:t>
      Знание английского языка поможет учащимся понять:</w:t>
      </w:r>
    </w:p>
    <w:bookmarkEnd w:id="1207"/>
    <w:bookmarkStart w:name="z2234" w:id="1208"/>
    <w:p>
      <w:pPr>
        <w:spacing w:after="0"/>
        <w:ind w:left="0"/>
        <w:jc w:val="both"/>
      </w:pPr>
      <w:r>
        <w:rPr>
          <w:rFonts w:ascii="Times New Roman"/>
          <w:b w:val="false"/>
          <w:i w:val="false"/>
          <w:color w:val="000000"/>
          <w:sz w:val="28"/>
        </w:rPr>
        <w:t>
      1) как работает английский язык и правила при изучении языка;</w:t>
      </w:r>
    </w:p>
    <w:bookmarkEnd w:id="1208"/>
    <w:bookmarkStart w:name="z2235" w:id="1209"/>
    <w:p>
      <w:pPr>
        <w:spacing w:after="0"/>
        <w:ind w:left="0"/>
        <w:jc w:val="both"/>
      </w:pPr>
      <w:r>
        <w:rPr>
          <w:rFonts w:ascii="Times New Roman"/>
          <w:b w:val="false"/>
          <w:i w:val="false"/>
          <w:color w:val="000000"/>
          <w:sz w:val="28"/>
        </w:rPr>
        <w:t>
      2) как открыто и продуктивно поддержать обсуждение на широкий спектр общих и учебных тем;</w:t>
      </w:r>
    </w:p>
    <w:bookmarkEnd w:id="1209"/>
    <w:bookmarkStart w:name="z2236" w:id="1210"/>
    <w:p>
      <w:pPr>
        <w:spacing w:after="0"/>
        <w:ind w:left="0"/>
        <w:jc w:val="both"/>
      </w:pPr>
      <w:r>
        <w:rPr>
          <w:rFonts w:ascii="Times New Roman"/>
          <w:b w:val="false"/>
          <w:i w:val="false"/>
          <w:color w:val="000000"/>
          <w:sz w:val="28"/>
        </w:rPr>
        <w:t>
      3) смысл и подробную информацию в дополнительных текстах, рассказах и обсуждениях;</w:t>
      </w:r>
    </w:p>
    <w:bookmarkEnd w:id="1210"/>
    <w:bookmarkStart w:name="z2237" w:id="1211"/>
    <w:p>
      <w:pPr>
        <w:spacing w:after="0"/>
        <w:ind w:left="0"/>
        <w:jc w:val="both"/>
      </w:pPr>
      <w:r>
        <w:rPr>
          <w:rFonts w:ascii="Times New Roman"/>
          <w:b w:val="false"/>
          <w:i w:val="false"/>
          <w:color w:val="000000"/>
          <w:sz w:val="28"/>
        </w:rPr>
        <w:t>
      4) как использовать широкое разнообразие лексического материала по отдельным темам при составлении аргумента.</w:t>
      </w:r>
    </w:p>
    <w:bookmarkEnd w:id="1211"/>
    <w:bookmarkStart w:name="z2238" w:id="1212"/>
    <w:p>
      <w:pPr>
        <w:spacing w:after="0"/>
        <w:ind w:left="0"/>
        <w:jc w:val="both"/>
      </w:pPr>
      <w:r>
        <w:rPr>
          <w:rFonts w:ascii="Times New Roman"/>
          <w:b w:val="false"/>
          <w:i w:val="false"/>
          <w:color w:val="000000"/>
          <w:sz w:val="28"/>
        </w:rPr>
        <w:t xml:space="preserve">
      Учащиеся смогут: </w:t>
      </w:r>
    </w:p>
    <w:bookmarkEnd w:id="1212"/>
    <w:bookmarkStart w:name="z2239" w:id="1213"/>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1213"/>
    <w:bookmarkStart w:name="z2240" w:id="1214"/>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1214"/>
    <w:bookmarkStart w:name="z2241" w:id="1215"/>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полезные для учащихся, надеясь употреблять английский язык в университете и за его пределами;</w:t>
      </w:r>
    </w:p>
    <w:bookmarkEnd w:id="1215"/>
    <w:bookmarkStart w:name="z2242" w:id="1216"/>
    <w:p>
      <w:pPr>
        <w:spacing w:after="0"/>
        <w:ind w:left="0"/>
        <w:jc w:val="both"/>
      </w:pPr>
      <w:r>
        <w:rPr>
          <w:rFonts w:ascii="Times New Roman"/>
          <w:b w:val="false"/>
          <w:i w:val="false"/>
          <w:color w:val="000000"/>
          <w:sz w:val="28"/>
        </w:rPr>
        <w:t>
      4) уверенно и с удовольствием читать большое число художественной и научной литературы;</w:t>
      </w:r>
    </w:p>
    <w:bookmarkEnd w:id="1216"/>
    <w:bookmarkStart w:name="z2243" w:id="1217"/>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1217"/>
    <w:bookmarkStart w:name="z2244" w:id="1218"/>
    <w:p>
      <w:pPr>
        <w:spacing w:after="0"/>
        <w:ind w:left="0"/>
        <w:jc w:val="both"/>
      </w:pPr>
      <w:r>
        <w:rPr>
          <w:rFonts w:ascii="Times New Roman"/>
          <w:b w:val="false"/>
          <w:i w:val="false"/>
          <w:color w:val="000000"/>
          <w:sz w:val="28"/>
        </w:rPr>
        <w:t xml:space="preserve">
      3. Учебная программа по учебному предмету "Английский язык" направлена на развитие учащихся с высоким уровнем владения языка B2 посредством следующего: </w:t>
      </w:r>
    </w:p>
    <w:bookmarkEnd w:id="1218"/>
    <w:bookmarkStart w:name="z2245" w:id="1219"/>
    <w:p>
      <w:pPr>
        <w:spacing w:after="0"/>
        <w:ind w:left="0"/>
        <w:jc w:val="both"/>
      </w:pPr>
      <w:r>
        <w:rPr>
          <w:rFonts w:ascii="Times New Roman"/>
          <w:b w:val="false"/>
          <w:i w:val="false"/>
          <w:color w:val="000000"/>
          <w:sz w:val="28"/>
        </w:rPr>
        <w:t xml:space="preserve">
      1) различные задания, благоприятствующие развитию навыков анализа, оценивания и творческого мышления; </w:t>
      </w:r>
    </w:p>
    <w:bookmarkEnd w:id="1219"/>
    <w:bookmarkStart w:name="z2246" w:id="1220"/>
    <w:p>
      <w:pPr>
        <w:spacing w:after="0"/>
        <w:ind w:left="0"/>
        <w:jc w:val="both"/>
      </w:pPr>
      <w:r>
        <w:rPr>
          <w:rFonts w:ascii="Times New Roman"/>
          <w:b w:val="false"/>
          <w:i w:val="false"/>
          <w:color w:val="000000"/>
          <w:sz w:val="28"/>
        </w:rPr>
        <w:t>
      2) знакомство с широким разнообразием письменных и устных источников информации;</w:t>
      </w:r>
    </w:p>
    <w:bookmarkEnd w:id="1220"/>
    <w:bookmarkStart w:name="z2247" w:id="1221"/>
    <w:p>
      <w:pPr>
        <w:spacing w:after="0"/>
        <w:ind w:left="0"/>
        <w:jc w:val="both"/>
      </w:pPr>
      <w:r>
        <w:rPr>
          <w:rFonts w:ascii="Times New Roman"/>
          <w:b w:val="false"/>
          <w:i w:val="false"/>
          <w:color w:val="000000"/>
          <w:sz w:val="28"/>
        </w:rPr>
        <w:t>
      3) стимулирующий и побуждающий предмет</w:t>
      </w:r>
    </w:p>
    <w:bookmarkEnd w:id="1221"/>
    <w:bookmarkStart w:name="z2248" w:id="1222"/>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222"/>
    <w:bookmarkStart w:name="z2249" w:id="1223"/>
    <w:p>
      <w:pPr>
        <w:spacing w:after="0"/>
        <w:ind w:left="0"/>
        <w:jc w:val="both"/>
      </w:pPr>
      <w:r>
        <w:rPr>
          <w:rFonts w:ascii="Times New Roman"/>
          <w:b w:val="false"/>
          <w:i w:val="false"/>
          <w:color w:val="000000"/>
          <w:sz w:val="28"/>
        </w:rPr>
        <w:t>
      4. Максимальный объем учебной нагрузки по учебному предмету "Английский язык" составляет:</w:t>
      </w:r>
    </w:p>
    <w:bookmarkEnd w:id="1223"/>
    <w:bookmarkStart w:name="z2250" w:id="1224"/>
    <w:p>
      <w:pPr>
        <w:spacing w:after="0"/>
        <w:ind w:left="0"/>
        <w:jc w:val="both"/>
      </w:pPr>
      <w:r>
        <w:rPr>
          <w:rFonts w:ascii="Times New Roman"/>
          <w:b w:val="false"/>
          <w:i w:val="false"/>
          <w:color w:val="000000"/>
          <w:sz w:val="28"/>
        </w:rPr>
        <w:t>
      1) в 10 классе –3 часа в неделю, 102 часа в учебном году;</w:t>
      </w:r>
    </w:p>
    <w:bookmarkEnd w:id="1224"/>
    <w:bookmarkStart w:name="z2251" w:id="1225"/>
    <w:p>
      <w:pPr>
        <w:spacing w:after="0"/>
        <w:ind w:left="0"/>
        <w:jc w:val="both"/>
      </w:pPr>
      <w:r>
        <w:rPr>
          <w:rFonts w:ascii="Times New Roman"/>
          <w:b w:val="false"/>
          <w:i w:val="false"/>
          <w:color w:val="000000"/>
          <w:sz w:val="28"/>
        </w:rPr>
        <w:t>
      2) в 11 классе –3 часа в неделю, 102 часа в учебном году.</w:t>
      </w:r>
    </w:p>
    <w:bookmarkEnd w:id="1225"/>
    <w:bookmarkStart w:name="z2252" w:id="12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226"/>
    <w:bookmarkStart w:name="z2253" w:id="1227"/>
    <w:p>
      <w:pPr>
        <w:spacing w:after="0"/>
        <w:ind w:left="0"/>
        <w:jc w:val="both"/>
      </w:pPr>
      <w:r>
        <w:rPr>
          <w:rFonts w:ascii="Times New Roman"/>
          <w:b w:val="false"/>
          <w:i w:val="false"/>
          <w:color w:val="000000"/>
          <w:sz w:val="28"/>
        </w:rPr>
        <w:t>
      5. Содержание программы Английский язык.</w:t>
      </w:r>
    </w:p>
    <w:bookmarkEnd w:id="1227"/>
    <w:bookmarkStart w:name="z2254" w:id="1228"/>
    <w:p>
      <w:pPr>
        <w:spacing w:after="0"/>
        <w:ind w:left="0"/>
        <w:jc w:val="both"/>
      </w:pPr>
      <w:r>
        <w:rPr>
          <w:rFonts w:ascii="Times New Roman"/>
          <w:b w:val="false"/>
          <w:i w:val="false"/>
          <w:color w:val="000000"/>
          <w:sz w:val="28"/>
        </w:rPr>
        <w:t>
      10-ый класс:</w:t>
      </w:r>
    </w:p>
    <w:bookmarkEnd w:id="1228"/>
    <w:bookmarkStart w:name="z2255" w:id="1229"/>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работе в группах, предоставления конструктивных отзывов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Организовать и предоставить доходчиво информацию для других. Строить и отстаивать логичный аргумент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29"/>
    <w:bookmarkStart w:name="z2256" w:id="1230"/>
    <w:p>
      <w:pPr>
        <w:spacing w:after="0"/>
        <w:ind w:left="0"/>
        <w:jc w:val="both"/>
      </w:pPr>
      <w:r>
        <w:rPr>
          <w:rFonts w:ascii="Times New Roman"/>
          <w:b w:val="false"/>
          <w:i w:val="false"/>
          <w:color w:val="000000"/>
          <w:sz w:val="28"/>
        </w:rPr>
        <w:t>
      2) Слушание. Понимание основного содержания свободного обсуждения, конкретной информации и деталей аргумента в продолжительном обсуждении без поддержки учителя на широкое разнообразие общих и учебных тем, включая обсуждение на ограниченный ряд незнакомых тем. Распознание отношения или мнения говорящего(их) в ходе свободного обсуждения на большое число общих и учебных тем, включая обсуждение на ограниченный ряд незнакомых тем. Определение смысла из контекста свободного обсуждения, Точки зрения и степень определенно выраженного согласия между говорящими на ряд общих и учебных тем. Определение противоречий в аргументах в свободном обсуждении на ряд общих и учебных тем;</w:t>
      </w:r>
    </w:p>
    <w:bookmarkEnd w:id="1230"/>
    <w:bookmarkStart w:name="z2257" w:id="1231"/>
    <w:p>
      <w:pPr>
        <w:spacing w:after="0"/>
        <w:ind w:left="0"/>
        <w:jc w:val="both"/>
      </w:pPr>
      <w:r>
        <w:rPr>
          <w:rFonts w:ascii="Times New Roman"/>
          <w:b w:val="false"/>
          <w:i w:val="false"/>
          <w:color w:val="000000"/>
          <w:sz w:val="28"/>
        </w:rPr>
        <w:t>
      3) Говорение. Использование формального и неформального стилей речи, обращение со сложными вопросами и ответы на вопросы с целью получения информации в рамках широкого разнообразия общих и учебных тем. Объяснение и обоснование собственной и чужой точки зрения, оценивание и комментирование мнения других людей в рамках растущего разнообразия содержания обсуждения на растущее количество общих и учебных тем. Взаимодействие со сверстниками с целью выдвижения гипотез на различные общие и учебные темы. Управление ходом обсуждения и изменение языка посредством перефразирования и коррекции во время обсуждения. Использование соответствующей специфичной лексики и синтаксиса в рамках ряда общих и учебных тем;</w:t>
      </w:r>
    </w:p>
    <w:bookmarkEnd w:id="1231"/>
    <w:bookmarkStart w:name="z2258" w:id="1232"/>
    <w:p>
      <w:pPr>
        <w:spacing w:after="0"/>
        <w:ind w:left="0"/>
        <w:jc w:val="both"/>
      </w:pPr>
      <w:r>
        <w:rPr>
          <w:rFonts w:ascii="Times New Roman"/>
          <w:b w:val="false"/>
          <w:i w:val="false"/>
          <w:color w:val="000000"/>
          <w:sz w:val="28"/>
        </w:rPr>
        <w:t>
      4) Чтение. Понимание основной идеи объемных текстов, распознавание специфичной информации и деталей из объемных текстов разнообразных стилей и жанров на знакомую тем, по темам из учебной программы и незнакомые темы. Просмотровое чтение длинных текстов в целях определения содержания текстов, заслуживающих более внимательного чтения на разнообразные общие темы и темы из учебной программы. Чтение разнообразных текстов художественной и научной литературы на знакомые и незнакомые темы, а также на темы из учебной программы. Выводы, исходя из содержания объемных текстов на разнообразные знакомые и темы из ученой программы, а также на некоторые незнакомые темы. Определение отношения и мнения автора объемных текстов на разнообразные знакомые темы и темы из учебной программы. Модели развития длинных текстов (интервал между абзацами) на различные общие темы и темы из учебной программы. Использование большого разнообразия знакомых и незнакомых бумажных и цифровых информационных ресурсов для уточнения смысла и углубленного понимания. Несоответствие аргументов в объемных текстах на различные общие темы и темы из учебной программы.</w:t>
      </w:r>
    </w:p>
    <w:bookmarkEnd w:id="1232"/>
    <w:bookmarkStart w:name="z2259" w:id="1233"/>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с использованием растущего разнообразия лексического запаса, соответствующего теме и жанру, и правильно прописанного в широком разнообразии письменных жанров. Грамматически правильное письмо с использованием стиля речи для достижения соответствующей степени формальности в растущем разнообразии письменных жанров на ряд общих и учебных тем. Формулирование логичных аргументов с поддержкой учителя и с приведением, при необходимости, примеров и причин в рамках большого числа письменных жанров на знакомые общие и учебные темы. Связное письмо на уровне текста, используя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Пунктуация в письменных работах на уровне текста с высокой степенью корректности;</w:t>
      </w:r>
    </w:p>
    <w:bookmarkEnd w:id="1233"/>
    <w:bookmarkStart w:name="z2260" w:id="1234"/>
    <w:p>
      <w:pPr>
        <w:spacing w:after="0"/>
        <w:ind w:left="0"/>
        <w:jc w:val="both"/>
      </w:pPr>
      <w:r>
        <w:rPr>
          <w:rFonts w:ascii="Times New Roman"/>
          <w:b w:val="false"/>
          <w:i w:val="false"/>
          <w:color w:val="000000"/>
          <w:sz w:val="28"/>
        </w:rPr>
        <w:t>
      6) Использование английского языка. Использование разнообразных составных и сложных именных словосочетаний, разнообразных указателей множества для исчисляемых и неисчисляемых существительных, а также именных словосочетаний, разнообразных составных прилагательных, прилагательных как причастие, структур сравнительной степени, а также усилительных прилагательных на разнообразные общие знакомые темы и темы из учебной программы, широкое разнообразие структур детерминативов и предетерминатов, широкий спектр разновидностей вопросов, относительные, указательные, неопределенные, количественные местоимения, а также структуры возвратных местоимений на различные общие знакомые темы и темы из учебной программы. Использование совершенных длительных форм, а также ряд совершенных форм в действительном и страдательном залоге при помощи обстоятельств времени - so far, lately, all my life / соу фар, лейтли, ол май лайф, различных форм действительного и страдательного залогов в будущем и будущем продолжительном времени, большого разнообразия форм действительного и страдательного залогов в настоящем, прошедшем и прошедшем совершенном времени в повествовательных предложениях и косвенной речи, формы действительного и страдательного залогов в настоящем продолженном и прошедшем продолженном времени на разнообразные общие темы и знакомые темы из учебной программы. Употребление различных утверждений косвенной речи и вопросительных форм на ряд знакомых общих и учебных тем, структур наречий в сравнительной степени с правильными и неправильными наречиями, предглагольных, послеглагольных и крайних наречий, растущего числа форм модальных глаголов в прошедшем времени, включая must have, can’t have, might have / маст хэв, кэнт хэв, майт хэв для выражения предположения и заключения о прошлом, предложных фраз перед существительными и прилагательными, зависимых предлогов, следующих после существительных, прилагательных и глаголов. Употребление форм инфинитива после возросшего числа глаголов и прилагательных, форм герундия после множества глаголов и предлогов, множество предложных и фразовых глаголов. Широкое разнообразие союзов на различные знакомые общие и учебные темы. Конструкции If / if only / иф / иф онли в третьем типе условных предложений, употребление относительных придаточных предложений, включая with which / уиз уич на разнообразные знакомые общие и учебные темы.</w:t>
      </w:r>
    </w:p>
    <w:bookmarkEnd w:id="1234"/>
    <w:bookmarkStart w:name="z2261" w:id="1235"/>
    <w:p>
      <w:pPr>
        <w:spacing w:after="0"/>
        <w:ind w:left="0"/>
        <w:jc w:val="both"/>
      </w:pPr>
      <w:r>
        <w:rPr>
          <w:rFonts w:ascii="Times New Roman"/>
          <w:b w:val="false"/>
          <w:i w:val="false"/>
          <w:color w:val="000000"/>
          <w:sz w:val="28"/>
        </w:rPr>
        <w:t>
      11-ый класс:</w:t>
      </w:r>
    </w:p>
    <w:bookmarkEnd w:id="1235"/>
    <w:bookmarkStart w:name="z2262" w:id="1236"/>
    <w:p>
      <w:pPr>
        <w:spacing w:after="0"/>
        <w:ind w:left="0"/>
        <w:jc w:val="both"/>
      </w:pPr>
      <w:r>
        <w:rPr>
          <w:rFonts w:ascii="Times New Roman"/>
          <w:b w:val="false"/>
          <w:i w:val="false"/>
          <w:color w:val="000000"/>
          <w:sz w:val="28"/>
        </w:rPr>
        <w:t>
      1) Содержание. Использование навыков слушания и разговорной речи для творческого подхода к решению задач и совместной работы в группах, предоставления конструктивной обратной связи своим сверстникам. Уважение к различным точкам зрения. Оценивать и конструктивно реагировать на полученную обратную связь, использовать обратную связь для установления личных целей обучения. Строить и отстаивать логичный аргумент во время говорения или на письме. Развивать межкультурную чувствительность посредством чтения и обсуждений. Использовать воображение для выражения мыслей, идей, опыта и чувств. Использовать обсуждение или письмо как средство рефлексии и изучения ряда взглядов на мир;</w:t>
      </w:r>
    </w:p>
    <w:bookmarkEnd w:id="1236"/>
    <w:bookmarkStart w:name="z2263" w:id="1237"/>
    <w:p>
      <w:pPr>
        <w:spacing w:after="0"/>
        <w:ind w:left="0"/>
        <w:jc w:val="both"/>
      </w:pPr>
      <w:r>
        <w:rPr>
          <w:rFonts w:ascii="Times New Roman"/>
          <w:b w:val="false"/>
          <w:i w:val="false"/>
          <w:color w:val="000000"/>
          <w:sz w:val="28"/>
        </w:rPr>
        <w:t>
      2) Слушание. Понимание основной идеи, специфичной информации, подробностей подразумеваемого смысла аргумента, распознавание отношения или мнения спикера (ов) во время свободного обсуждения на разнообразные темы из учебной программы, в том числе на растущее разнообразие незнакомых тем. Определение смысла из контекста в свободном обсуждении учителя на различные общие темы и темы из учебной программы, в том числе на растущее разнообразие незнакомых тем, понимание точки зрения говорящих и степень согласованности между ними, распознавание несоответствия в аргументах во время свободного обсуждения на ряд общих тем и тем из учебной программы, в том числе некоторые незнакомые темы;</w:t>
      </w:r>
    </w:p>
    <w:bookmarkEnd w:id="1237"/>
    <w:bookmarkStart w:name="z2264" w:id="1238"/>
    <w:p>
      <w:pPr>
        <w:spacing w:after="0"/>
        <w:ind w:left="0"/>
        <w:jc w:val="both"/>
      </w:pPr>
      <w:r>
        <w:rPr>
          <w:rFonts w:ascii="Times New Roman"/>
          <w:b w:val="false"/>
          <w:i w:val="false"/>
          <w:color w:val="000000"/>
          <w:sz w:val="28"/>
        </w:rPr>
        <w:t>
      3) Говорение. Употребление формального и неформального стиля речи в обсуждении. Обращение с вопросом и ответы, включающие соответствующий синтаксис и словарный запас, на вопросы открытого типа высокого порядка. Объяснение и обоснование собственной и чужой точки зрения, оценивание и комментирование мнений других людей в рамках растущего разнообразия содержания обсуждения, взаимодействие со сверстниками с целью выдвижения гипотез и оценивания альтернативных предложений на знакомые и некоторые незнакомые общие и учебные цели, управление ходом обсуждения и изменение языка посредством перефразирования и коррекции во время обсуждения на знакомые и некоторые незнакомые общие и учебные темы. Употребление соответствующей специфичной лексики и синтаксиса в рамках ряда знакомых и некоторых незнакомых общих и учебных тем;</w:t>
      </w:r>
    </w:p>
    <w:bookmarkEnd w:id="1238"/>
    <w:bookmarkStart w:name="z2265" w:id="1239"/>
    <w:p>
      <w:pPr>
        <w:spacing w:after="0"/>
        <w:ind w:left="0"/>
        <w:jc w:val="both"/>
      </w:pPr>
      <w:r>
        <w:rPr>
          <w:rFonts w:ascii="Times New Roman"/>
          <w:b w:val="false"/>
          <w:i w:val="false"/>
          <w:color w:val="000000"/>
          <w:sz w:val="28"/>
        </w:rPr>
        <w:t>
      4) Чтение. Понимание сложных и абстрактных идей в контексте объемных текстов, специфичной информации и деталей в контексте объемных текстов. Просмотровое чтение длинных текстов в целях определения содержания текстов, заслуживающих дополнительного чтения на разнообразные сложные и абстрактные темы, а так же общие темы и темы из учебной программы. Чтение разнообразных текстов художественной и научной литературы на более сложные и абстрактные и знакомые темы, а также на темы из учебной программы. Определение смысла в контексте дополнительных текстов; определение отношения, мнения или стиля автора и структуры создания объемных текстов (на уровне абзаца) на более сложные и общие абстрактные темы и темы из учебных программ. Выбор и оценка бумажных и цифровых информационных ресурсов для уточнения смысла и углубленного понимания. Распознавание противоречий в аргументации в объемных текстах на более сложные различные и общие абстрактные темы, а также темы из учебных программ;</w:t>
      </w:r>
    </w:p>
    <w:bookmarkEnd w:id="1239"/>
    <w:bookmarkStart w:name="z2266" w:id="1240"/>
    <w:p>
      <w:pPr>
        <w:spacing w:after="0"/>
        <w:ind w:left="0"/>
        <w:jc w:val="both"/>
      </w:pPr>
      <w:r>
        <w:rPr>
          <w:rFonts w:ascii="Times New Roman"/>
          <w:b w:val="false"/>
          <w:i w:val="false"/>
          <w:color w:val="000000"/>
          <w:sz w:val="28"/>
        </w:rPr>
        <w:t>
      5) Письмо. Индивидуальное планирование, письмо, редактирование и корректирование на уровне текста на общие и учебные темы с использованием растущего ряда лексического запаса, соответствующего теме и жанру, и грамматически правильно прописанного, письмо с соблюдением грамматики на различные общие и учебные темы с использованием стилей речи для достижения соответствующей степени формальности в рамках письменных жанров на общие и учебные темы. Построение логичных аргументов с минимальной поддержкой учителя с приведением, при необходимости, примеров и причин для ряда письменных жанров на знакомые общие и учебные темы. Связное письмо на уровне текста, употребляя различные слова-связки на ряд знакомых общих и учебных тем. Самостоятельное использование соответствующего плана на уровне текста на ряд общих и учебных тем. Сообщение и реагирование на новости и чувства в переписке посредством различных функций на ряд общих и учебных тем. Пунктуация в письменных работах на уровне текста на ряд общих и учебных тем с высокой степенью точности;</w:t>
      </w:r>
    </w:p>
    <w:bookmarkEnd w:id="1240"/>
    <w:bookmarkStart w:name="z2267" w:id="1241"/>
    <w:p>
      <w:pPr>
        <w:spacing w:after="0"/>
        <w:ind w:left="0"/>
        <w:jc w:val="both"/>
      </w:pPr>
      <w:r>
        <w:rPr>
          <w:rFonts w:ascii="Times New Roman"/>
          <w:b w:val="false"/>
          <w:i w:val="false"/>
          <w:color w:val="000000"/>
          <w:sz w:val="28"/>
        </w:rPr>
        <w:t>
      6) Использование английского языка. Использование различных форм модального глагола для выражения определенных функций, различных псевдомодальных структур, в том числе supposed to, bound to, due, willing to / саппозед ту, баунд ту, дю, уиллинг ту на разнообразные общие темы и темы из учебных программ, разнообразных зависимых предлогов в сочетании с менее распространенными существительными, прилагательными и глаголами, большее разнообразие более сложных предложных фраз, в том числе выражающие знак согласия и признак уважения, разнообразие многословных глаголов различных синтактических видов на различные общие темы и темы из учебной программы, разнообразие более сложных союзов для выражения условий, согласия и контраста на различные общие темы и темы из учебных программ, различные именные структуры, измененные до и после, на широкий спектр общих и учебных тем, различные слова определители, относящиеся к существительным для широкого и дополнительного использования, а также текстовых ссылок на широкий спектр общих и учебных тем, различные прилагательные в сочетании со словом that / зэт, инфинитивом, предложением wh / х, аффиксами с соответствующим смыслом и правильным написанием на большое разнообразие общих и учебных тем, различные взаимодополняемые структуры переходных и непереходных глаголов, растущее разнообразие безличных предложений и структур cleft / клэфт на большое разнообразие общих и учебных тем, широкое разнообразие действительного и страдательного залогов в совершенном времени, а также ряд совершенно длительных форм на большое разнообразие общих и учебных тем, разнообразие форм будущего времени, в том числе совершенного вида на большое разнообразие общих и учебных тем, разнообразие форм настоящего и прошедшего времени, в том числе растущее число тонких различий (прошедшей и совершенной формы/простой и длительной формы) на широкий спектр общих и учебных тем, большое разнообразие косвенной речи, выраженной утвердительным и повелительным предложениями, а также вопросами на различные общие и учебные темы, большое разнообразие доглагольного, постглагольного и наречия/группы наречия, употребляемые в конце предложения, на широкий спектр общих и учебных тем, использование различных прилагательных в сочетании с that/ зэт, инфинитивом, и предложений с wh / х на различные общие и учебные темы.</w:t>
      </w:r>
    </w:p>
    <w:bookmarkEnd w:id="1241"/>
    <w:bookmarkStart w:name="z2268" w:id="1242"/>
    <w:p>
      <w:pPr>
        <w:spacing w:after="0"/>
        <w:ind w:left="0"/>
        <w:jc w:val="both"/>
      </w:pPr>
      <w:r>
        <w:rPr>
          <w:rFonts w:ascii="Times New Roman"/>
          <w:b w:val="false"/>
          <w:i w:val="false"/>
          <w:color w:val="000000"/>
          <w:sz w:val="28"/>
        </w:rPr>
        <w:t>
      Это базовые знания, включенные в содержание программы, которые охватывают то, что мы знаем по предмету и каким образом мы получим данные знания. Содержание предмета представлено в виде направлений. Данные направления, в свою очередь, подразделяются на субнаправления, которые рассматриваются на уровне навыков или темы, знаний или понимания. Субнаправления, выраженные как ожидаемые результаты по завершении каждого класса, формируют систему целей обучения для каждого предмета.</w:t>
      </w:r>
    </w:p>
    <w:bookmarkEnd w:id="1242"/>
    <w:bookmarkStart w:name="z2269" w:id="1243"/>
    <w:p>
      <w:pPr>
        <w:spacing w:after="0"/>
        <w:ind w:left="0"/>
        <w:jc w:val="both"/>
      </w:pPr>
      <w:r>
        <w:rPr>
          <w:rFonts w:ascii="Times New Roman"/>
          <w:b w:val="false"/>
          <w:i w:val="false"/>
          <w:color w:val="000000"/>
          <w:sz w:val="28"/>
        </w:rPr>
        <w:t>
      6. Цели обучения демонстрируют прогресс в рамках каждого отдельного субнаправления, позволяющий учителям планировать учебную деятельность, оценивать учебные достижения учащихся, направлять учащихся, какие следующие шаги, они должны предпринять:</w:t>
      </w:r>
    </w:p>
    <w:bookmarkEnd w:id="1243"/>
    <w:bookmarkStart w:name="z2270" w:id="1244"/>
    <w:p>
      <w:pPr>
        <w:spacing w:after="0"/>
        <w:ind w:left="0"/>
        <w:jc w:val="both"/>
      </w:pPr>
      <w:r>
        <w:rPr>
          <w:rFonts w:ascii="Times New Roman"/>
          <w:b w:val="false"/>
          <w:i w:val="false"/>
          <w:color w:val="000000"/>
          <w:sz w:val="28"/>
        </w:rPr>
        <w:t>
      7. Направление 1: Содержание. Учащиеся развивают навыки, необходимые для достижения успеха в ряде школьных предметов, например, навыки говорения и слушания при решении проблем, четкой организации информации для других и развития межкультурной чувствительности посредством чтения и обсуждения.</w:t>
      </w:r>
    </w:p>
    <w:bookmarkEnd w:id="1244"/>
    <w:bookmarkStart w:name="z2271" w:id="1245"/>
    <w:p>
      <w:pPr>
        <w:spacing w:after="0"/>
        <w:ind w:left="0"/>
        <w:jc w:val="both"/>
      </w:pPr>
      <w:r>
        <w:rPr>
          <w:rFonts w:ascii="Times New Roman"/>
          <w:b w:val="false"/>
          <w:i w:val="false"/>
          <w:color w:val="000000"/>
          <w:sz w:val="28"/>
        </w:rPr>
        <w:t>
      8. Направление 2: Слушание. Учащийся понимает основную идею аутентичных текстов различных жанров, обсуждений на знакомые и частично незнакомые темы, распознает функционально значимые значения, включая детали и конкретную информацию для заполнения форм, таблиц, схем, понимает значение терминов и ключевых частей текстов на учебные и общие темы, различает факт и мнение, распознает и сравнивает противоречия в текстах среднего объема различных жанров и стилей на общие и учебные темы, устанавливают значение незнакомых слов благодаря контексту.</w:t>
      </w:r>
    </w:p>
    <w:bookmarkEnd w:id="1245"/>
    <w:bookmarkStart w:name="z2272" w:id="1246"/>
    <w:p>
      <w:pPr>
        <w:spacing w:after="0"/>
        <w:ind w:left="0"/>
        <w:jc w:val="both"/>
      </w:pPr>
      <w:r>
        <w:rPr>
          <w:rFonts w:ascii="Times New Roman"/>
          <w:b w:val="false"/>
          <w:i w:val="false"/>
          <w:color w:val="000000"/>
          <w:sz w:val="28"/>
        </w:rPr>
        <w:t>
      9. Направление 3: Говорение. Учащийся участвует в обсуждении, ежедневно в ситуациях формального и неформального общения, корректно формулирует высказывания, употребляя лексические и грамматические ресурсы языка, выражает эмоциональное и оценочное отношение относительно реальности, употребляя ранее предложенную стратегию речевой коммуникации, анализирует и сравнивает тексты, приводя аргументы в поддержку своей точки зрения и соответствующие причины, оценивает события, мнения и проблемы, делает заключения и предлагает способы решения данной проблемы.</w:t>
      </w:r>
    </w:p>
    <w:bookmarkEnd w:id="1246"/>
    <w:bookmarkStart w:name="z2273" w:id="1247"/>
    <w:p>
      <w:pPr>
        <w:spacing w:after="0"/>
        <w:ind w:left="0"/>
        <w:jc w:val="both"/>
      </w:pPr>
      <w:r>
        <w:rPr>
          <w:rFonts w:ascii="Times New Roman"/>
          <w:b w:val="false"/>
          <w:i w:val="false"/>
          <w:color w:val="000000"/>
          <w:sz w:val="28"/>
        </w:rPr>
        <w:t>
      10. Направление 4: Чтение. Учащийся понимает основную идею текстов художественной и научной литературы различных жанров и стилей о гуманитарных науках, использует ряд стратегий чтения, определяет время и причинно-следственные связи событий и явлений, анализирует и сравнивает значения слов, употребляя бумажные и цифровые ресурсы, критически оценивает содержание текстов различных жанров и стилей.</w:t>
      </w:r>
    </w:p>
    <w:bookmarkEnd w:id="1247"/>
    <w:bookmarkStart w:name="z2274" w:id="1248"/>
    <w:p>
      <w:pPr>
        <w:spacing w:after="0"/>
        <w:ind w:left="0"/>
        <w:jc w:val="both"/>
      </w:pPr>
      <w:r>
        <w:rPr>
          <w:rFonts w:ascii="Times New Roman"/>
          <w:b w:val="false"/>
          <w:i w:val="false"/>
          <w:color w:val="000000"/>
          <w:sz w:val="28"/>
        </w:rPr>
        <w:t>
      11. Направление 5: Письмо. Учащийся планирует и составляет краткий обзор письменного текста, редактирует и корректирует тексты различных жанров и стилей речи, соблюдает правила правописания и грамматики, предоставляет аргументы в письменной форме на основе средств массовой информации, составляет дискурсивные тексты, выражая мнение относительно обсуждаемого вопроса, пишет деловые письма и другие документы, пишет эссе на высоком уровне сложности на ряд тем, в том числе науки гуманитарного цикла.</w:t>
      </w:r>
    </w:p>
    <w:bookmarkEnd w:id="1248"/>
    <w:bookmarkStart w:name="z2275" w:id="1249"/>
    <w:p>
      <w:pPr>
        <w:spacing w:after="0"/>
        <w:ind w:left="0"/>
        <w:jc w:val="both"/>
      </w:pPr>
      <w:r>
        <w:rPr>
          <w:rFonts w:ascii="Times New Roman"/>
          <w:b w:val="false"/>
          <w:i w:val="false"/>
          <w:color w:val="000000"/>
          <w:sz w:val="28"/>
        </w:rPr>
        <w:t>
      12. Направление 6: Учащийся самовыражается, используя хороший лексический ряд и языковое разнообразие в целом с высоким уровнем точности. Учащийся развивает способность употреблять широкое разнообразие форм прошедшего, настоящего и будущего времен, модальных глаголов, глаголов в действительном и страдательном залоге, прямой и косвенной речи.</w:t>
      </w:r>
    </w:p>
    <w:bookmarkEnd w:id="1249"/>
    <w:bookmarkStart w:name="z2276" w:id="1250"/>
    <w:p>
      <w:pPr>
        <w:spacing w:after="0"/>
        <w:ind w:left="0"/>
        <w:jc w:val="left"/>
      </w:pPr>
      <w:r>
        <w:rPr>
          <w:rFonts w:ascii="Times New Roman"/>
          <w:b/>
          <w:i w:val="false"/>
          <w:color w:val="000000"/>
        </w:rPr>
        <w:t xml:space="preserve"> Глава 3. Система целей обучения</w:t>
      </w:r>
    </w:p>
    <w:bookmarkEnd w:id="1250"/>
    <w:bookmarkStart w:name="z2277" w:id="1251"/>
    <w:p>
      <w:pPr>
        <w:spacing w:after="0"/>
        <w:ind w:left="0"/>
        <w:jc w:val="both"/>
      </w:pPr>
      <w:r>
        <w:rPr>
          <w:rFonts w:ascii="Times New Roman"/>
          <w:b w:val="false"/>
          <w:i w:val="false"/>
          <w:color w:val="000000"/>
          <w:sz w:val="28"/>
        </w:rPr>
        <w:t>
      13. Образовательные цели в программе сопровождаются кодами. Первое число в составе кода означает класс, второе - номер направления, третье - номер цели.</w:t>
      </w:r>
    </w:p>
    <w:bookmarkEnd w:id="1251"/>
    <w:bookmarkStart w:name="z2278" w:id="1252"/>
    <w:p>
      <w:pPr>
        <w:spacing w:after="0"/>
        <w:ind w:left="0"/>
        <w:jc w:val="both"/>
      </w:pPr>
      <w:r>
        <w:rPr>
          <w:rFonts w:ascii="Times New Roman"/>
          <w:b w:val="false"/>
          <w:i w:val="false"/>
          <w:color w:val="000000"/>
          <w:sz w:val="28"/>
        </w:rPr>
        <w:t>
      14. 1) Направление 1. Содержание:</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использовать навыки говорения и слушания для предоставления конструктивной обратной связи сверстникам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проявлять уважение к различным точкам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проявлять уважение к различным точкам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оценивать и реагировать конструктивно на обратную связь, полученную от других учащихся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оценивать и реагировать конструктивно на обратную связь, полученную от других учащихся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использовать обратную связь для установления личных целей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организовать и четко предоставить информацию в доступной форме для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организовать и четко предоставить информацию в доступной форме для других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 строить и отстаивать логичный аргумент во время говорения или на письме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 развивать межкультурную чувствительность посредством чтения и обсуждений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 использовать говорение или письмо как средство рефлексии и изучения ряда взглядов на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 использовать говорение или письмо как средство рефлексии и изучения ряда взглядов на мир</w:t>
            </w:r>
          </w:p>
        </w:tc>
      </w:tr>
    </w:tbl>
    <w:bookmarkStart w:name="z2279" w:id="1253"/>
    <w:p>
      <w:pPr>
        <w:spacing w:after="0"/>
        <w:ind w:left="0"/>
        <w:jc w:val="both"/>
      </w:pPr>
      <w:r>
        <w:rPr>
          <w:rFonts w:ascii="Times New Roman"/>
          <w:b w:val="false"/>
          <w:i w:val="false"/>
          <w:color w:val="000000"/>
          <w:sz w:val="28"/>
        </w:rPr>
        <w:t>
      2) Направление 2: Слушание:</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понимать точки зрения говорящих и степень определенно выраженного согласия между говорящими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распознавать несоответствия в аргументе в свободном обсуждении на ряд общих и учебных 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распознавать несоответствия в аргументе в свободном обсуждении на ряд общих и учебных тем, включая некоторые незнакомые темы</w:t>
            </w:r>
          </w:p>
        </w:tc>
      </w:tr>
    </w:tbl>
    <w:bookmarkStart w:name="z2280" w:id="1254"/>
    <w:p>
      <w:pPr>
        <w:spacing w:after="0"/>
        <w:ind w:left="0"/>
        <w:jc w:val="both"/>
      </w:pPr>
      <w:r>
        <w:rPr>
          <w:rFonts w:ascii="Times New Roman"/>
          <w:b w:val="false"/>
          <w:i w:val="false"/>
          <w:color w:val="000000"/>
          <w:sz w:val="28"/>
        </w:rPr>
        <w:t>
      3) Направление 3: Говорение:</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1"/>
        <w:gridCol w:w="6759"/>
      </w:tblGrid>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использовать формальный и неформальный стиль речи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использовать формальный и неформальный стиль речи при обсуждении на различные общие и учебные темы,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задавать и отвечать на сложные вопросы для получения информации в рамках широкого разнообразия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объяснять и обосновать свою и чужую точку зрения на широкое разнообразие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объяснять и обосновать свою и чужую точку зрения на ряд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и комментировать чужую точку зрения в увеличивающемся разнообразии контекстов обсуждений на возрастающий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взаимодействовать со сверстниками с целью выдвижения гипотез на различные общие и учебные темы</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управлять ходом обсуждения и изменять язык посредством перефразирования и коррекции обсуждения на ряд знакомых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tc>
      </w:tr>
      <w:tr>
        <w:trPr>
          <w:trHeight w:val="30" w:hRule="atLeast"/>
        </w:trPr>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 использовать соответствующую специфичную лексику и синтаксис в рамках обсуждения на ряд общих и учебных тем</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 использовать соответствующую специфичную лексику и синтаксис в рамках обсуждения на ряд знакомых и некоторых незнакомых общих и учебных тем</w:t>
            </w:r>
          </w:p>
        </w:tc>
      </w:tr>
    </w:tbl>
    <w:bookmarkStart w:name="z2281" w:id="1255"/>
    <w:p>
      <w:pPr>
        <w:spacing w:after="0"/>
        <w:ind w:left="0"/>
        <w:jc w:val="both"/>
      </w:pPr>
      <w:r>
        <w:rPr>
          <w:rFonts w:ascii="Times New Roman"/>
          <w:b w:val="false"/>
          <w:i w:val="false"/>
          <w:color w:val="000000"/>
          <w:sz w:val="28"/>
        </w:rPr>
        <w:t>
      4) Направление 4. Чтение:</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6467"/>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понимать основные моменты свободного обсуждения в рамках большого разнообразия незнакомых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понимать специфичную информацию и детали из объемных текстов на ряд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читать большое разнообразие длинных текстов художественной и научной литературы на знакомые и незнакомые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 установить значение из контекста объемных текстов на широкое разнообразие знакомых общих и учебных тем и некоторых незнакомых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 установить значение из контекста объемных текстов на широкое разнообразие знакомых и незнакомых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 определить отношение или мнение автора в объемных текстах на большое разнообразие знакомых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 определить отношение, мнение или тон автора в объемных текстах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 распознавать структуру создания объемных текстов (на меж-параграфном уровне) на ряд общих и учебных тем</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 распознавать структуру создания объемных текстов (на меж-параграфном уровне) на ряд более сложных и абстрактных общих и учебных тем</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 отобрать и оценить бумажные и цифровые информационные ресурсы для уточнения смысла и углубленного понимания</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распознавать противоречия в аргументации в объемных текстах на различные общие и учебные темы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 распознавать несоответствия аргументов в объемных текстах на более сложные и абстрактные общие и учебные темы</w:t>
            </w:r>
          </w:p>
        </w:tc>
      </w:tr>
    </w:tbl>
    <w:bookmarkStart w:name="z2282" w:id="1256"/>
    <w:p>
      <w:pPr>
        <w:spacing w:after="0"/>
        <w:ind w:left="0"/>
        <w:jc w:val="both"/>
      </w:pPr>
      <w:r>
        <w:rPr>
          <w:rFonts w:ascii="Times New Roman"/>
          <w:b w:val="false"/>
          <w:i w:val="false"/>
          <w:color w:val="000000"/>
          <w:sz w:val="28"/>
        </w:rPr>
        <w:t>
      5) Направление 5. Письмо:</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623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 самостоятельно планировать, писать, редактировать и корректировать работу на уровне текста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 самостоятельно планировать, писать, редактировать и корректировать работу на уровне текста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 использовать растущее разнообразие лексического запаса, соответствующего теме, жанру, грамматически правильно прописанного</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 использовать большое разнообразие лексического запаса, соответствующего теме, жанру, грамматически правильно прописанного</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 писать грамматически правильно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 писать грамматически правильно на большое разнообразие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 писать связно на уровне текста, используя различные слова-связки, на ряд знакомых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 писать связно на уровне текста, используя различные слова-связки, на большое разнообразие знакомых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 использовать самостоятельно соответствующий план на уровне текста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 использовать самостоятельно соответствующий план на уровне текста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 сообщать и отвечать на новости и чувства в переписке с помощью различных функций по целому ряду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 сообщать и отвечать на новости и чувства в переписке с помощью различных функций по широкому ряду общих и учебных тем</w:t>
            </w:r>
          </w:p>
        </w:tc>
      </w:tr>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 расставлять с высокой степенью точности знаки препинания в письменной работе на уровне текста по широкому разнообразию общих и учебных тем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 расставлять с высокой степенью точности знаки препинания в письменной работе на уровне текста по широкому разнообразию общих и учебных тем</w:t>
            </w:r>
          </w:p>
        </w:tc>
      </w:tr>
    </w:tbl>
    <w:bookmarkStart w:name="z2283" w:id="1257"/>
    <w:p>
      <w:pPr>
        <w:spacing w:after="0"/>
        <w:ind w:left="0"/>
        <w:jc w:val="both"/>
      </w:pPr>
      <w:r>
        <w:rPr>
          <w:rFonts w:ascii="Times New Roman"/>
          <w:b w:val="false"/>
          <w:i w:val="false"/>
          <w:color w:val="000000"/>
          <w:sz w:val="28"/>
        </w:rPr>
        <w:t>
      6) Направление 6. Использование английского языка:</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6386"/>
      </w:tblGrid>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10-ый класс</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11-ый класс</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и средний уровень B2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B2</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 использовать структуры pre- / пре- и post- modifying / пост- модифайң с именами существительными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 использовать различные детерминативные и предетерминативные конструкции в ходе обсуждения разнообразных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 использовать различные аффиксы с соответствующим смыслом и правильным написанием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 использовать различные виды вопросов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 использовать разнообразные взаимодополняемые структуры переходных и непереходных глаголов на широкий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 использовать растущее разнообразие безличных предложений и структур cleft / клэфт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10.6.11 - употреблять большое разнообразие высказываний прямой речи и вопросительных форм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11.6.11 - употреблять большое разнообразие доглагольного, послеглагольного и наречий/группы наречий, употребляемых в конце предложения, на широкий спектр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майт хэв для выражения предположения и заключения о прошлом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11.6.14 -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10.6.15 -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4" w:id="1258"/>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"Английский язык" для 10-11 классов уровня основного среднего образования общественно-гуманитарного направления по обновленному содержанию согласно приложению к указанному приказу.</w:t>
      </w:r>
    </w:p>
    <w:bookmarkEnd w:id="1258"/>
    <w:bookmarkStart w:name="z2285" w:id="1259"/>
    <w:p>
      <w:pPr>
        <w:spacing w:after="0"/>
        <w:ind w:left="0"/>
        <w:jc w:val="both"/>
      </w:pPr>
      <w:r>
        <w:rPr>
          <w:rFonts w:ascii="Times New Roman"/>
          <w:b w:val="false"/>
          <w:i w:val="false"/>
          <w:color w:val="000000"/>
          <w:sz w:val="28"/>
        </w:rPr>
        <w:t>
      16. Распределение часов в четверти по разделам и внутри разделов варьируется по усмотрению учителя.</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"Английский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2294" w:id="1260"/>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"Английский язык" для 10-11 классов общественно-гуманитарного направления уровня общего среднего образования по обновленному содержанию</w:t>
      </w:r>
    </w:p>
    <w:bookmarkEnd w:id="1260"/>
    <w:bookmarkStart w:name="z2295" w:id="1261"/>
    <w:p>
      <w:pPr>
        <w:spacing w:after="0"/>
        <w:ind w:left="0"/>
        <w:jc w:val="both"/>
      </w:pPr>
      <w:r>
        <w:rPr>
          <w:rFonts w:ascii="Times New Roman"/>
          <w:b w:val="false"/>
          <w:i w:val="false"/>
          <w:color w:val="000000"/>
          <w:sz w:val="28"/>
        </w:rPr>
        <w:t>
      1) 10 класс:</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682"/>
        <w:gridCol w:w="10114"/>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Правда или легенда?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Вводные уроки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Правда или легенда (анализ и рассказ городских легенд) (дополнительный фокус на Казахстан)</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262"/>
          <w:p>
            <w:pPr>
              <w:spacing w:after="20"/>
              <w:ind w:left="20"/>
              <w:jc w:val="both"/>
            </w:pPr>
            <w:r>
              <w:rPr>
                <w:rFonts w:ascii="Times New Roman"/>
                <w:b w:val="false"/>
                <w:i w:val="false"/>
                <w:color w:val="000000"/>
                <w:sz w:val="20"/>
              </w:rPr>
              <w:t>
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w:t>
            </w:r>
            <w:r>
              <w:br/>
            </w:r>
            <w:r>
              <w:rPr>
                <w:rFonts w:ascii="Times New Roman"/>
                <w:b w:val="false"/>
                <w:i w:val="false"/>
                <w:color w:val="000000"/>
                <w:sz w:val="20"/>
              </w:rPr>
              <w:t>
</w:t>
            </w:r>
            <w:r>
              <w:rPr>
                <w:rFonts w:ascii="Times New Roman"/>
                <w:b w:val="false"/>
                <w:i w:val="false"/>
                <w:color w:val="000000"/>
                <w:sz w:val="20"/>
              </w:rPr>
              <w:t>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иайт хэв для выражения предположения и заключения о прошлом на большое разнообразие знакомых общих и учебных тем</w:t>
            </w:r>
          </w:p>
          <w:bookmarkEnd w:id="1262"/>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Разрушители мифов (история, география)</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263"/>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10.1.4 - анализировать и реагировать на конструктивную обратную связь;</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bookmarkEnd w:id="1263"/>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статьи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264"/>
          <w:p>
            <w:pPr>
              <w:spacing w:after="20"/>
              <w:ind w:left="20"/>
              <w:jc w:val="both"/>
            </w:pPr>
            <w:r>
              <w:rPr>
                <w:rFonts w:ascii="Times New Roman"/>
                <w:b w:val="false"/>
                <w:i w:val="false"/>
                <w:color w:val="000000"/>
                <w:sz w:val="20"/>
              </w:rPr>
              <w:t>
10.1.10 - использовать обсуждение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w:t>
            </w:r>
            <w:r>
              <w:br/>
            </w:r>
            <w:r>
              <w:rPr>
                <w:rFonts w:ascii="Times New Roman"/>
                <w:b w:val="false"/>
                <w:i w:val="false"/>
                <w:color w:val="000000"/>
                <w:sz w:val="20"/>
              </w:rPr>
              <w:t>
</w:t>
            </w:r>
            <w:r>
              <w:rPr>
                <w:rFonts w:ascii="Times New Roman"/>
                <w:b w:val="false"/>
                <w:i w:val="false"/>
                <w:color w:val="000000"/>
                <w:sz w:val="20"/>
              </w:rPr>
              <w:t>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bookmarkEnd w:id="1264"/>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Спорные вопросы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преимуществ и недостатков иммиграции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265"/>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bookmarkEnd w:id="1265"/>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Выражать мнение касательно вопроса гендерного равенства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266"/>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стиль речи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w:t>
            </w:r>
            <w:r>
              <w:br/>
            </w:r>
            <w:r>
              <w:rPr>
                <w:rFonts w:ascii="Times New Roman"/>
                <w:b w:val="false"/>
                <w:i w:val="false"/>
                <w:color w:val="000000"/>
                <w:sz w:val="20"/>
              </w:rPr>
              <w:t>
</w:t>
            </w:r>
            <w:r>
              <w:rPr>
                <w:rFonts w:ascii="Times New Roman"/>
                <w:b w:val="false"/>
                <w:i w:val="false"/>
                <w:color w:val="000000"/>
                <w:sz w:val="20"/>
              </w:rPr>
              <w:t>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p>
          <w:bookmarkEnd w:id="12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реальность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объяснение вымышленной страны (география, законы, экономика, индустрия)</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267"/>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10.1.4 - анализировать и реагировать на конструктивную обратную связь;</w:t>
            </w:r>
            <w:r>
              <w:br/>
            </w:r>
            <w:r>
              <w:rPr>
                <w:rFonts w:ascii="Times New Roman"/>
                <w:b w:val="false"/>
                <w:i w:val="false"/>
                <w:color w:val="000000"/>
                <w:sz w:val="20"/>
              </w:rPr>
              <w:t>
</w:t>
            </w:r>
            <w:r>
              <w:rPr>
                <w:rFonts w:ascii="Times New Roman"/>
                <w:b w:val="false"/>
                <w:i w:val="false"/>
                <w:color w:val="000000"/>
                <w:sz w:val="20"/>
              </w:rPr>
              <w:t>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bookmarkEnd w:id="1267"/>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Выразить и обосновать мнение касательно фэнтези книг и фильмов (эссе)</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268"/>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размышления и исследования различных взглядов на мир;</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bookmarkEnd w:id="1268"/>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этого мира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которые вы не знали про космос</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269"/>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p>
          <w:bookmarkEnd w:id="1269"/>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научно-фантастического фильма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270"/>
          <w:p>
            <w:pPr>
              <w:spacing w:after="20"/>
              <w:ind w:left="20"/>
              <w:jc w:val="both"/>
            </w:pPr>
            <w:r>
              <w:rPr>
                <w:rFonts w:ascii="Times New Roman"/>
                <w:b w:val="false"/>
                <w:i w:val="false"/>
                <w:color w:val="000000"/>
                <w:sz w:val="20"/>
              </w:rPr>
              <w:t>
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10.2.1 - понимать основное содержание свободного обсуждения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форм действительного и страдательного залогов в будущем и будущем продолжительном времени;</w:t>
            </w:r>
            <w:r>
              <w:br/>
            </w:r>
            <w:r>
              <w:rPr>
                <w:rFonts w:ascii="Times New Roman"/>
                <w:b w:val="false"/>
                <w:i w:val="false"/>
                <w:color w:val="000000"/>
                <w:sz w:val="20"/>
              </w:rPr>
              <w:t>
</w:t>
            </w:r>
            <w:r>
              <w:rPr>
                <w:rFonts w:ascii="Times New Roman"/>
                <w:b w:val="false"/>
                <w:i w:val="false"/>
                <w:color w:val="000000"/>
                <w:sz w:val="20"/>
              </w:rPr>
              <w:t>на ряд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10.6.10 -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w:t>
            </w:r>
            <w:r>
              <w:br/>
            </w:r>
            <w:r>
              <w:rPr>
                <w:rFonts w:ascii="Times New Roman"/>
                <w:b w:val="false"/>
                <w:i w:val="false"/>
                <w:color w:val="000000"/>
                <w:sz w:val="20"/>
              </w:rPr>
              <w:t>
10.6.16 - использовать больше разнообразие союзов на ряд разнообразных знакомых общих и учебных тем</w:t>
            </w:r>
          </w:p>
          <w:bookmarkEnd w:id="12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и страх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симптомов стресса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271"/>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10.6.9 - употреблять надлежащим образом широкое разнообразие глаголов в форме простого настоящего, прошедшего и прошедшего совершенного времен в действительном и страдательном залогах в прямой и косвенной речи на разнообразные знакомые общие и учебные темы</w:t>
            </w:r>
          </w:p>
          <w:bookmarkEnd w:id="1271"/>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Советы, как снизить уровень стресса (психология)</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272"/>
          <w:p>
            <w:pPr>
              <w:spacing w:after="20"/>
              <w:ind w:left="20"/>
              <w:jc w:val="both"/>
            </w:pPr>
            <w:r>
              <w:rPr>
                <w:rFonts w:ascii="Times New Roman"/>
                <w:b w:val="false"/>
                <w:i w:val="false"/>
                <w:color w:val="000000"/>
                <w:sz w:val="20"/>
              </w:rPr>
              <w:t>
10.1.4 - анализировать и реагировать на конструктивную обратную связь;</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10.6.15 - использовать инфинитивные формы после глаголов и прилагательных, использовать герундий после глаголов и предлогов, использовать различные предложные и фразовые глаголы в ходе обсуждения разнообразных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bookmarkEnd w:id="1272"/>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описание фобии и пугающих ситуаций</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273"/>
          <w:p>
            <w:pPr>
              <w:spacing w:after="20"/>
              <w:ind w:left="20"/>
              <w:jc w:val="both"/>
            </w:pPr>
            <w:r>
              <w:rPr>
                <w:rFonts w:ascii="Times New Roman"/>
                <w:b w:val="false"/>
                <w:i w:val="false"/>
                <w:color w:val="000000"/>
                <w:sz w:val="20"/>
              </w:rPr>
              <w:t>
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рефлексии и изучения ряда взглядов на мир;</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10.3.1 - использовать формальный и неформальный стиль речи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10.6.6 - писать связно на уровне текста, используя различные слова-связки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10.6.7 -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 соу фар, лейтли, ол май лайф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10.6.9 -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r>
              <w:br/>
            </w:r>
            <w:r>
              <w:rPr>
                <w:rFonts w:ascii="Times New Roman"/>
                <w:b w:val="false"/>
                <w:i w:val="false"/>
                <w:color w:val="000000"/>
                <w:sz w:val="20"/>
              </w:rPr>
              <w:t>
10.6.12 -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w:t>
            </w:r>
          </w:p>
          <w:bookmarkEnd w:id="1273"/>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Воображение и творчество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Объяснить, что такое вдохновение и как его найти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274"/>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10.4.2 - понимать специфичную информацию и детали из объемных текстов на ряд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незнакомых тем;</w:t>
            </w:r>
          </w:p>
          <w:bookmarkEnd w:id="1274"/>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люди (искусство, литература, музыка)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275"/>
          <w:p>
            <w:pPr>
              <w:spacing w:after="20"/>
              <w:ind w:left="20"/>
              <w:jc w:val="both"/>
            </w:pPr>
            <w:r>
              <w:rPr>
                <w:rFonts w:ascii="Times New Roman"/>
                <w:b w:val="false"/>
                <w:i w:val="false"/>
                <w:color w:val="000000"/>
                <w:sz w:val="20"/>
              </w:rPr>
              <w:t>
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10.1.2 - задавать вопросы и отвечать на сложные вопросы с целью сбора информации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10.4.8 -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иайт хэв для выражения предположения и заключения о прошлом на большое разнообразие знакомых общих и учебных тем</w:t>
            </w:r>
          </w:p>
          <w:bookmarkEnd w:id="1275"/>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интеллект (самостоятельный проект)</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276"/>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10.1.10 - использовать обсуждение или письмо как средство размышления и исследования различных взглядов на мир;</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276"/>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книги классической фантастики</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277"/>
          <w:p>
            <w:pPr>
              <w:spacing w:after="20"/>
              <w:ind w:left="20"/>
              <w:jc w:val="both"/>
            </w:pPr>
            <w:r>
              <w:rPr>
                <w:rFonts w:ascii="Times New Roman"/>
                <w:b w:val="false"/>
                <w:i w:val="false"/>
                <w:color w:val="000000"/>
                <w:sz w:val="20"/>
              </w:rPr>
              <w:t>
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10.6.5 - задавать различные вопросы в обсуждении разнообразных знакомых общих и учебных тем;</w:t>
            </w:r>
            <w:r>
              <w:br/>
            </w:r>
            <w:r>
              <w:rPr>
                <w:rFonts w:ascii="Times New Roman"/>
                <w:b w:val="false"/>
                <w:i w:val="false"/>
                <w:color w:val="000000"/>
                <w:sz w:val="20"/>
              </w:rPr>
              <w:t>
10.6.16 - использовать союзы и союзные слова в ходе обсуждения различных знакомых общих и учебных тем.</w:t>
            </w:r>
          </w:p>
          <w:bookmarkEnd w:id="12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способы жизни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вопроса о том, приносит ли деньги счастье</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278"/>
          <w:p>
            <w:pPr>
              <w:spacing w:after="20"/>
              <w:ind w:left="20"/>
              <w:jc w:val="both"/>
            </w:pPr>
            <w:r>
              <w:rPr>
                <w:rFonts w:ascii="Times New Roman"/>
                <w:b w:val="false"/>
                <w:i w:val="false"/>
                <w:color w:val="000000"/>
                <w:sz w:val="20"/>
              </w:rPr>
              <w:t>
10.1.5 -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10.2.2 -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10.4.1 - понимать основные моменты свободного обсуждения в рамках большого разнообразия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10.4.5 - установить значение из контекста объемных текстов на широкое разнообразие знакомых общих и учебных тем и некоторых незнакомых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10.6.6 - использовать относительные, демонстративные, неопределенные и количественные местоимения и большое количество возвратных местоимений для многих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10.6.13 - употреблять растущее разнообразие модальных глаголов в форме прошедшего времени, включая must have, can’t have, might have / маст хэв, кэнт хэв, иайт хэв для выражения предположения и заключения о прошлом на большое разнообразие знакомых общих и учебных тем</w:t>
            </w:r>
          </w:p>
          <w:bookmarkEnd w:id="1278"/>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преимуществ жизни без денег</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279"/>
          <w:p>
            <w:pPr>
              <w:spacing w:after="20"/>
              <w:ind w:left="20"/>
              <w:jc w:val="both"/>
            </w:pPr>
            <w:r>
              <w:rPr>
                <w:rFonts w:ascii="Times New Roman"/>
                <w:b w:val="false"/>
                <w:i w:val="false"/>
                <w:color w:val="000000"/>
                <w:sz w:val="20"/>
              </w:rPr>
              <w:t>
10.1.9 -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10.2.7 - понимать точки зрения говорящих и степень определенно выраженного согласия между говорящими на ряд общих и учебных тем;</w:t>
            </w:r>
            <w:r>
              <w:br/>
            </w:r>
            <w:r>
              <w:rPr>
                <w:rFonts w:ascii="Times New Roman"/>
                <w:b w:val="false"/>
                <w:i w:val="false"/>
                <w:color w:val="000000"/>
                <w:sz w:val="20"/>
              </w:rPr>
              <w:t>
</w:t>
            </w:r>
            <w:r>
              <w:rPr>
                <w:rFonts w:ascii="Times New Roman"/>
                <w:b w:val="false"/>
                <w:i w:val="false"/>
                <w:color w:val="000000"/>
                <w:sz w:val="20"/>
              </w:rPr>
              <w:t>10.3.4 - оценивать и комментировать чужую точку зрения в увеличивающемся разнообразии контекстов обсуждений на возрастающий ряд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10.5.2 - использовать растущее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10.6.2 -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10.6.4 - использовать различные детерминативные и предетерминативные конструкции в ходе обсуждения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279"/>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понятия дауншифтинга</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280"/>
          <w:p>
            <w:pPr>
              <w:spacing w:after="20"/>
              <w:ind w:left="20"/>
              <w:jc w:val="both"/>
            </w:pPr>
            <w:r>
              <w:rPr>
                <w:rFonts w:ascii="Times New Roman"/>
                <w:b w:val="false"/>
                <w:i w:val="false"/>
                <w:color w:val="000000"/>
                <w:sz w:val="20"/>
              </w:rPr>
              <w:t>
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10.2.6 -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10.3.3 - объяснять и обосновать свою и чужую точку зрения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10.4.3 -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10.5.1 - самостоятельно планировать, писать, редактировать и корректировать работу на уровне текста на ряд общих и учебных тем;</w:t>
            </w:r>
            <w:r>
              <w:br/>
            </w:r>
            <w:r>
              <w:rPr>
                <w:rFonts w:ascii="Times New Roman"/>
                <w:b w:val="false"/>
                <w:i w:val="false"/>
                <w:color w:val="000000"/>
                <w:sz w:val="20"/>
              </w:rPr>
              <w:t>
</w:t>
            </w:r>
            <w:r>
              <w:rPr>
                <w:rFonts w:ascii="Times New Roman"/>
                <w:b w:val="false"/>
                <w:i w:val="false"/>
                <w:color w:val="000000"/>
                <w:sz w:val="20"/>
              </w:rPr>
              <w:t>10.5.3 - писать грамматически правильно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10.5.4 -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10.6.8 - использовать разнообразие форм действительного и страдательного залогов в будущем и будущем продолжительном времени;</w:t>
            </w:r>
            <w:r>
              <w:br/>
            </w:r>
            <w:r>
              <w:rPr>
                <w:rFonts w:ascii="Times New Roman"/>
                <w:b w:val="false"/>
                <w:i w:val="false"/>
                <w:color w:val="000000"/>
                <w:sz w:val="20"/>
              </w:rPr>
              <w:t>
</w:t>
            </w:r>
            <w:r>
              <w:rPr>
                <w:rFonts w:ascii="Times New Roman"/>
                <w:b w:val="false"/>
                <w:i w:val="false"/>
                <w:color w:val="000000"/>
                <w:sz w:val="20"/>
              </w:rPr>
              <w:t>на ряд разнообразных знакомых общих и учебных тем;</w:t>
            </w:r>
            <w:r>
              <w:br/>
            </w:r>
            <w:r>
              <w:rPr>
                <w:rFonts w:ascii="Times New Roman"/>
                <w:b w:val="false"/>
                <w:i w:val="false"/>
                <w:color w:val="000000"/>
                <w:sz w:val="20"/>
              </w:rPr>
              <w:t>
10.6.10 -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w:t>
            </w:r>
          </w:p>
          <w:bookmarkEnd w:id="1280"/>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Самостоятельный проект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самостоятельному проекту</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281"/>
          <w:p>
            <w:pPr>
              <w:spacing w:after="20"/>
              <w:ind w:left="20"/>
              <w:jc w:val="both"/>
            </w:pPr>
            <w:r>
              <w:rPr>
                <w:rFonts w:ascii="Times New Roman"/>
                <w:b w:val="false"/>
                <w:i w:val="false"/>
                <w:color w:val="000000"/>
                <w:sz w:val="20"/>
              </w:rPr>
              <w:t>
10.1.3 -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10.1.8 - повышать уровень межкультурной осведомленности посредством чтения и обсуждения;</w:t>
            </w:r>
            <w:r>
              <w:br/>
            </w:r>
            <w:r>
              <w:rPr>
                <w:rFonts w:ascii="Times New Roman"/>
                <w:b w:val="false"/>
                <w:i w:val="false"/>
                <w:color w:val="000000"/>
                <w:sz w:val="20"/>
              </w:rPr>
              <w:t>
</w:t>
            </w:r>
            <w:r>
              <w:rPr>
                <w:rFonts w:ascii="Times New Roman"/>
                <w:b w:val="false"/>
                <w:i w:val="false"/>
                <w:color w:val="000000"/>
                <w:sz w:val="20"/>
              </w:rPr>
              <w:t>10.2.8 - распознавать несоответствия в аргументе в свободном обсуждении на ряд общих и учебных тем;</w:t>
            </w:r>
            <w:r>
              <w:br/>
            </w:r>
            <w:r>
              <w:rPr>
                <w:rFonts w:ascii="Times New Roman"/>
                <w:b w:val="false"/>
                <w:i w:val="false"/>
                <w:color w:val="000000"/>
                <w:sz w:val="20"/>
              </w:rPr>
              <w:t>
</w:t>
            </w:r>
            <w:r>
              <w:rPr>
                <w:rFonts w:ascii="Times New Roman"/>
                <w:b w:val="false"/>
                <w:i w:val="false"/>
                <w:color w:val="000000"/>
                <w:sz w:val="20"/>
              </w:rPr>
              <w:t>10.2.4 -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10.3.2 - задавать и отвечать на сложные вопросы для получения информации в рамках широкого разнообразия общих и учебных тем;</w:t>
            </w:r>
            <w:r>
              <w:br/>
            </w:r>
            <w:r>
              <w:rPr>
                <w:rFonts w:ascii="Times New Roman"/>
                <w:b w:val="false"/>
                <w:i w:val="false"/>
                <w:color w:val="000000"/>
                <w:sz w:val="20"/>
              </w:rPr>
              <w:t>
</w:t>
            </w:r>
            <w:r>
              <w:rPr>
                <w:rFonts w:ascii="Times New Roman"/>
                <w:b w:val="false"/>
                <w:i w:val="false"/>
                <w:color w:val="000000"/>
                <w:sz w:val="20"/>
              </w:rPr>
              <w:t>10.4.6 - определить отношение или мнение автора в объемных текстах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10.4.7 - распознавать структуру создания объемных текстов (на меж-параграфном уровне) на ряд общих и учебных тем;</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10.5.7 - использовать самостоятельно соответствующий план на уровне текста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10.5.8 - сообщать и отвечать на новости и чувства в переписке с помощью различных функций по целому ряду общих и учебных тем;</w:t>
            </w:r>
            <w:r>
              <w:br/>
            </w:r>
            <w:r>
              <w:rPr>
                <w:rFonts w:ascii="Times New Roman"/>
                <w:b w:val="false"/>
                <w:i w:val="false"/>
                <w:color w:val="000000"/>
                <w:sz w:val="20"/>
              </w:rPr>
              <w:t>
</w:t>
            </w:r>
            <w:r>
              <w:rPr>
                <w:rFonts w:ascii="Times New Roman"/>
                <w:b w:val="false"/>
                <w:i w:val="false"/>
                <w:color w:val="000000"/>
                <w:sz w:val="20"/>
              </w:rPr>
              <w:t>10.5.9 -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10.6.1 -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10.6.3 -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 интенсифайнг аджективс) на широких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10.6.8 - использовать разнообразие форм действительного и страдательного залогов в будущем и будущем продолжительном времени на ряд разнообразных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10.6.11 - использовать различные утверждения косвенной речи и вопросительных форм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10.6.14 - использовать разнообразие предложных фраз после существительных и прилагательных; использовать зависимые предлоги после существительных и прилагательных, а также разнообразие предлогов после глаголов в рамках широкого спектра знакомых общих и учебных тем;</w:t>
            </w:r>
            <w:r>
              <w:br/>
            </w:r>
            <w:r>
              <w:rPr>
                <w:rFonts w:ascii="Times New Roman"/>
                <w:b w:val="false"/>
                <w:i w:val="false"/>
                <w:color w:val="000000"/>
                <w:sz w:val="20"/>
              </w:rPr>
              <w:t>
10.6.17 - использовать if / if only / иф / иф онли в структурах условного наклонения третьего вида, использовать разнообразие относительных придаточных предложений, включая with which / уиз уич на разнообразные знакомые общие и учебные темы</w:t>
            </w:r>
          </w:p>
          <w:bookmarkEnd w:id="1281"/>
        </w:tc>
      </w:tr>
      <w:tr>
        <w:trPr>
          <w:trHeight w:val="30" w:hRule="atLeast"/>
        </w:trPr>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устойчивого города будущего (экономическая направленность) (дополнительная направленность на Казахстан)</w:t>
            </w:r>
          </w:p>
        </w:tc>
        <w:tc>
          <w:tcPr>
            <w:tcW w:w="10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282"/>
          <w:p>
            <w:pPr>
              <w:spacing w:after="20"/>
              <w:ind w:left="20"/>
              <w:jc w:val="both"/>
            </w:pPr>
            <w:r>
              <w:rPr>
                <w:rFonts w:ascii="Times New Roman"/>
                <w:b w:val="false"/>
                <w:i w:val="false"/>
                <w:color w:val="000000"/>
                <w:sz w:val="20"/>
              </w:rPr>
              <w:t>
10.1.1 -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10.1.2 - использовать навыки говорения и слушания для предоставления конструктивной обратной связи сверстникам;</w:t>
            </w:r>
            <w:r>
              <w:br/>
            </w:r>
            <w:r>
              <w:rPr>
                <w:rFonts w:ascii="Times New Roman"/>
                <w:b w:val="false"/>
                <w:i w:val="false"/>
                <w:color w:val="000000"/>
                <w:sz w:val="20"/>
              </w:rPr>
              <w:t>
</w:t>
            </w:r>
            <w:r>
              <w:rPr>
                <w:rFonts w:ascii="Times New Roman"/>
                <w:b w:val="false"/>
                <w:i w:val="false"/>
                <w:color w:val="000000"/>
                <w:sz w:val="20"/>
              </w:rPr>
              <w:t>10.2.3 -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r>
              <w:br/>
            </w:r>
            <w:r>
              <w:rPr>
                <w:rFonts w:ascii="Times New Roman"/>
                <w:b w:val="false"/>
                <w:i w:val="false"/>
                <w:color w:val="000000"/>
                <w:sz w:val="20"/>
              </w:rPr>
              <w:t>
</w:t>
            </w:r>
            <w:r>
              <w:rPr>
                <w:rFonts w:ascii="Times New Roman"/>
                <w:b w:val="false"/>
                <w:i w:val="false"/>
                <w:color w:val="000000"/>
                <w:sz w:val="20"/>
              </w:rPr>
              <w:t>10.3.5 - взаимодействовать со сверстниками с целью выдвижения гипотез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10.3.6 - управлять ходом обсуждения и изменять язык посредством перефразирования и коррекции обсуждения на ряд знакомых общих и учебных тем;</w:t>
            </w:r>
            <w:r>
              <w:br/>
            </w:r>
            <w:r>
              <w:rPr>
                <w:rFonts w:ascii="Times New Roman"/>
                <w:b w:val="false"/>
                <w:i w:val="false"/>
                <w:color w:val="000000"/>
                <w:sz w:val="20"/>
              </w:rPr>
              <w:t>
</w:t>
            </w:r>
            <w:r>
              <w:rPr>
                <w:rFonts w:ascii="Times New Roman"/>
                <w:b w:val="false"/>
                <w:i w:val="false"/>
                <w:color w:val="000000"/>
                <w:sz w:val="20"/>
              </w:rPr>
              <w:t>10.3.7 - использовать соответствующую специфичную лексику и синтаксис в рамках обсуждения на ряд общих и учебных тем;</w:t>
            </w:r>
            <w:r>
              <w:br/>
            </w:r>
            <w:r>
              <w:rPr>
                <w:rFonts w:ascii="Times New Roman"/>
                <w:b w:val="false"/>
                <w:i w:val="false"/>
                <w:color w:val="000000"/>
                <w:sz w:val="20"/>
              </w:rPr>
              <w:t>
</w:t>
            </w:r>
            <w:r>
              <w:rPr>
                <w:rFonts w:ascii="Times New Roman"/>
                <w:b w:val="false"/>
                <w:i w:val="false"/>
                <w:color w:val="000000"/>
                <w:sz w:val="20"/>
              </w:rPr>
              <w:t>10.4.4 - читать большое разнообразие длинных текстов художественной и научной литературы на знакомые и незнакомые общие и учебные темы;</w:t>
            </w:r>
            <w:r>
              <w:br/>
            </w:r>
            <w:r>
              <w:rPr>
                <w:rFonts w:ascii="Times New Roman"/>
                <w:b w:val="false"/>
                <w:i w:val="false"/>
                <w:color w:val="000000"/>
                <w:sz w:val="20"/>
              </w:rPr>
              <w:t>
</w:t>
            </w:r>
            <w:r>
              <w:rPr>
                <w:rFonts w:ascii="Times New Roman"/>
                <w:b w:val="false"/>
                <w:i w:val="false"/>
                <w:color w:val="000000"/>
                <w:sz w:val="20"/>
              </w:rPr>
              <w:t>10.4.9 - распознавать противоречия в аргументации в объемных текстах на различные общие и учебные темы;</w:t>
            </w:r>
            <w:r>
              <w:br/>
            </w:r>
            <w:r>
              <w:rPr>
                <w:rFonts w:ascii="Times New Roman"/>
                <w:b w:val="false"/>
                <w:i w:val="false"/>
                <w:color w:val="000000"/>
                <w:sz w:val="20"/>
              </w:rPr>
              <w:t>
</w:t>
            </w:r>
            <w:r>
              <w:rPr>
                <w:rFonts w:ascii="Times New Roman"/>
                <w:b w:val="false"/>
                <w:i w:val="false"/>
                <w:color w:val="000000"/>
                <w:sz w:val="20"/>
              </w:rPr>
              <w:t>10.5.5 -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10.6.8 -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bookmarkEnd w:id="1282"/>
        </w:tc>
      </w:tr>
    </w:tbl>
    <w:bookmarkStart w:name="z2538" w:id="1283"/>
    <w:p>
      <w:pPr>
        <w:spacing w:after="0"/>
        <w:ind w:left="0"/>
        <w:jc w:val="both"/>
      </w:pPr>
      <w:r>
        <w:rPr>
          <w:rFonts w:ascii="Times New Roman"/>
          <w:b w:val="false"/>
          <w:i w:val="false"/>
          <w:color w:val="000000"/>
          <w:sz w:val="28"/>
        </w:rPr>
        <w:t>
      2) 11 класс:</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977"/>
        <w:gridCol w:w="9986"/>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284"/>
          <w:p>
            <w:pPr>
              <w:spacing w:after="20"/>
              <w:ind w:left="20"/>
              <w:jc w:val="both"/>
            </w:pPr>
            <w:r>
              <w:rPr>
                <w:rFonts w:ascii="Times New Roman"/>
                <w:b w:val="false"/>
                <w:i w:val="false"/>
                <w:color w:val="000000"/>
                <w:sz w:val="20"/>
              </w:rPr>
              <w:t>
Вводные уроки</w:t>
            </w:r>
            <w:r>
              <w:br/>
            </w:r>
            <w:r>
              <w:rPr>
                <w:rFonts w:ascii="Times New Roman"/>
                <w:b w:val="false"/>
                <w:i w:val="false"/>
                <w:color w:val="000000"/>
                <w:sz w:val="20"/>
              </w:rPr>
              <w:t>
Решения на новый учебный год</w:t>
            </w:r>
          </w:p>
          <w:bookmarkEnd w:id="1284"/>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285"/>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p>
          <w:bookmarkEnd w:id="1285"/>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286"/>
          <w:p>
            <w:pPr>
              <w:spacing w:after="20"/>
              <w:ind w:left="20"/>
              <w:jc w:val="both"/>
            </w:pPr>
            <w:r>
              <w:rPr>
                <w:rFonts w:ascii="Times New Roman"/>
                <w:b w:val="false"/>
                <w:i w:val="false"/>
                <w:color w:val="000000"/>
                <w:sz w:val="20"/>
              </w:rPr>
              <w:t>
Описание стран и городов (архитектура)</w:t>
            </w:r>
            <w:r>
              <w:br/>
            </w:r>
            <w:r>
              <w:rPr>
                <w:rFonts w:ascii="Times New Roman"/>
                <w:b w:val="false"/>
                <w:i w:val="false"/>
                <w:color w:val="000000"/>
                <w:sz w:val="20"/>
              </w:rPr>
              <w:t>
История и традиция (архитектурная ценность юрты)</w:t>
            </w:r>
          </w:p>
          <w:bookmarkEnd w:id="1286"/>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287"/>
          <w:p>
            <w:pPr>
              <w:spacing w:after="20"/>
              <w:ind w:left="20"/>
              <w:jc w:val="both"/>
            </w:pPr>
            <w:r>
              <w:rPr>
                <w:rFonts w:ascii="Times New Roman"/>
                <w:b w:val="false"/>
                <w:i w:val="false"/>
                <w:color w:val="000000"/>
                <w:sz w:val="20"/>
              </w:rPr>
              <w:t>
11.1.6 -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11.6.3 - использовать различные прилагательные в сочетании со словом that / зэт, инфинитивом и wh- clauses / х- клозес на большое разнообразие общих и учебных тем</w:t>
            </w:r>
          </w:p>
          <w:bookmarkEnd w:id="1287"/>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осилить с культурный шок</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288"/>
          <w:p>
            <w:pPr>
              <w:spacing w:after="20"/>
              <w:ind w:left="20"/>
              <w:jc w:val="both"/>
            </w:pPr>
            <w:r>
              <w:rPr>
                <w:rFonts w:ascii="Times New Roman"/>
                <w:b w:val="false"/>
                <w:i w:val="false"/>
                <w:color w:val="000000"/>
                <w:sz w:val="20"/>
              </w:rPr>
              <w:t>
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bookmarkEnd w:id="1288"/>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неофициальный стиль письма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289"/>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11.6.11 - употреблять существительные, изменяемые до и после на широкое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289"/>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 животном мире: летучие мыши, орлы, пчелы и дельфины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тему</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290"/>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11.6.6 - использовать растущее разнообразие безличных предложений и структур cleft / клэфт на большое разнообразие общих и учебных тем</w:t>
            </w:r>
          </w:p>
          <w:bookmarkEnd w:id="1290"/>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отличительных особенностей животных</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291"/>
          <w:p>
            <w:pPr>
              <w:spacing w:after="20"/>
              <w:ind w:left="20"/>
              <w:jc w:val="both"/>
            </w:pPr>
            <w:r>
              <w:rPr>
                <w:rFonts w:ascii="Times New Roman"/>
                <w:b w:val="false"/>
                <w:i w:val="false"/>
                <w:color w:val="000000"/>
                <w:sz w:val="20"/>
              </w:rPr>
              <w:t>
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11.6.7 -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w:t>
            </w:r>
            <w:r>
              <w:br/>
            </w: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291"/>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отличительных особенностей животных</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292"/>
          <w:p>
            <w:pPr>
              <w:spacing w:after="20"/>
              <w:ind w:left="20"/>
              <w:jc w:val="both"/>
            </w:pPr>
            <w:r>
              <w:rPr>
                <w:rFonts w:ascii="Times New Roman"/>
                <w:b w:val="false"/>
                <w:i w:val="false"/>
                <w:color w:val="000000"/>
                <w:sz w:val="20"/>
              </w:rPr>
              <w:t>
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11.6.10 - употреблять большое разнообразие высказываний прямой речи, командных и вопросительных форм на большой ряд общих и учебных тем</w:t>
            </w:r>
          </w:p>
          <w:bookmarkEnd w:id="12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и инструкции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293"/>
          <w:p>
            <w:pPr>
              <w:spacing w:after="20"/>
              <w:ind w:left="20"/>
              <w:jc w:val="both"/>
            </w:pPr>
            <w:r>
              <w:rPr>
                <w:rFonts w:ascii="Times New Roman"/>
                <w:b w:val="false"/>
                <w:i w:val="false"/>
                <w:color w:val="000000"/>
                <w:sz w:val="20"/>
              </w:rPr>
              <w:t>
Как преуспеть во время собеседования</w:t>
            </w:r>
            <w:r>
              <w:br/>
            </w:r>
            <w:r>
              <w:rPr>
                <w:rFonts w:ascii="Times New Roman"/>
                <w:b w:val="false"/>
                <w:i w:val="false"/>
                <w:color w:val="000000"/>
                <w:sz w:val="20"/>
              </w:rPr>
              <w:t>
Анализ собеседования</w:t>
            </w:r>
          </w:p>
          <w:bookmarkEnd w:id="1293"/>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294"/>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r>
              <w:br/>
            </w: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bookmarkEnd w:id="1294"/>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Давать и применять инструкции (Как использовать устройство)</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295"/>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r>
              <w:br/>
            </w:r>
            <w:r>
              <w:rPr>
                <w:rFonts w:ascii="Times New Roman"/>
                <w:b w:val="false"/>
                <w:i w:val="false"/>
                <w:color w:val="000000"/>
                <w:sz w:val="20"/>
              </w:rPr>
              <w:t>
11.6.15 - использовать большое количество более сложных союзов для выражения согласия и контраста на ряд общих и учебных тем</w:t>
            </w:r>
          </w:p>
          <w:bookmarkEnd w:id="1295"/>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техники запоминаний</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296"/>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11.6.12 -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 саппозед ту, баунд ту, дю, уиллинг ту на большое разнообразие общих и учебных тем</w:t>
            </w:r>
          </w:p>
          <w:bookmarkEnd w:id="1296"/>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доклад об устроиствах измерения времени/Научное видео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297"/>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11.4.2 - понимать специфичную информацию и детали объемных текстов на большое разнообразие знакомых и незнакомых общих и учебных тем</w:t>
            </w:r>
          </w:p>
          <w:bookmarkEnd w:id="1297"/>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устроиств измерения времени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298"/>
          <w:p>
            <w:pPr>
              <w:spacing w:after="20"/>
              <w:ind w:left="20"/>
              <w:jc w:val="both"/>
            </w:pPr>
            <w:r>
              <w:rPr>
                <w:rFonts w:ascii="Times New Roman"/>
                <w:b w:val="false"/>
                <w:i w:val="false"/>
                <w:color w:val="000000"/>
                <w:sz w:val="20"/>
              </w:rPr>
              <w:t>
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11.1.6 - структурировать и доступно предоставлять информацию другим;</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298"/>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информации посредством PPT</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299"/>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11.1.4 - оценивать и конструктивно реагировать на обратную связь, полученную от других учащихся;</w:t>
            </w:r>
            <w:r>
              <w:br/>
            </w:r>
            <w:r>
              <w:rPr>
                <w:rFonts w:ascii="Times New Roman"/>
                <w:b w:val="false"/>
                <w:i w:val="false"/>
                <w:color w:val="000000"/>
                <w:sz w:val="20"/>
              </w:rPr>
              <w:t>
</w:t>
            </w:r>
            <w:r>
              <w:rPr>
                <w:rFonts w:ascii="Times New Roman"/>
                <w:b w:val="false"/>
                <w:i w:val="false"/>
                <w:color w:val="000000"/>
                <w:sz w:val="20"/>
              </w:rPr>
              <w:t>11.1.7 - строить и отстаивать логичный аргумент во время говорения или на письме;</w:t>
            </w:r>
            <w:r>
              <w:br/>
            </w:r>
            <w:r>
              <w:rPr>
                <w:rFonts w:ascii="Times New Roman"/>
                <w:b w:val="false"/>
                <w:i w:val="false"/>
                <w:color w:val="000000"/>
                <w:sz w:val="20"/>
              </w:rPr>
              <w:t>
</w:t>
            </w:r>
            <w:r>
              <w:rPr>
                <w:rFonts w:ascii="Times New Roman"/>
                <w:b w:val="false"/>
                <w:i w:val="false"/>
                <w:color w:val="000000"/>
                <w:sz w:val="20"/>
              </w:rPr>
              <w:t>11.2.3 -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11.2.6 -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11.6.6 - использовать растущее разнообразие безличных предложений и структур cleft / клэфтна большое разнообразие общих и учебных тем;</w:t>
            </w:r>
            <w:r>
              <w:br/>
            </w:r>
            <w:r>
              <w:rPr>
                <w:rFonts w:ascii="Times New Roman"/>
                <w:b w:val="false"/>
                <w:i w:val="false"/>
                <w:color w:val="000000"/>
                <w:sz w:val="20"/>
              </w:rPr>
              <w:t>
11.6.7 -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29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и изобретения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мира работы</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300"/>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11.4.3 -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11.5.2 - использовать большое разнообразие лексического запаса, соответствующего теме, жанру, грамматически правильно прописанного;</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11.6.11 - использовать именные структуры именные структуры, измененные до и после на разнообразные общие и учебные темы</w:t>
            </w:r>
          </w:p>
          <w:bookmarkEnd w:id="1300"/>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успеха в бизнесе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301"/>
          <w:p>
            <w:pPr>
              <w:spacing w:after="20"/>
              <w:ind w:left="20"/>
              <w:jc w:val="both"/>
            </w:pPr>
            <w:r>
              <w:rPr>
                <w:rFonts w:ascii="Times New Roman"/>
                <w:b w:val="false"/>
                <w:i w:val="false"/>
                <w:color w:val="000000"/>
                <w:sz w:val="20"/>
              </w:rPr>
              <w:t>
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11.4.1 - понимать комплексные и абстрактные основные моменты свободного обсуждения рамках большого разнообразия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11.5.8 - сообщать и отвечать на новости и чувства в переписке с помощью различных функций по широкому ряду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301"/>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302"/>
          <w:p>
            <w:pPr>
              <w:spacing w:after="20"/>
              <w:ind w:left="20"/>
              <w:jc w:val="both"/>
            </w:pPr>
            <w:r>
              <w:rPr>
                <w:rFonts w:ascii="Times New Roman"/>
                <w:b w:val="false"/>
                <w:i w:val="false"/>
                <w:color w:val="000000"/>
                <w:sz w:val="20"/>
              </w:rPr>
              <w:t>
Сравнение, анализ и рейтинг изобретений</w:t>
            </w:r>
            <w:r>
              <w:br/>
            </w:r>
            <w:r>
              <w:rPr>
                <w:rFonts w:ascii="Times New Roman"/>
                <w:b w:val="false"/>
                <w:i w:val="false"/>
                <w:color w:val="000000"/>
                <w:sz w:val="20"/>
              </w:rPr>
              <w:t>
Создай свое изобретение</w:t>
            </w:r>
          </w:p>
          <w:bookmarkEnd w:id="1302"/>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303"/>
          <w:p>
            <w:pPr>
              <w:spacing w:after="20"/>
              <w:ind w:left="20"/>
              <w:jc w:val="both"/>
            </w:pPr>
            <w:r>
              <w:rPr>
                <w:rFonts w:ascii="Times New Roman"/>
                <w:b w:val="false"/>
                <w:i w:val="false"/>
                <w:color w:val="000000"/>
                <w:sz w:val="20"/>
              </w:rPr>
              <w:t>
11.1.1 - использовать навыки говорения и слушания для творческого совместного решения проблем в группах;</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bookmarkEnd w:id="1303"/>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перемены и дальнейшее исследование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ингредиентов успешного выступления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304"/>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11.1.9 - использовать воображение для выражения мыслей, идей, опыта и чувств;</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11.2.7 -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11.2.8 - распознавать несоответствия в аргументе в свободном обсуждении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w:t>
            </w:r>
            <w:r>
              <w:rPr>
                <w:rFonts w:ascii="Times New Roman"/>
                <w:b w:val="false"/>
                <w:i w:val="false"/>
                <w:color w:val="000000"/>
                <w:sz w:val="20"/>
              </w:rPr>
              <w:t>11.6.8 -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304"/>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305"/>
          <w:p>
            <w:pPr>
              <w:spacing w:after="20"/>
              <w:ind w:left="20"/>
              <w:jc w:val="both"/>
            </w:pPr>
            <w:r>
              <w:rPr>
                <w:rFonts w:ascii="Times New Roman"/>
                <w:b w:val="false"/>
                <w:i w:val="false"/>
                <w:color w:val="000000"/>
                <w:sz w:val="20"/>
              </w:rPr>
              <w:t>
Обсуждение спорных вопросов</w:t>
            </w:r>
            <w:r>
              <w:br/>
            </w:r>
            <w:r>
              <w:rPr>
                <w:rFonts w:ascii="Times New Roman"/>
                <w:b w:val="false"/>
                <w:i w:val="false"/>
                <w:color w:val="000000"/>
                <w:sz w:val="20"/>
              </w:rPr>
              <w:t>
Анализ академического языка</w:t>
            </w:r>
          </w:p>
          <w:bookmarkEnd w:id="1305"/>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306"/>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11.2.1 -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11.3.1 - использовать формальный и неформальный стиль речи при обсуждении на различные общие и учебные темы,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11.6.4 - использовать различные аффиксы с соответствующим смыслом и правильным написанием на широкий ряд общих и учебных тем;</w:t>
            </w:r>
            <w:r>
              <w:br/>
            </w:r>
            <w:r>
              <w:rPr>
                <w:rFonts w:ascii="Times New Roman"/>
                <w:b w:val="false"/>
                <w:i w:val="false"/>
                <w:color w:val="000000"/>
                <w:sz w:val="20"/>
              </w:rPr>
              <w:t>
11.6.5 - употреблять разнообразные взаимодополняемые структуры переходных и непереходных глаголов на широкий ряд общих и учебных тем;</w:t>
            </w:r>
          </w:p>
          <w:bookmarkEnd w:id="1306"/>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в удовольствие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читают научную литературу</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307"/>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11.2.4 -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11.3.4 - оценивать и комментировать чужую точку зрения в увеличивающемся разнообразии контекстов обсуждений на широкий спектр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11.4.8 - отобрать и оценить бумажные и цифровые информационные ресурсы для уточнения смысла и углубленного понимания;</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11.5.4 -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11.6.9 - употреблять широкое разнообразие глаголов в форме настоящего и прошедшего времен,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3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утверждений и предоставление информации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способы самовыражения</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308"/>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11.2.2 -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11.5.1 - самостоятельно планировать, писать, редактировать и корректировать работу на уровне текста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11.6.10 - употреблять большое разнообразие высказываний прямой речи, командных и вопросительных форм на большой ряд общих и учебных тем;</w:t>
            </w:r>
            <w:r>
              <w:br/>
            </w:r>
            <w:r>
              <w:rPr>
                <w:rFonts w:ascii="Times New Roman"/>
                <w:b w:val="false"/>
                <w:i w:val="false"/>
                <w:color w:val="000000"/>
                <w:sz w:val="20"/>
              </w:rPr>
              <w:t>
11.6.13 -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308"/>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309"/>
          <w:p>
            <w:pPr>
              <w:spacing w:after="20"/>
              <w:ind w:left="20"/>
              <w:jc w:val="both"/>
            </w:pPr>
            <w:r>
              <w:rPr>
                <w:rFonts w:ascii="Times New Roman"/>
                <w:b w:val="false"/>
                <w:i w:val="false"/>
                <w:color w:val="000000"/>
                <w:sz w:val="20"/>
              </w:rPr>
              <w:t>
Возможности для будущей карьеры</w:t>
            </w:r>
            <w:r>
              <w:br/>
            </w:r>
            <w:r>
              <w:rPr>
                <w:rFonts w:ascii="Times New Roman"/>
                <w:b w:val="false"/>
                <w:i w:val="false"/>
                <w:color w:val="000000"/>
                <w:sz w:val="20"/>
              </w:rPr>
              <w:t>
Выпуск информационных листовок</w:t>
            </w:r>
          </w:p>
          <w:bookmarkEnd w:id="1309"/>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310"/>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11.3.3 - объяснять и обосновать свою и чужую точку зрения на ряд общих и учебных тем, включая некоторые незнакомые темы;</w:t>
            </w:r>
            <w:r>
              <w:br/>
            </w:r>
            <w:r>
              <w:rPr>
                <w:rFonts w:ascii="Times New Roman"/>
                <w:b w:val="false"/>
                <w:i w:val="false"/>
                <w:color w:val="000000"/>
                <w:sz w:val="20"/>
              </w:rPr>
              <w:t>
</w:t>
            </w:r>
            <w:r>
              <w:rPr>
                <w:rFonts w:ascii="Times New Roman"/>
                <w:b w:val="false"/>
                <w:i w:val="false"/>
                <w:color w:val="000000"/>
                <w:sz w:val="20"/>
              </w:rPr>
              <w:t>11.4.2 - понимать специфичную информацию и детали объемных текстов на большое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11.4.4 - читать большое разнообразие длинных текстов художественной и научной литературы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11.5.7 - использовать самостоятельно соответствующий план на уровне текста по широкому ряду общих и учебных тем;</w:t>
            </w:r>
            <w:r>
              <w:br/>
            </w:r>
            <w:r>
              <w:rPr>
                <w:rFonts w:ascii="Times New Roman"/>
                <w:b w:val="false"/>
                <w:i w:val="false"/>
                <w:color w:val="000000"/>
                <w:sz w:val="20"/>
              </w:rPr>
              <w:t>
</w:t>
            </w:r>
            <w:r>
              <w:rPr>
                <w:rFonts w:ascii="Times New Roman"/>
                <w:b w:val="false"/>
                <w:i w:val="false"/>
                <w:color w:val="000000"/>
                <w:sz w:val="20"/>
              </w:rPr>
              <w:t>11.6.5 - использовать разнообразные взаимодополняемые структуры переходных и непереходных глаголов на широкий ряд общих и учебных тем;</w:t>
            </w:r>
            <w:r>
              <w:br/>
            </w:r>
            <w:r>
              <w:rPr>
                <w:rFonts w:ascii="Times New Roman"/>
                <w:b w:val="false"/>
                <w:i w:val="false"/>
                <w:color w:val="000000"/>
                <w:sz w:val="20"/>
              </w:rPr>
              <w:t>
11.6.14 - использовать большое разнообразие более сложных предложных фраз, относящихся теме согласия и уважения; использовать разнообразие составных глаголов различных синтаксических видов на большое разнообразие общих и учебных тем</w:t>
            </w:r>
          </w:p>
          <w:bookmarkEnd w:id="1310"/>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мир одежды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урок</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311"/>
          <w:p>
            <w:pPr>
              <w:spacing w:after="20"/>
              <w:ind w:left="20"/>
              <w:jc w:val="both"/>
            </w:pPr>
            <w:r>
              <w:rPr>
                <w:rFonts w:ascii="Times New Roman"/>
                <w:b w:val="false"/>
                <w:i w:val="false"/>
                <w:color w:val="000000"/>
                <w:sz w:val="20"/>
              </w:rPr>
              <w:t>
11.1.10 - использовать обсуждение или письмо как средство рефлексии и изучения взглядов на мир;</w:t>
            </w:r>
            <w:r>
              <w:br/>
            </w:r>
            <w:r>
              <w:rPr>
                <w:rFonts w:ascii="Times New Roman"/>
                <w:b w:val="false"/>
                <w:i w:val="false"/>
                <w:color w:val="000000"/>
                <w:sz w:val="20"/>
              </w:rPr>
              <w:t>
</w:t>
            </w:r>
            <w:r>
              <w:rPr>
                <w:rFonts w:ascii="Times New Roman"/>
                <w:b w:val="false"/>
                <w:i w:val="false"/>
                <w:color w:val="000000"/>
                <w:sz w:val="20"/>
              </w:rPr>
              <w:t>11.2.5 -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растущее число незнакомых тем;</w:t>
            </w:r>
            <w:r>
              <w:br/>
            </w:r>
            <w:r>
              <w:rPr>
                <w:rFonts w:ascii="Times New Roman"/>
                <w:b w:val="false"/>
                <w:i w:val="false"/>
                <w:color w:val="000000"/>
                <w:sz w:val="20"/>
              </w:rPr>
              <w:t>
</w:t>
            </w:r>
            <w:r>
              <w:rPr>
                <w:rFonts w:ascii="Times New Roman"/>
                <w:b w:val="false"/>
                <w:i w:val="false"/>
                <w:color w:val="000000"/>
                <w:sz w:val="20"/>
              </w:rPr>
              <w:t>11.3.6 -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r>
              <w:br/>
            </w:r>
            <w:r>
              <w:rPr>
                <w:rFonts w:ascii="Times New Roman"/>
                <w:b w:val="false"/>
                <w:i w:val="false"/>
                <w:color w:val="000000"/>
                <w:sz w:val="20"/>
              </w:rPr>
              <w:t>
11.4.4 - читать большое разнообразие длинных текстов художественной и научной литературы на более сложные и абстрактные общие и учебные темы</w:t>
            </w:r>
          </w:p>
          <w:bookmarkEnd w:id="1311"/>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312"/>
          <w:p>
            <w:pPr>
              <w:spacing w:after="20"/>
              <w:ind w:left="20"/>
              <w:jc w:val="both"/>
            </w:pPr>
            <w:r>
              <w:rPr>
                <w:rFonts w:ascii="Times New Roman"/>
                <w:b w:val="false"/>
                <w:i w:val="false"/>
                <w:color w:val="000000"/>
                <w:sz w:val="20"/>
              </w:rPr>
              <w:t>
Исследование ресурсов и процесса производства одежды</w:t>
            </w:r>
            <w:r>
              <w:br/>
            </w:r>
            <w:r>
              <w:rPr>
                <w:rFonts w:ascii="Times New Roman"/>
                <w:b w:val="false"/>
                <w:i w:val="false"/>
                <w:color w:val="000000"/>
                <w:sz w:val="20"/>
              </w:rPr>
              <w:t>
Исследование проблем в индустрии моды</w:t>
            </w:r>
          </w:p>
          <w:bookmarkEnd w:id="1312"/>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313"/>
          <w:p>
            <w:pPr>
              <w:spacing w:after="20"/>
              <w:ind w:left="20"/>
              <w:jc w:val="both"/>
            </w:pPr>
            <w:r>
              <w:rPr>
                <w:rFonts w:ascii="Times New Roman"/>
                <w:b w:val="false"/>
                <w:i w:val="false"/>
                <w:color w:val="000000"/>
                <w:sz w:val="20"/>
              </w:rPr>
              <w:t>
11.1.8 - развивать межкультурную чувствительность посредством чтения и обсуждений;</w:t>
            </w:r>
            <w:r>
              <w:br/>
            </w:r>
            <w:r>
              <w:rPr>
                <w:rFonts w:ascii="Times New Roman"/>
                <w:b w:val="false"/>
                <w:i w:val="false"/>
                <w:color w:val="000000"/>
                <w:sz w:val="20"/>
              </w:rPr>
              <w:t>
</w:t>
            </w:r>
            <w:r>
              <w:rPr>
                <w:rFonts w:ascii="Times New Roman"/>
                <w:b w:val="false"/>
                <w:i w:val="false"/>
                <w:color w:val="000000"/>
                <w:sz w:val="20"/>
              </w:rPr>
              <w:t>11.3.2 - задавать и отвечать на открытые вопросы высокого порядка, используя соответствующий синтаксис и лексику на ряд общих и учебных тем, в том числе некоторых незнакомы тем;</w:t>
            </w:r>
            <w:r>
              <w:br/>
            </w:r>
            <w:r>
              <w:rPr>
                <w:rFonts w:ascii="Times New Roman"/>
                <w:b w:val="false"/>
                <w:i w:val="false"/>
                <w:color w:val="000000"/>
                <w:sz w:val="20"/>
              </w:rPr>
              <w:t>
</w:t>
            </w:r>
            <w:r>
              <w:rPr>
                <w:rFonts w:ascii="Times New Roman"/>
                <w:b w:val="false"/>
                <w:i w:val="false"/>
                <w:color w:val="000000"/>
                <w:sz w:val="20"/>
              </w:rPr>
              <w:t>11.3.5 -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11.4.5 - установить значение из контекста объемных текстов на широкое разнообразие знакомых и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11.4.6 - определить отношение, мнение или тон автора в объемных текстах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11.4.7 - распознавать структуру создания объемных текстов (на меж-параграфном уровне) на ряд более сложных и абстрактных общих и учебных тем;</w:t>
            </w:r>
            <w:r>
              <w:br/>
            </w:r>
            <w:r>
              <w:rPr>
                <w:rFonts w:ascii="Times New Roman"/>
                <w:b w:val="false"/>
                <w:i w:val="false"/>
                <w:color w:val="000000"/>
                <w:sz w:val="20"/>
              </w:rPr>
              <w:t>
</w:t>
            </w:r>
            <w:r>
              <w:rPr>
                <w:rFonts w:ascii="Times New Roman"/>
                <w:b w:val="false"/>
                <w:i w:val="false"/>
                <w:color w:val="000000"/>
                <w:sz w:val="20"/>
              </w:rPr>
              <w:t>11.4.9 - распознавать несоответствия аргументов в объемных текстах на более сложные и абстрактные общие и учебные темы;</w:t>
            </w:r>
            <w:r>
              <w:br/>
            </w:r>
            <w:r>
              <w:rPr>
                <w:rFonts w:ascii="Times New Roman"/>
                <w:b w:val="false"/>
                <w:i w:val="false"/>
                <w:color w:val="000000"/>
                <w:sz w:val="20"/>
              </w:rPr>
              <w:t>
</w:t>
            </w:r>
            <w:r>
              <w:rPr>
                <w:rFonts w:ascii="Times New Roman"/>
                <w:b w:val="false"/>
                <w:i w:val="false"/>
                <w:color w:val="000000"/>
                <w:sz w:val="20"/>
              </w:rPr>
              <w:t>11.5.3 - писать грамматически правильно на большое разнообразие общих и учебных тем;</w:t>
            </w:r>
            <w:r>
              <w:br/>
            </w:r>
            <w:r>
              <w:rPr>
                <w:rFonts w:ascii="Times New Roman"/>
                <w:b w:val="false"/>
                <w:i w:val="false"/>
                <w:color w:val="000000"/>
                <w:sz w:val="20"/>
              </w:rPr>
              <w:t>
</w:t>
            </w:r>
            <w:r>
              <w:rPr>
                <w:rFonts w:ascii="Times New Roman"/>
                <w:b w:val="false"/>
                <w:i w:val="false"/>
                <w:color w:val="000000"/>
                <w:sz w:val="20"/>
              </w:rPr>
              <w:t>11.5.5 -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11.5.6 - писать связно на уровне текста, используя различные слова-связки, на большое разнообразие знакомых общих и учебных тем;</w:t>
            </w:r>
            <w:r>
              <w:br/>
            </w:r>
            <w:r>
              <w:rPr>
                <w:rFonts w:ascii="Times New Roman"/>
                <w:b w:val="false"/>
                <w:i w:val="false"/>
                <w:color w:val="000000"/>
                <w:sz w:val="20"/>
              </w:rPr>
              <w:t>
</w:t>
            </w:r>
            <w:r>
              <w:rPr>
                <w:rFonts w:ascii="Times New Roman"/>
                <w:b w:val="false"/>
                <w:i w:val="false"/>
                <w:color w:val="000000"/>
                <w:sz w:val="20"/>
              </w:rPr>
              <w:t>11.5.9 - расставлять с высокой степенью точности знаки препинания в письменной работе на уровне текста по широкому разнообразию общих и учебных тем;</w:t>
            </w:r>
            <w:r>
              <w:br/>
            </w:r>
            <w:r>
              <w:rPr>
                <w:rFonts w:ascii="Times New Roman"/>
                <w:b w:val="false"/>
                <w:i w:val="false"/>
                <w:color w:val="000000"/>
                <w:sz w:val="20"/>
              </w:rPr>
              <w:t>
</w:t>
            </w:r>
            <w:r>
              <w:rPr>
                <w:rFonts w:ascii="Times New Roman"/>
                <w:b w:val="false"/>
                <w:i w:val="false"/>
                <w:color w:val="000000"/>
                <w:sz w:val="20"/>
              </w:rPr>
              <w:t>11.6.3 - использовать различные прилагательные в сочетании со словом that / зэт, инфинитивом и wh- clauses / х- клозес на большое разнообразие общих и учебных тем;</w:t>
            </w:r>
            <w:r>
              <w:br/>
            </w:r>
            <w:r>
              <w:rPr>
                <w:rFonts w:ascii="Times New Roman"/>
                <w:b w:val="false"/>
                <w:i w:val="false"/>
                <w:color w:val="000000"/>
                <w:sz w:val="20"/>
              </w:rPr>
              <w:t>
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p>
          <w:bookmarkEnd w:id="1313"/>
        </w:tc>
      </w:tr>
      <w:tr>
        <w:trPr>
          <w:trHeight w:val="30" w:hRule="atLeast"/>
        </w:trPr>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полученных результатов и составление доклада</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314"/>
          <w:p>
            <w:pPr>
              <w:spacing w:after="20"/>
              <w:ind w:left="20"/>
              <w:jc w:val="both"/>
            </w:pPr>
            <w:r>
              <w:rPr>
                <w:rFonts w:ascii="Times New Roman"/>
                <w:b w:val="false"/>
                <w:i w:val="false"/>
                <w:color w:val="000000"/>
                <w:sz w:val="20"/>
              </w:rPr>
              <w:t>
11.1.2 - использовать навыки говорения и слушания для обеспечения индивидуальной обратной связи одноклассникам;</w:t>
            </w:r>
            <w:r>
              <w:br/>
            </w:r>
            <w:r>
              <w:rPr>
                <w:rFonts w:ascii="Times New Roman"/>
                <w:b w:val="false"/>
                <w:i w:val="false"/>
                <w:color w:val="000000"/>
                <w:sz w:val="20"/>
              </w:rPr>
              <w:t>
</w:t>
            </w:r>
            <w:r>
              <w:rPr>
                <w:rFonts w:ascii="Times New Roman"/>
                <w:b w:val="false"/>
                <w:i w:val="false"/>
                <w:color w:val="000000"/>
                <w:sz w:val="20"/>
              </w:rPr>
              <w:t>11.1.3 - проявлять уважение к различным точкам зрения;</w:t>
            </w:r>
            <w:r>
              <w:br/>
            </w:r>
            <w:r>
              <w:rPr>
                <w:rFonts w:ascii="Times New Roman"/>
                <w:b w:val="false"/>
                <w:i w:val="false"/>
                <w:color w:val="000000"/>
                <w:sz w:val="20"/>
              </w:rPr>
              <w:t>
</w:t>
            </w:r>
            <w:r>
              <w:rPr>
                <w:rFonts w:ascii="Times New Roman"/>
                <w:b w:val="false"/>
                <w:i w:val="false"/>
                <w:color w:val="000000"/>
                <w:sz w:val="20"/>
              </w:rPr>
              <w:t>11.1.5 - использовать обратную связь для установления личных целей обучения;</w:t>
            </w:r>
            <w:r>
              <w:br/>
            </w:r>
            <w:r>
              <w:rPr>
                <w:rFonts w:ascii="Times New Roman"/>
                <w:b w:val="false"/>
                <w:i w:val="false"/>
                <w:color w:val="000000"/>
                <w:sz w:val="20"/>
              </w:rPr>
              <w:t>
</w:t>
            </w:r>
            <w:r>
              <w:rPr>
                <w:rFonts w:ascii="Times New Roman"/>
                <w:b w:val="false"/>
                <w:i w:val="false"/>
                <w:color w:val="000000"/>
                <w:sz w:val="20"/>
              </w:rPr>
              <w:t>11.1.6 - организовать и четко предоставить информацию в доступной форме для других</w:t>
            </w:r>
            <w:r>
              <w:br/>
            </w:r>
            <w:r>
              <w:rPr>
                <w:rFonts w:ascii="Times New Roman"/>
                <w:b w:val="false"/>
                <w:i w:val="false"/>
                <w:color w:val="000000"/>
                <w:sz w:val="20"/>
              </w:rPr>
              <w:t>
</w:t>
            </w:r>
            <w:r>
              <w:rPr>
                <w:rFonts w:ascii="Times New Roman"/>
                <w:b w:val="false"/>
                <w:i w:val="false"/>
                <w:color w:val="000000"/>
                <w:sz w:val="20"/>
              </w:rPr>
              <w:t>11.3.7 - использовать соответствующую специфичную лексику и синтаксис в рамках обсуждения на ряд знакомых и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11.6.11 - употреблять большое разнообразие доглагольного, послеглагольного и наречия/группы наречия, употребляемые в конце предложения, на широкий спектр общих и учебных тем;</w:t>
            </w:r>
            <w:r>
              <w:br/>
            </w:r>
            <w:r>
              <w:rPr>
                <w:rFonts w:ascii="Times New Roman"/>
                <w:b w:val="false"/>
                <w:i w:val="false"/>
                <w:color w:val="000000"/>
                <w:sz w:val="20"/>
              </w:rPr>
              <w:t>
</w:t>
            </w:r>
            <w:r>
              <w:rPr>
                <w:rFonts w:ascii="Times New Roman"/>
                <w:b w:val="false"/>
                <w:i w:val="false"/>
                <w:color w:val="000000"/>
                <w:sz w:val="20"/>
              </w:rPr>
              <w:t>11.6.2 - использовать различные детерминаторы, относящиеся к существительным широкого и дополнительного использования, а также текстовых ссылок на широкий спектр общих и учебных тем;</w:t>
            </w:r>
            <w:r>
              <w:br/>
            </w:r>
            <w:r>
              <w:rPr>
                <w:rFonts w:ascii="Times New Roman"/>
                <w:b w:val="false"/>
                <w:i w:val="false"/>
                <w:color w:val="000000"/>
                <w:sz w:val="20"/>
              </w:rPr>
              <w:t>
11.6.6 - использовать растущее разнообразие безличных предложений и структур cleft / клэфтна большое разнообразие общих и учебных тем</w:t>
            </w:r>
          </w:p>
          <w:bookmarkEnd w:id="13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740" w:id="1315"/>
    <w:p>
      <w:pPr>
        <w:spacing w:after="0"/>
        <w:ind w:left="0"/>
        <w:jc w:val="left"/>
      </w:pPr>
      <w:r>
        <w:rPr>
          <w:rFonts w:ascii="Times New Roman"/>
          <w:b/>
          <w:i w:val="false"/>
          <w:color w:val="000000"/>
        </w:rPr>
        <w:t xml:space="preserve"> Типовая учебная программа по учебному предмету "Немецкий язык" для 10-11 классов уровня общего среднего образования по обновленному содержанию</w:t>
      </w:r>
    </w:p>
    <w:bookmarkEnd w:id="1315"/>
    <w:bookmarkStart w:name="z2741" w:id="1316"/>
    <w:p>
      <w:pPr>
        <w:spacing w:after="0"/>
        <w:ind w:left="0"/>
        <w:jc w:val="left"/>
      </w:pPr>
      <w:r>
        <w:rPr>
          <w:rFonts w:ascii="Times New Roman"/>
          <w:b/>
          <w:i w:val="false"/>
          <w:color w:val="000000"/>
        </w:rPr>
        <w:t xml:space="preserve"> Глава 1. Общие положения</w:t>
      </w:r>
    </w:p>
    <w:bookmarkEnd w:id="1316"/>
    <w:bookmarkStart w:name="z2742" w:id="131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317"/>
    <w:bookmarkStart w:name="z2743" w:id="1318"/>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немецкого языка:</w:t>
      </w:r>
    </w:p>
    <w:bookmarkEnd w:id="1318"/>
    <w:bookmarkStart w:name="z2744" w:id="1319"/>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bookmarkEnd w:id="1319"/>
    <w:bookmarkStart w:name="z2745" w:id="1320"/>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bookmarkEnd w:id="1320"/>
    <w:bookmarkStart w:name="z2746" w:id="1321"/>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bookmarkEnd w:id="1321"/>
    <w:bookmarkStart w:name="z2747" w:id="1322"/>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немецком языке;</w:t>
      </w:r>
    </w:p>
    <w:bookmarkEnd w:id="1322"/>
    <w:bookmarkStart w:name="z2748" w:id="1323"/>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немецком языке;</w:t>
      </w:r>
    </w:p>
    <w:bookmarkEnd w:id="1323"/>
    <w:bookmarkStart w:name="z2749" w:id="1324"/>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bookmarkEnd w:id="1324"/>
    <w:bookmarkStart w:name="z2750" w:id="1325"/>
    <w:p>
      <w:pPr>
        <w:spacing w:after="0"/>
        <w:ind w:left="0"/>
        <w:jc w:val="both"/>
      </w:pPr>
      <w:r>
        <w:rPr>
          <w:rFonts w:ascii="Times New Roman"/>
          <w:b w:val="false"/>
          <w:i w:val="false"/>
          <w:color w:val="000000"/>
          <w:sz w:val="28"/>
        </w:rPr>
        <w:t xml:space="preserve">
      7) позволяет учиться в течение всей жизни, опираясь на навыки, стратегии обучения и знания, полученные в школе. </w:t>
      </w:r>
    </w:p>
    <w:bookmarkEnd w:id="1325"/>
    <w:bookmarkStart w:name="z2751" w:id="1326"/>
    <w:p>
      <w:pPr>
        <w:spacing w:after="0"/>
        <w:ind w:left="0"/>
        <w:jc w:val="both"/>
      </w:pPr>
      <w:r>
        <w:rPr>
          <w:rFonts w:ascii="Times New Roman"/>
          <w:b w:val="false"/>
          <w:i w:val="false"/>
          <w:color w:val="000000"/>
          <w:sz w:val="28"/>
        </w:rPr>
        <w:t>
      3. Учебная программа по учебному предмету "Немецкий язык" направлена на развитие языковых навыков обучающихся по четырем видам речевой деятельности (аудирование, говорение, чтение, письмо). По завершению общего среднего образования школы (10-11 классы) обучающиеся должны достигнуть языкового уровня В1 (средний – В1.2) в соответствии с Общеевропейскими компетенциями владения иностранным языком (Common European Framework of Reference, CEFR/Коммон Ойропеан Фрамеворк оф Референце, ЦЕФР).</w:t>
      </w:r>
    </w:p>
    <w:bookmarkEnd w:id="1326"/>
    <w:bookmarkStart w:name="z2752" w:id="1327"/>
    <w:p>
      <w:pPr>
        <w:spacing w:after="0"/>
        <w:ind w:left="0"/>
        <w:jc w:val="left"/>
      </w:pPr>
      <w:r>
        <w:rPr>
          <w:rFonts w:ascii="Times New Roman"/>
          <w:b/>
          <w:i w:val="false"/>
          <w:color w:val="000000"/>
        </w:rPr>
        <w:t xml:space="preserve"> Глава 2. Организация содержания предмета "Немецкий язык"</w:t>
      </w:r>
    </w:p>
    <w:bookmarkEnd w:id="1327"/>
    <w:bookmarkStart w:name="z2753" w:id="1328"/>
    <w:p>
      <w:pPr>
        <w:spacing w:after="0"/>
        <w:ind w:left="0"/>
        <w:jc w:val="both"/>
      </w:pPr>
      <w:r>
        <w:rPr>
          <w:rFonts w:ascii="Times New Roman"/>
          <w:b w:val="false"/>
          <w:i w:val="false"/>
          <w:color w:val="000000"/>
          <w:sz w:val="28"/>
        </w:rPr>
        <w:t>
      4. Максимальный объем учебной нагрузки по учебному предмету "Немецкий язык" составляет:</w:t>
      </w:r>
    </w:p>
    <w:bookmarkEnd w:id="1328"/>
    <w:bookmarkStart w:name="z2754" w:id="1329"/>
    <w:p>
      <w:pPr>
        <w:spacing w:after="0"/>
        <w:ind w:left="0"/>
        <w:jc w:val="both"/>
      </w:pPr>
      <w:r>
        <w:rPr>
          <w:rFonts w:ascii="Times New Roman"/>
          <w:b w:val="false"/>
          <w:i w:val="false"/>
          <w:color w:val="000000"/>
          <w:sz w:val="28"/>
        </w:rPr>
        <w:t>
      1) в 10 классе –3 часа в неделю, 102 часа в учебном году;</w:t>
      </w:r>
    </w:p>
    <w:bookmarkEnd w:id="1329"/>
    <w:bookmarkStart w:name="z2755" w:id="1330"/>
    <w:p>
      <w:pPr>
        <w:spacing w:after="0"/>
        <w:ind w:left="0"/>
        <w:jc w:val="both"/>
      </w:pPr>
      <w:r>
        <w:rPr>
          <w:rFonts w:ascii="Times New Roman"/>
          <w:b w:val="false"/>
          <w:i w:val="false"/>
          <w:color w:val="000000"/>
          <w:sz w:val="28"/>
        </w:rPr>
        <w:t>
      2) в 11 классе –3 часа в неделю, 102 часа в учебном году.</w:t>
      </w:r>
    </w:p>
    <w:bookmarkEnd w:id="1330"/>
    <w:bookmarkStart w:name="z2756" w:id="133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331"/>
    <w:bookmarkStart w:name="z2757" w:id="1332"/>
    <w:p>
      <w:pPr>
        <w:spacing w:after="0"/>
        <w:ind w:left="0"/>
        <w:jc w:val="both"/>
      </w:pPr>
      <w:r>
        <w:rPr>
          <w:rFonts w:ascii="Times New Roman"/>
          <w:b w:val="false"/>
          <w:i w:val="false"/>
          <w:color w:val="000000"/>
          <w:sz w:val="28"/>
        </w:rPr>
        <w:t>
      5. Учебная программа содержит этапы обучения немецкому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(10-11 классы).</w:t>
      </w:r>
    </w:p>
    <w:bookmarkEnd w:id="1332"/>
    <w:bookmarkStart w:name="z2758" w:id="1333"/>
    <w:p>
      <w:pPr>
        <w:spacing w:after="0"/>
        <w:ind w:left="0"/>
        <w:jc w:val="both"/>
      </w:pPr>
      <w:r>
        <w:rPr>
          <w:rFonts w:ascii="Times New Roman"/>
          <w:b w:val="false"/>
          <w:i w:val="false"/>
          <w:color w:val="000000"/>
          <w:sz w:val="28"/>
        </w:rPr>
        <w:t xml:space="preserve">
      6. Содержание учебной программы по учебному предмету "Немецкий язык" структурировано по разделам обучения (Аудирование, Говорение, Чтение, Письмо, Использование немецкого языка). </w:t>
      </w:r>
    </w:p>
    <w:bookmarkEnd w:id="1333"/>
    <w:bookmarkStart w:name="z2759" w:id="1334"/>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немецкого языка), оценивать достижения обучающихся, информировать их о следующих этапах обучения.</w:t>
      </w:r>
    </w:p>
    <w:bookmarkEnd w:id="1334"/>
    <w:bookmarkStart w:name="z2760" w:id="1335"/>
    <w:p>
      <w:pPr>
        <w:spacing w:after="0"/>
        <w:ind w:left="0"/>
        <w:jc w:val="both"/>
      </w:pPr>
      <w:r>
        <w:rPr>
          <w:rFonts w:ascii="Times New Roman"/>
          <w:b w:val="false"/>
          <w:i w:val="false"/>
          <w:color w:val="000000"/>
          <w:sz w:val="28"/>
        </w:rPr>
        <w:t>
      8. В базовом содержании программы представлены общие цели обучения немецкому языку в разрезе классов.</w:t>
      </w:r>
    </w:p>
    <w:bookmarkEnd w:id="1335"/>
    <w:bookmarkStart w:name="z2761" w:id="1336"/>
    <w:p>
      <w:pPr>
        <w:spacing w:after="0"/>
        <w:ind w:left="0"/>
        <w:jc w:val="both"/>
      </w:pPr>
      <w:r>
        <w:rPr>
          <w:rFonts w:ascii="Times New Roman"/>
          <w:b w:val="false"/>
          <w:i w:val="false"/>
          <w:color w:val="000000"/>
          <w:sz w:val="28"/>
        </w:rPr>
        <w:t>
      9.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немецкому языку.</w:t>
      </w:r>
    </w:p>
    <w:bookmarkEnd w:id="1336"/>
    <w:bookmarkStart w:name="z2762" w:id="1337"/>
    <w:p>
      <w:pPr>
        <w:spacing w:after="0"/>
        <w:ind w:left="0"/>
        <w:jc w:val="both"/>
      </w:pPr>
      <w:r>
        <w:rPr>
          <w:rFonts w:ascii="Times New Roman"/>
          <w:b w:val="false"/>
          <w:i w:val="false"/>
          <w:color w:val="000000"/>
          <w:sz w:val="28"/>
        </w:rPr>
        <w:t>
      10. В разделе "Использование немецкого языка" обучающийся знакомится с требованиями корректного использования лексико-грамматических, синтаксических структур немецкого языка в речи в соответствии с предъявляемым уровнем обучения.</w:t>
      </w:r>
    </w:p>
    <w:bookmarkEnd w:id="1337"/>
    <w:bookmarkStart w:name="z2763" w:id="1338"/>
    <w:p>
      <w:pPr>
        <w:spacing w:after="0"/>
        <w:ind w:left="0"/>
        <w:jc w:val="both"/>
      </w:pPr>
      <w:r>
        <w:rPr>
          <w:rFonts w:ascii="Times New Roman"/>
          <w:b w:val="false"/>
          <w:i w:val="false"/>
          <w:color w:val="000000"/>
          <w:sz w:val="28"/>
        </w:rPr>
        <w:t>
      11. Базовое содержание (Inhalt/Инхальт).</w:t>
      </w:r>
    </w:p>
    <w:bookmarkEnd w:id="1338"/>
    <w:bookmarkStart w:name="z2764" w:id="1339"/>
    <w:p>
      <w:pPr>
        <w:spacing w:after="0"/>
        <w:ind w:left="0"/>
        <w:jc w:val="both"/>
      </w:pPr>
      <w:r>
        <w:rPr>
          <w:rFonts w:ascii="Times New Roman"/>
          <w:b w:val="false"/>
          <w:i w:val="false"/>
          <w:color w:val="000000"/>
          <w:sz w:val="28"/>
        </w:rPr>
        <w:t>
      12. 10 класс (уровень В1.1)</w:t>
      </w:r>
    </w:p>
    <w:bookmarkEnd w:id="1339"/>
    <w:bookmarkStart w:name="z2765" w:id="1340"/>
    <w:p>
      <w:pPr>
        <w:spacing w:after="0"/>
        <w:ind w:left="0"/>
        <w:jc w:val="both"/>
      </w:pPr>
      <w:r>
        <w:rPr>
          <w:rFonts w:ascii="Times New Roman"/>
          <w:b w:val="false"/>
          <w:i w:val="false"/>
          <w:color w:val="000000"/>
          <w:sz w:val="28"/>
        </w:rPr>
        <w:t>
      13. Межкультурно-коммуникативный аспект:</w:t>
      </w:r>
    </w:p>
    <w:bookmarkEnd w:id="1340"/>
    <w:bookmarkStart w:name="z2766" w:id="1341"/>
    <w:p>
      <w:pPr>
        <w:spacing w:after="0"/>
        <w:ind w:left="0"/>
        <w:jc w:val="both"/>
      </w:pPr>
      <w:r>
        <w:rPr>
          <w:rFonts w:ascii="Times New Roman"/>
          <w:b w:val="false"/>
          <w:i w:val="false"/>
          <w:color w:val="000000"/>
          <w:sz w:val="28"/>
        </w:rPr>
        <w:t>
      1) общение на социокультурном уровне с представителями иноязычной культуры;</w:t>
      </w:r>
    </w:p>
    <w:bookmarkEnd w:id="1341"/>
    <w:bookmarkStart w:name="z2767" w:id="1342"/>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1342"/>
    <w:bookmarkStart w:name="z2768" w:id="1343"/>
    <w:p>
      <w:pPr>
        <w:spacing w:after="0"/>
        <w:ind w:left="0"/>
        <w:jc w:val="both"/>
      </w:pPr>
      <w:r>
        <w:rPr>
          <w:rFonts w:ascii="Times New Roman"/>
          <w:b w:val="false"/>
          <w:i w:val="false"/>
          <w:color w:val="000000"/>
          <w:sz w:val="28"/>
        </w:rPr>
        <w:t>
      3) участие без подготовки беседе на знакомую тему;</w:t>
      </w:r>
    </w:p>
    <w:bookmarkEnd w:id="1343"/>
    <w:bookmarkStart w:name="z2769" w:id="1344"/>
    <w:p>
      <w:pPr>
        <w:spacing w:after="0"/>
        <w:ind w:left="0"/>
        <w:jc w:val="both"/>
      </w:pPr>
      <w:r>
        <w:rPr>
          <w:rFonts w:ascii="Times New Roman"/>
          <w:b w:val="false"/>
          <w:i w:val="false"/>
          <w:color w:val="000000"/>
          <w:sz w:val="28"/>
        </w:rPr>
        <w:t>
      4) подача жалобы;</w:t>
      </w:r>
    </w:p>
    <w:bookmarkEnd w:id="1344"/>
    <w:bookmarkStart w:name="z2770" w:id="1345"/>
    <w:p>
      <w:pPr>
        <w:spacing w:after="0"/>
        <w:ind w:left="0"/>
        <w:jc w:val="both"/>
      </w:pPr>
      <w:r>
        <w:rPr>
          <w:rFonts w:ascii="Times New Roman"/>
          <w:b w:val="false"/>
          <w:i w:val="false"/>
          <w:color w:val="000000"/>
          <w:sz w:val="28"/>
        </w:rPr>
        <w:t>
      5) проявление инициативы в интервью/ консультации;</w:t>
      </w:r>
    </w:p>
    <w:bookmarkEnd w:id="1345"/>
    <w:bookmarkStart w:name="z2771" w:id="1346"/>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1346"/>
    <w:bookmarkStart w:name="z2772" w:id="1347"/>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1347"/>
    <w:bookmarkStart w:name="z2773" w:id="1348"/>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немецкого языка, их применения в реальной языковой и культурной среде;</w:t>
      </w:r>
    </w:p>
    <w:bookmarkEnd w:id="1348"/>
    <w:bookmarkStart w:name="z2774" w:id="1349"/>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1349"/>
    <w:bookmarkStart w:name="z2775" w:id="1350"/>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1350"/>
    <w:bookmarkStart w:name="z2776" w:id="1351"/>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1351"/>
    <w:bookmarkStart w:name="z2777" w:id="1352"/>
    <w:p>
      <w:pPr>
        <w:spacing w:after="0"/>
        <w:ind w:left="0"/>
        <w:jc w:val="both"/>
      </w:pPr>
      <w:r>
        <w:rPr>
          <w:rFonts w:ascii="Times New Roman"/>
          <w:b w:val="false"/>
          <w:i w:val="false"/>
          <w:color w:val="000000"/>
          <w:sz w:val="28"/>
        </w:rPr>
        <w:t>
      14. Воспитательный аспект:</w:t>
      </w:r>
    </w:p>
    <w:bookmarkEnd w:id="1352"/>
    <w:bookmarkStart w:name="z2778" w:id="1353"/>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1353"/>
    <w:bookmarkStart w:name="z2779" w:id="1354"/>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1354"/>
    <w:bookmarkStart w:name="z2780" w:id="1355"/>
    <w:p>
      <w:pPr>
        <w:spacing w:after="0"/>
        <w:ind w:left="0"/>
        <w:jc w:val="both"/>
      </w:pPr>
      <w:r>
        <w:rPr>
          <w:rFonts w:ascii="Times New Roman"/>
          <w:b w:val="false"/>
          <w:i w:val="false"/>
          <w:color w:val="000000"/>
          <w:sz w:val="28"/>
        </w:rPr>
        <w:t>
      15.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1355"/>
    <w:bookmarkStart w:name="z2781" w:id="1356"/>
    <w:p>
      <w:pPr>
        <w:spacing w:after="0"/>
        <w:ind w:left="0"/>
        <w:jc w:val="both"/>
      </w:pPr>
      <w:r>
        <w:rPr>
          <w:rFonts w:ascii="Times New Roman"/>
          <w:b w:val="false"/>
          <w:i w:val="false"/>
          <w:color w:val="000000"/>
          <w:sz w:val="28"/>
        </w:rPr>
        <w:t>
      16. Развивающий аспект:</w:t>
      </w:r>
    </w:p>
    <w:bookmarkEnd w:id="1356"/>
    <w:bookmarkStart w:name="z2782" w:id="1357"/>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1357"/>
    <w:bookmarkStart w:name="z2783" w:id="1358"/>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358"/>
    <w:bookmarkStart w:name="z2784" w:id="1359"/>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359"/>
    <w:bookmarkStart w:name="z2785" w:id="1360"/>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360"/>
    <w:bookmarkStart w:name="z2786" w:id="1361"/>
    <w:p>
      <w:pPr>
        <w:spacing w:after="0"/>
        <w:ind w:left="0"/>
        <w:jc w:val="both"/>
      </w:pPr>
      <w:r>
        <w:rPr>
          <w:rFonts w:ascii="Times New Roman"/>
          <w:b w:val="false"/>
          <w:i w:val="false"/>
          <w:color w:val="000000"/>
          <w:sz w:val="28"/>
        </w:rPr>
        <w:t>
      17.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361"/>
    <w:bookmarkStart w:name="z2787" w:id="1362"/>
    <w:p>
      <w:pPr>
        <w:spacing w:after="0"/>
        <w:ind w:left="0"/>
        <w:jc w:val="both"/>
      </w:pPr>
      <w:r>
        <w:rPr>
          <w:rFonts w:ascii="Times New Roman"/>
          <w:b w:val="false"/>
          <w:i w:val="false"/>
          <w:color w:val="000000"/>
          <w:sz w:val="28"/>
        </w:rPr>
        <w:t>
      18. 11 класс (уровень В1.2)</w:t>
      </w:r>
    </w:p>
    <w:bookmarkEnd w:id="1362"/>
    <w:bookmarkStart w:name="z2788" w:id="1363"/>
    <w:p>
      <w:pPr>
        <w:spacing w:after="0"/>
        <w:ind w:left="0"/>
        <w:jc w:val="both"/>
      </w:pPr>
      <w:r>
        <w:rPr>
          <w:rFonts w:ascii="Times New Roman"/>
          <w:b w:val="false"/>
          <w:i w:val="false"/>
          <w:color w:val="000000"/>
          <w:sz w:val="28"/>
        </w:rPr>
        <w:t>
      19. Межкультурно-коммуникативный аспект:</w:t>
      </w:r>
    </w:p>
    <w:bookmarkEnd w:id="1363"/>
    <w:bookmarkStart w:name="z2789" w:id="1364"/>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1364"/>
    <w:bookmarkStart w:name="z2790" w:id="1365"/>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1365"/>
    <w:bookmarkStart w:name="z2791" w:id="1366"/>
    <w:p>
      <w:pPr>
        <w:spacing w:after="0"/>
        <w:ind w:left="0"/>
        <w:jc w:val="both"/>
      </w:pPr>
      <w:r>
        <w:rPr>
          <w:rFonts w:ascii="Times New Roman"/>
          <w:b w:val="false"/>
          <w:i w:val="false"/>
          <w:color w:val="000000"/>
          <w:sz w:val="28"/>
        </w:rPr>
        <w:t>
      3) прием сообщения-запроса о возникших проблемах;</w:t>
      </w:r>
    </w:p>
    <w:bookmarkEnd w:id="1366"/>
    <w:bookmarkStart w:name="z2792" w:id="1367"/>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1367"/>
    <w:bookmarkStart w:name="z2793" w:id="1368"/>
    <w:p>
      <w:pPr>
        <w:spacing w:after="0"/>
        <w:ind w:left="0"/>
        <w:jc w:val="both"/>
      </w:pPr>
      <w:r>
        <w:rPr>
          <w:rFonts w:ascii="Times New Roman"/>
          <w:b w:val="false"/>
          <w:i w:val="false"/>
          <w:color w:val="000000"/>
          <w:sz w:val="28"/>
        </w:rPr>
        <w:t>
      5) объяснение, почему что-либо является проблемой;</w:t>
      </w:r>
    </w:p>
    <w:bookmarkEnd w:id="1368"/>
    <w:bookmarkStart w:name="z2794" w:id="1369"/>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1369"/>
    <w:bookmarkStart w:name="z2795" w:id="1370"/>
    <w:p>
      <w:pPr>
        <w:spacing w:after="0"/>
        <w:ind w:left="0"/>
        <w:jc w:val="both"/>
      </w:pPr>
      <w:r>
        <w:rPr>
          <w:rFonts w:ascii="Times New Roman"/>
          <w:b w:val="false"/>
          <w:i w:val="false"/>
          <w:color w:val="000000"/>
          <w:sz w:val="28"/>
        </w:rPr>
        <w:t>
      7) выражение своего отношение и ответ на ряд уточняющих вопросов;</w:t>
      </w:r>
    </w:p>
    <w:bookmarkEnd w:id="1370"/>
    <w:bookmarkStart w:name="z2796" w:id="1371"/>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1371"/>
    <w:bookmarkStart w:name="z2797" w:id="1372"/>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1372"/>
    <w:bookmarkStart w:name="z2798" w:id="1373"/>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1373"/>
    <w:bookmarkStart w:name="z2799" w:id="1374"/>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немецкого языка, их свободное применение в реальной языковой и культурной среде;</w:t>
      </w:r>
    </w:p>
    <w:bookmarkEnd w:id="1374"/>
    <w:bookmarkStart w:name="z2800" w:id="1375"/>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1375"/>
    <w:bookmarkStart w:name="z2801" w:id="1376"/>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1376"/>
    <w:bookmarkStart w:name="z2802" w:id="1377"/>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1377"/>
    <w:bookmarkStart w:name="z2803" w:id="1378"/>
    <w:p>
      <w:pPr>
        <w:spacing w:after="0"/>
        <w:ind w:left="0"/>
        <w:jc w:val="both"/>
      </w:pPr>
      <w:r>
        <w:rPr>
          <w:rFonts w:ascii="Times New Roman"/>
          <w:b w:val="false"/>
          <w:i w:val="false"/>
          <w:color w:val="000000"/>
          <w:sz w:val="28"/>
        </w:rPr>
        <w:t>
      20. Воспитательный аспект:</w:t>
      </w:r>
    </w:p>
    <w:bookmarkEnd w:id="1378"/>
    <w:bookmarkStart w:name="z2804" w:id="1379"/>
    <w:p>
      <w:pPr>
        <w:spacing w:after="0"/>
        <w:ind w:left="0"/>
        <w:jc w:val="both"/>
      </w:pPr>
      <w:r>
        <w:rPr>
          <w:rFonts w:ascii="Times New Roman"/>
          <w:b w:val="false"/>
          <w:i w:val="false"/>
          <w:color w:val="000000"/>
          <w:sz w:val="28"/>
        </w:rPr>
        <w:t>
      1) проявление позитивного отношения к немецкому языку и культуре;</w:t>
      </w:r>
    </w:p>
    <w:bookmarkEnd w:id="1379"/>
    <w:bookmarkStart w:name="z2805" w:id="1380"/>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1380"/>
    <w:bookmarkStart w:name="z2806" w:id="1381"/>
    <w:p>
      <w:pPr>
        <w:spacing w:after="0"/>
        <w:ind w:left="0"/>
        <w:jc w:val="both"/>
      </w:pPr>
      <w:r>
        <w:rPr>
          <w:rFonts w:ascii="Times New Roman"/>
          <w:b w:val="false"/>
          <w:i w:val="false"/>
          <w:color w:val="000000"/>
          <w:sz w:val="28"/>
        </w:rPr>
        <w:t>
      21. Общеобразовательный аспект: повышение общей культуры, расширение кругозора, знаний о стране изучаемого языка, об окружающем мире в целом посредством немецкого языка.</w:t>
      </w:r>
    </w:p>
    <w:bookmarkEnd w:id="1381"/>
    <w:bookmarkStart w:name="z2807" w:id="1382"/>
    <w:p>
      <w:pPr>
        <w:spacing w:after="0"/>
        <w:ind w:left="0"/>
        <w:jc w:val="both"/>
      </w:pPr>
      <w:r>
        <w:rPr>
          <w:rFonts w:ascii="Times New Roman"/>
          <w:b w:val="false"/>
          <w:i w:val="false"/>
          <w:color w:val="000000"/>
          <w:sz w:val="28"/>
        </w:rPr>
        <w:t>
      22. Развивающий аспект:</w:t>
      </w:r>
    </w:p>
    <w:bookmarkEnd w:id="1382"/>
    <w:bookmarkStart w:name="z2808" w:id="1383"/>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немецкого языка, положительных свойств личности: волевые качества, память;</w:t>
      </w:r>
    </w:p>
    <w:bookmarkEnd w:id="1383"/>
    <w:bookmarkStart w:name="z2809" w:id="1384"/>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384"/>
    <w:bookmarkStart w:name="z2810" w:id="1385"/>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385"/>
    <w:bookmarkStart w:name="z2811" w:id="1386"/>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386"/>
    <w:bookmarkStart w:name="z2812" w:id="1387"/>
    <w:p>
      <w:pPr>
        <w:spacing w:after="0"/>
        <w:ind w:left="0"/>
        <w:jc w:val="both"/>
      </w:pPr>
      <w:r>
        <w:rPr>
          <w:rFonts w:ascii="Times New Roman"/>
          <w:b w:val="false"/>
          <w:i w:val="false"/>
          <w:color w:val="000000"/>
          <w:sz w:val="28"/>
        </w:rPr>
        <w:t>
      23.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387"/>
    <w:bookmarkStart w:name="z2813" w:id="1388"/>
    <w:p>
      <w:pPr>
        <w:spacing w:after="0"/>
        <w:ind w:left="0"/>
        <w:jc w:val="left"/>
      </w:pPr>
      <w:r>
        <w:rPr>
          <w:rFonts w:ascii="Times New Roman"/>
          <w:b/>
          <w:i w:val="false"/>
          <w:color w:val="000000"/>
        </w:rPr>
        <w:t xml:space="preserve"> Глава 3. Система целей обучения</w:t>
      </w:r>
    </w:p>
    <w:bookmarkEnd w:id="1388"/>
    <w:bookmarkStart w:name="z2814" w:id="1389"/>
    <w:p>
      <w:pPr>
        <w:spacing w:after="0"/>
        <w:ind w:left="0"/>
        <w:jc w:val="both"/>
      </w:pPr>
      <w:r>
        <w:rPr>
          <w:rFonts w:ascii="Times New Roman"/>
          <w:b w:val="false"/>
          <w:i w:val="false"/>
          <w:color w:val="000000"/>
          <w:sz w:val="28"/>
        </w:rPr>
        <w:t>
      24. Цели обучения в программе представлены кодировкой. В коде первое число обозначает класс, второе число показывает раздел, третье - нумерацию учебной цели.</w:t>
      </w:r>
    </w:p>
    <w:bookmarkEnd w:id="1389"/>
    <w:bookmarkStart w:name="z2815" w:id="1390"/>
    <w:p>
      <w:pPr>
        <w:spacing w:after="0"/>
        <w:ind w:left="0"/>
        <w:jc w:val="both"/>
      </w:pPr>
      <w:r>
        <w:rPr>
          <w:rFonts w:ascii="Times New Roman"/>
          <w:b w:val="false"/>
          <w:i w:val="false"/>
          <w:color w:val="000000"/>
          <w:sz w:val="28"/>
        </w:rPr>
        <w:t>
      Раздел 1. Аудирование (Hören/Херен):</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5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2816" w:id="1391"/>
    <w:p>
      <w:pPr>
        <w:spacing w:after="0"/>
        <w:ind w:left="0"/>
        <w:jc w:val="both"/>
      </w:pPr>
      <w:r>
        <w:rPr>
          <w:rFonts w:ascii="Times New Roman"/>
          <w:b w:val="false"/>
          <w:i w:val="false"/>
          <w:color w:val="000000"/>
          <w:sz w:val="28"/>
        </w:rPr>
        <w:t>
      Раздел 2. Говорение (Sprechen/Шпрехен):</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57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сферы деятельности, которые вполне можно понять, несмотря на акцент в ударениях и интонации</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сферы деятельности, которые вполне можно понять, несмотря на акцент в ударениях и интонации</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2817" w:id="1392"/>
    <w:p>
      <w:pPr>
        <w:spacing w:after="0"/>
        <w:ind w:left="0"/>
        <w:jc w:val="both"/>
      </w:pPr>
      <w:r>
        <w:rPr>
          <w:rFonts w:ascii="Times New Roman"/>
          <w:b w:val="false"/>
          <w:i w:val="false"/>
          <w:color w:val="000000"/>
          <w:sz w:val="28"/>
        </w:rPr>
        <w:t>
      Раздел 3. Чтение (Leseverstehen/Лезеферстеен):</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2818" w:id="1393"/>
    <w:p>
      <w:pPr>
        <w:spacing w:after="0"/>
        <w:ind w:left="0"/>
        <w:jc w:val="both"/>
      </w:pPr>
      <w:r>
        <w:rPr>
          <w:rFonts w:ascii="Times New Roman"/>
          <w:b w:val="false"/>
          <w:i w:val="false"/>
          <w:color w:val="000000"/>
          <w:sz w:val="28"/>
        </w:rPr>
        <w:t>
      Раздел 4. Письмо (Schreiben/Шрайбен):</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на него в простой связный текст</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2819" w:id="1394"/>
    <w:p>
      <w:pPr>
        <w:spacing w:after="0"/>
        <w:ind w:left="0"/>
        <w:jc w:val="both"/>
      </w:pPr>
      <w:r>
        <w:rPr>
          <w:rFonts w:ascii="Times New Roman"/>
          <w:b w:val="false"/>
          <w:i w:val="false"/>
          <w:color w:val="000000"/>
          <w:sz w:val="28"/>
        </w:rPr>
        <w:t>
      Раздел 5. Использование немецкого языка (Spracheverwendung/Шпрахефервендунг):</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8"/>
        <w:gridCol w:w="59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которые включают в себя разные временные и модальные формы глаголов,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395"/>
          <w:p>
            <w:pPr>
              <w:spacing w:after="20"/>
              <w:ind w:left="20"/>
              <w:jc w:val="both"/>
            </w:pPr>
            <w:r>
              <w:rPr>
                <w:rFonts w:ascii="Times New Roman"/>
                <w:b w:val="false"/>
                <w:i w:val="false"/>
                <w:color w:val="000000"/>
                <w:sz w:val="20"/>
              </w:rPr>
              <w:t xml:space="preserve">
10.5.7 </w:t>
            </w:r>
            <w:r>
              <w:br/>
            </w:r>
            <w:r>
              <w:rPr>
                <w:rFonts w:ascii="Times New Roman"/>
                <w:b w:val="false"/>
                <w:i w:val="false"/>
                <w:color w:val="000000"/>
                <w:sz w:val="20"/>
              </w:rPr>
              <w:t>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p>
          <w:bookmarkEnd w:id="1395"/>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396"/>
          <w:p>
            <w:pPr>
              <w:spacing w:after="20"/>
              <w:ind w:left="20"/>
              <w:jc w:val="both"/>
            </w:pPr>
            <w:r>
              <w:rPr>
                <w:rFonts w:ascii="Times New Roman"/>
                <w:b w:val="false"/>
                <w:i w:val="false"/>
                <w:color w:val="000000"/>
                <w:sz w:val="20"/>
              </w:rPr>
              <w:t xml:space="preserve">
11.5.7 </w:t>
            </w:r>
            <w:r>
              <w:br/>
            </w:r>
            <w:r>
              <w:rPr>
                <w:rFonts w:ascii="Times New Roman"/>
                <w:b w:val="false"/>
                <w:i w:val="false"/>
                <w:color w:val="000000"/>
                <w:sz w:val="20"/>
              </w:rPr>
              <w:t>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p>
          <w:bookmarkEnd w:id="1396"/>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разнообразие модальных конструкций, сложносочиненных и сложноподчиненных предложений по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формы Konjunktiv/Коньюнктиф от глаголов haben, sein, werden, kőnnen, mőgen/хабен, зайн, верден, кенен, меген для выражения вежливой просьбы, желания, косвенный вопрос с союзом ob/об по ряду 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наиболее употребительные глаголы с управлением, использовать после глаголов типа beginnen, vorhaben/бегиннен, форабен, сочетаний типа den Wunsch haben / ден Вунш хабен + смысловой глагол в Infinitiv с zu (Ich habe vor, eine Reise zu machen/Инфинитиф с цу (Их хабе фор, айне Райзе цу махен) по ряду знакомых и частично незнакомых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tc>
      </w:tr>
    </w:tbl>
    <w:bookmarkStart w:name="z2822" w:id="1397"/>
    <w:p>
      <w:pPr>
        <w:spacing w:after="0"/>
        <w:ind w:left="0"/>
        <w:jc w:val="both"/>
      </w:pPr>
      <w:r>
        <w:rPr>
          <w:rFonts w:ascii="Times New Roman"/>
          <w:b w:val="false"/>
          <w:i w:val="false"/>
          <w:color w:val="000000"/>
          <w:sz w:val="28"/>
        </w:rPr>
        <w:t>
      25. Настоящая учебная программа реализуется в соответствии с Долгосрочным планом к Типовой учебной программе по учебному предмету "Немецкий язык" для 10-11 классов уровня общего среднего образования по обновленному содержанию согласно приложению к указанному приказу.</w:t>
      </w:r>
    </w:p>
    <w:bookmarkEnd w:id="1397"/>
    <w:bookmarkStart w:name="z2823" w:id="1398"/>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"Немецкий язык" для 10-11 классов</w:t>
            </w:r>
            <w:r>
              <w:br/>
            </w:r>
            <w:r>
              <w:rPr>
                <w:rFonts w:ascii="Times New Roman"/>
                <w:b w:val="false"/>
                <w:i w:val="false"/>
                <w:color w:val="000000"/>
                <w:sz w:val="20"/>
              </w:rPr>
              <w:t>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2831" w:id="139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"Немецкий язык" для 10-11 классов уровня общего среднего образования по обновленному содержанию</w:t>
      </w:r>
    </w:p>
    <w:bookmarkEnd w:id="1399"/>
    <w:bookmarkStart w:name="z2832" w:id="1400"/>
    <w:p>
      <w:pPr>
        <w:spacing w:after="0"/>
        <w:ind w:left="0"/>
        <w:jc w:val="both"/>
      </w:pPr>
      <w:r>
        <w:rPr>
          <w:rFonts w:ascii="Times New Roman"/>
          <w:b w:val="false"/>
          <w:i w:val="false"/>
          <w:color w:val="000000"/>
          <w:sz w:val="28"/>
        </w:rPr>
        <w:t>
      1) 10 класс (В1.1):</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41"/>
        <w:gridCol w:w="114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401"/>
          <w:p>
            <w:pPr>
              <w:spacing w:after="20"/>
              <w:ind w:left="20"/>
              <w:jc w:val="both"/>
            </w:pPr>
            <w:r>
              <w:rPr>
                <w:rFonts w:ascii="Times New Roman"/>
                <w:b w:val="false"/>
                <w:i w:val="false"/>
                <w:color w:val="000000"/>
                <w:sz w:val="20"/>
              </w:rPr>
              <w:t>
1.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r>
              <w:br/>
            </w:r>
            <w:r>
              <w:rPr>
                <w:rFonts w:ascii="Times New Roman"/>
                <w:b w:val="false"/>
                <w:i w:val="false"/>
                <w:color w:val="000000"/>
                <w:sz w:val="20"/>
              </w:rPr>
              <w:t>
1.2 Активная гражданская позиция</w:t>
            </w:r>
          </w:p>
          <w:bookmarkEnd w:id="1401"/>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402"/>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02"/>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403"/>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сферы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403"/>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404"/>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404"/>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405"/>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405"/>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406"/>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10.5.10 использовать наиболее употребительные глаголы с управлением, использовать после глаголов типа beginnen, vorhaben/бегиннен, форабен, сочетаний типа den Wunsch haben / ден Вунш хабен + смысловой глагол в Infinitiv с zu (Ich habe vor, eine Reise zu machen/Инфинитиф с цу (Их хабе фор, айне Райзе цу махен)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bookmarkEnd w:id="14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407"/>
          <w:p>
            <w:pPr>
              <w:spacing w:after="20"/>
              <w:ind w:left="20"/>
              <w:jc w:val="both"/>
            </w:pPr>
            <w:r>
              <w:rPr>
                <w:rFonts w:ascii="Times New Roman"/>
                <w:b w:val="false"/>
                <w:i w:val="false"/>
                <w:color w:val="000000"/>
                <w:sz w:val="20"/>
              </w:rPr>
              <w:t>
2. Профессионализм: требование времени</w:t>
            </w:r>
            <w:r>
              <w:br/>
            </w:r>
            <w:r>
              <w:rPr>
                <w:rFonts w:ascii="Times New Roman"/>
                <w:b w:val="false"/>
                <w:i w:val="false"/>
                <w:color w:val="000000"/>
                <w:sz w:val="20"/>
              </w:rPr>
              <w:t>
</w:t>
            </w:r>
            <w:r>
              <w:rPr>
                <w:rFonts w:ascii="Times New Roman"/>
                <w:b w:val="false"/>
                <w:i w:val="false"/>
                <w:color w:val="000000"/>
                <w:sz w:val="20"/>
              </w:rPr>
              <w:t>2.1 Образование – путь к успеху</w:t>
            </w:r>
            <w:r>
              <w:br/>
            </w:r>
            <w:r>
              <w:rPr>
                <w:rFonts w:ascii="Times New Roman"/>
                <w:b w:val="false"/>
                <w:i w:val="false"/>
                <w:color w:val="000000"/>
                <w:sz w:val="20"/>
              </w:rPr>
              <w:t>
2.2 Профессиональные качества будущего специалиста</w:t>
            </w:r>
          </w:p>
          <w:bookmarkEnd w:id="1407"/>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408"/>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10.1.6 понимать простую техническую информацию, например, правила эксплуатации приборов ежедневного пользования;</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08"/>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409"/>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409"/>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410"/>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10.3.7 понимать правила, например, правила безопасности, когда они написаны простым языком;</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410"/>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411"/>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10.4.4 писать личные письма и записки, запрашивая простую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w:t>
            </w:r>
            <w:r>
              <w:rPr>
                <w:rFonts w:ascii="Times New Roman"/>
                <w:b w:val="false"/>
                <w:i w:val="false"/>
                <w:color w:val="000000"/>
                <w:sz w:val="20"/>
              </w:rPr>
              <w:t>10.4.8 перефразировать простым языком короткие письменные отрывки, используя формулировку и структуру исходного текста;</w:t>
            </w:r>
            <w:r>
              <w:br/>
            </w:r>
            <w:r>
              <w:rPr>
                <w:rFonts w:ascii="Times New Roman"/>
                <w:b w:val="false"/>
                <w:i w:val="false"/>
                <w:color w:val="000000"/>
                <w:sz w:val="20"/>
              </w:rPr>
              <w:t>
10.4.9 пересказать историю в письменном виде</w:t>
            </w:r>
          </w:p>
          <w:bookmarkEnd w:id="1411"/>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412"/>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10.5.10 использовать наиболее употребительные глаголы с управлением, использовать после глаголов типа beginnen, vorhaben/бегиннен, форабен, сочетаний типа den Wunsch haben / ден Вунш хабен + смысловой глагол в Infinitiv с zu (Ich habe vor, eine Reise zu machen/Инфинитиф с цу (Их хабе фор, айне Райзе цу махен)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bookmarkEnd w:id="14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413"/>
          <w:p>
            <w:pPr>
              <w:spacing w:after="20"/>
              <w:ind w:left="20"/>
              <w:jc w:val="both"/>
            </w:pPr>
            <w:r>
              <w:rPr>
                <w:rFonts w:ascii="Times New Roman"/>
                <w:b w:val="false"/>
                <w:i w:val="false"/>
                <w:color w:val="000000"/>
                <w:sz w:val="20"/>
              </w:rPr>
              <w:t>
3. Как развивать лидерские качества?</w:t>
            </w:r>
            <w:r>
              <w:br/>
            </w:r>
            <w:r>
              <w:rPr>
                <w:rFonts w:ascii="Times New Roman"/>
                <w:b w:val="false"/>
                <w:i w:val="false"/>
                <w:color w:val="000000"/>
                <w:sz w:val="20"/>
              </w:rPr>
              <w:t>
</w:t>
            </w:r>
            <w:r>
              <w:rPr>
                <w:rFonts w:ascii="Times New Roman"/>
                <w:b w:val="false"/>
                <w:i w:val="false"/>
                <w:color w:val="000000"/>
                <w:sz w:val="20"/>
              </w:rPr>
              <w:t>3.1 Организация досуга молодежи</w:t>
            </w:r>
            <w:r>
              <w:br/>
            </w:r>
            <w:r>
              <w:rPr>
                <w:rFonts w:ascii="Times New Roman"/>
                <w:b w:val="false"/>
                <w:i w:val="false"/>
                <w:color w:val="000000"/>
                <w:sz w:val="20"/>
              </w:rPr>
              <w:t>
3.2 Межличностные взаимоотношения. Решение конфликтных ситуаций</w:t>
            </w:r>
          </w:p>
          <w:bookmarkEnd w:id="1413"/>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1414"/>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14"/>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415"/>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415"/>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416"/>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416"/>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417"/>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417"/>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418"/>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10.5.9 использовать формы Konjunktiv/Коньюнктиф от глаголов haben, sein, werden, kőnnen, mőgen/хабен, зайн, верден, кенен, меген для выражения вежливой просьбы, желания, косвенный вопрос с союзом ob/об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r>
              <w:br/>
            </w:r>
            <w:r>
              <w:rPr>
                <w:rFonts w:ascii="Times New Roman"/>
                <w:b w:val="false"/>
                <w:i w:val="false"/>
                <w:color w:val="000000"/>
                <w:sz w:val="20"/>
              </w:rPr>
              <w:t>
10.5.13 использовать способы выражения прямой и косвенной речи по ряду знакомых общих и учебных тем</w:t>
            </w:r>
          </w:p>
          <w:bookmarkEnd w:id="141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419"/>
          <w:p>
            <w:pPr>
              <w:spacing w:after="20"/>
              <w:ind w:left="20"/>
              <w:jc w:val="both"/>
            </w:pPr>
            <w:r>
              <w:rPr>
                <w:rFonts w:ascii="Times New Roman"/>
                <w:b w:val="false"/>
                <w:i w:val="false"/>
                <w:color w:val="000000"/>
                <w:sz w:val="20"/>
              </w:rPr>
              <w:t>
4. Наука и техника:</w:t>
            </w:r>
            <w:r>
              <w:br/>
            </w:r>
            <w:r>
              <w:rPr>
                <w:rFonts w:ascii="Times New Roman"/>
                <w:b w:val="false"/>
                <w:i w:val="false"/>
                <w:color w:val="000000"/>
                <w:sz w:val="20"/>
              </w:rPr>
              <w:t>
</w:t>
            </w:r>
            <w:r>
              <w:rPr>
                <w:rFonts w:ascii="Times New Roman"/>
                <w:b w:val="false"/>
                <w:i w:val="false"/>
                <w:color w:val="000000"/>
                <w:sz w:val="20"/>
              </w:rPr>
              <w:t>4.1 Казахстан на мировой арене</w:t>
            </w:r>
            <w:r>
              <w:br/>
            </w: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r>
              <w:br/>
            </w:r>
            <w:r>
              <w:rPr>
                <w:rFonts w:ascii="Times New Roman"/>
                <w:b w:val="false"/>
                <w:i w:val="false"/>
                <w:color w:val="000000"/>
                <w:sz w:val="20"/>
              </w:rPr>
              <w:t>
4.3 Политическая система Казахстана и Германии</w:t>
            </w:r>
          </w:p>
          <w:bookmarkEnd w:id="1419"/>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420"/>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20"/>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421"/>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сферы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421"/>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422"/>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bookmarkEnd w:id="1422"/>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423"/>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423"/>
        </w:tc>
      </w:tr>
      <w:tr>
        <w:trPr>
          <w:trHeight w:val="30" w:hRule="atLeast"/>
        </w:trPr>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424"/>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10.5.3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неограниченно основные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распространенные определения с Partizip I и Partizip II (der lesende Schűler, das gelesene Buch/Партицип I и Партицип II (дер лезенде Шюлер; дас гелезене Бух)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видовременных форм глаголов, модальных глаголов и их эквивалентов, некоторые пассивные формы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10.5.8 использовать конструкции haben/ sein + zu + Infinitiv / хабен/ зайн + цу + Инфинитиф для выражения долженствования, возможности, систематизировать знания о разных способах выражения модальности;</w:t>
            </w:r>
            <w:r>
              <w:br/>
            </w:r>
            <w:r>
              <w:rPr>
                <w:rFonts w:ascii="Times New Roman"/>
                <w:b w:val="false"/>
                <w:i w:val="false"/>
                <w:color w:val="000000"/>
                <w:sz w:val="20"/>
              </w:rPr>
              <w:t>
</w:t>
            </w:r>
            <w:r>
              <w:rPr>
                <w:rFonts w:ascii="Times New Roman"/>
                <w:b w:val="false"/>
                <w:i w:val="false"/>
                <w:color w:val="000000"/>
                <w:sz w:val="20"/>
              </w:rPr>
              <w:t>10.5.9 использовать формы Konjunktiv/Коньюнктиф от глаголов haben, sein, werden, kőnnen, mőgen/хабен, зайн, верден, кенен, меген для выражения вежливой просьбы, желания, косвенный вопрос с союзом ob/об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сложносочиненные и сложноподчиненные предложения, применяя вводящие их союзы и союзные слова, по знакомым и ряду незнакомых общих и учебных тем;</w:t>
            </w:r>
            <w:r>
              <w:br/>
            </w:r>
            <w:r>
              <w:rPr>
                <w:rFonts w:ascii="Times New Roman"/>
                <w:b w:val="false"/>
                <w:i w:val="false"/>
                <w:color w:val="000000"/>
                <w:sz w:val="20"/>
              </w:rPr>
              <w:t>
10.5.12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zuletzt/цюрст, данн, насгер, цулецт)</w:t>
            </w:r>
          </w:p>
          <w:bookmarkEnd w:id="1424"/>
        </w:tc>
      </w:tr>
    </w:tbl>
    <w:bookmarkStart w:name="z2969" w:id="1425"/>
    <w:p>
      <w:pPr>
        <w:spacing w:after="0"/>
        <w:ind w:left="0"/>
        <w:jc w:val="both"/>
      </w:pPr>
      <w:r>
        <w:rPr>
          <w:rFonts w:ascii="Times New Roman"/>
          <w:b w:val="false"/>
          <w:i w:val="false"/>
          <w:color w:val="000000"/>
          <w:sz w:val="28"/>
        </w:rPr>
        <w:t>
      2) 11 класс (В1.2):</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48"/>
        <w:gridCol w:w="11145"/>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426"/>
          <w:p>
            <w:pPr>
              <w:spacing w:after="20"/>
              <w:ind w:left="20"/>
              <w:jc w:val="both"/>
            </w:pPr>
            <w:r>
              <w:rPr>
                <w:rFonts w:ascii="Times New Roman"/>
                <w:b w:val="false"/>
                <w:i w:val="false"/>
                <w:color w:val="000000"/>
                <w:sz w:val="20"/>
              </w:rPr>
              <w:t>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Конституция – основной закон РК</w:t>
            </w:r>
            <w:r>
              <w:br/>
            </w:r>
            <w:r>
              <w:rPr>
                <w:rFonts w:ascii="Times New Roman"/>
                <w:b w:val="false"/>
                <w:i w:val="false"/>
                <w:color w:val="000000"/>
                <w:sz w:val="20"/>
              </w:rPr>
              <w:t>
1.2 Здоровье нации – основа успешного будущего. Медицинское страхование</w:t>
            </w:r>
          </w:p>
          <w:bookmarkEnd w:id="1426"/>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427"/>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27"/>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428"/>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428"/>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429"/>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429"/>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430"/>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11.4.4 писать личные письма и записки, запрашивая любую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bookmarkEnd w:id="1430"/>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431"/>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p>
          <w:bookmarkEnd w:id="14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432"/>
          <w:p>
            <w:pPr>
              <w:spacing w:after="20"/>
              <w:ind w:left="20"/>
              <w:jc w:val="both"/>
            </w:pPr>
            <w:r>
              <w:rPr>
                <w:rFonts w:ascii="Times New Roman"/>
                <w:b w:val="false"/>
                <w:i w:val="false"/>
                <w:color w:val="000000"/>
                <w:sz w:val="20"/>
              </w:rPr>
              <w:t>
2. Профессионализм - требование времени:</w:t>
            </w:r>
            <w:r>
              <w:br/>
            </w:r>
            <w:r>
              <w:rPr>
                <w:rFonts w:ascii="Times New Roman"/>
                <w:b w:val="false"/>
                <w:i w:val="false"/>
                <w:color w:val="000000"/>
                <w:sz w:val="20"/>
              </w:rPr>
              <w:t>
</w:t>
            </w:r>
            <w:r>
              <w:rPr>
                <w:rFonts w:ascii="Times New Roman"/>
                <w:b w:val="false"/>
                <w:i w:val="false"/>
                <w:color w:val="000000"/>
                <w:sz w:val="20"/>
              </w:rPr>
              <w:t>2.1 IT-технологии</w:t>
            </w:r>
            <w:r>
              <w:br/>
            </w:r>
            <w:r>
              <w:rPr>
                <w:rFonts w:ascii="Times New Roman"/>
                <w:b w:val="false"/>
                <w:i w:val="false"/>
                <w:color w:val="000000"/>
                <w:sz w:val="20"/>
              </w:rPr>
              <w:t>
2.2 Диалог культур</w:t>
            </w:r>
          </w:p>
          <w:bookmarkEnd w:id="1432"/>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433"/>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11.1.6 понимать подробные инструкции технического характера;</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33"/>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434"/>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434"/>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435"/>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оборудований;</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435"/>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436"/>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436"/>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437"/>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r>
              <w:br/>
            </w: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bookmarkEnd w:id="14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438"/>
          <w:p>
            <w:pPr>
              <w:spacing w:after="20"/>
              <w:ind w:left="20"/>
              <w:jc w:val="both"/>
            </w:pPr>
            <w:r>
              <w:rPr>
                <w:rFonts w:ascii="Times New Roman"/>
                <w:b w:val="false"/>
                <w:i w:val="false"/>
                <w:color w:val="000000"/>
                <w:sz w:val="20"/>
              </w:rPr>
              <w:t>
3. Как развить лидерские качества:</w:t>
            </w:r>
            <w:r>
              <w:br/>
            </w:r>
            <w:r>
              <w:rPr>
                <w:rFonts w:ascii="Times New Roman"/>
                <w:b w:val="false"/>
                <w:i w:val="false"/>
                <w:color w:val="000000"/>
                <w:sz w:val="20"/>
              </w:rPr>
              <w:t>
</w:t>
            </w:r>
            <w:r>
              <w:rPr>
                <w:rFonts w:ascii="Times New Roman"/>
                <w:b w:val="false"/>
                <w:i w:val="false"/>
                <w:color w:val="000000"/>
                <w:sz w:val="20"/>
              </w:rPr>
              <w:t>3.1 Дискуссия. Диспут. Публичная речь</w:t>
            </w:r>
            <w:r>
              <w:br/>
            </w:r>
            <w:r>
              <w:rPr>
                <w:rFonts w:ascii="Times New Roman"/>
                <w:b w:val="false"/>
                <w:i w:val="false"/>
                <w:color w:val="000000"/>
                <w:sz w:val="20"/>
              </w:rPr>
              <w:t>
</w:t>
            </w:r>
            <w:r>
              <w:rPr>
                <w:rFonts w:ascii="Times New Roman"/>
                <w:b w:val="false"/>
                <w:i w:val="false"/>
                <w:color w:val="000000"/>
                <w:sz w:val="20"/>
              </w:rPr>
              <w:t>3.2 Самообразование и саморазвитие современной молодежи.</w:t>
            </w:r>
            <w:r>
              <w:br/>
            </w:r>
            <w:r>
              <w:rPr>
                <w:rFonts w:ascii="Times New Roman"/>
                <w:b w:val="false"/>
                <w:i w:val="false"/>
                <w:color w:val="000000"/>
                <w:sz w:val="20"/>
              </w:rPr>
              <w:t>
3.3 Казахстанский патриотизм, права и обязанности молодежи.</w:t>
            </w:r>
          </w:p>
          <w:bookmarkEnd w:id="1438"/>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439"/>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39"/>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440"/>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11.2.5 делать короткие, отрепетированные объявления по теме в рамках учебной и профессиональной сферы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440"/>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441"/>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441"/>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442"/>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442"/>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443"/>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r>
              <w:br/>
            </w: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bookmarkEnd w:id="144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444"/>
          <w:p>
            <w:pPr>
              <w:spacing w:after="20"/>
              <w:ind w:left="20"/>
              <w:jc w:val="both"/>
            </w:pPr>
            <w:r>
              <w:rPr>
                <w:rFonts w:ascii="Times New Roman"/>
                <w:b w:val="false"/>
                <w:i w:val="false"/>
                <w:color w:val="000000"/>
                <w:sz w:val="20"/>
              </w:rPr>
              <w:t>
4. Экономика и конкурентоспособность страны:</w:t>
            </w:r>
            <w:r>
              <w:br/>
            </w: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Германии</w:t>
            </w:r>
            <w:r>
              <w:br/>
            </w:r>
            <w:r>
              <w:rPr>
                <w:rFonts w:ascii="Times New Roman"/>
                <w:b w:val="false"/>
                <w:i w:val="false"/>
                <w:color w:val="000000"/>
                <w:sz w:val="20"/>
              </w:rPr>
              <w:t>
4.2 Зеленая экономика</w:t>
            </w:r>
          </w:p>
          <w:bookmarkEnd w:id="1444"/>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445"/>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445"/>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446"/>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446"/>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447"/>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оборудований;</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447"/>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448"/>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448"/>
        </w:tc>
      </w:tr>
      <w:tr>
        <w:trPr>
          <w:trHeight w:val="30" w:hRule="atLeast"/>
        </w:trPr>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449"/>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11.5.2 использовать в речи в неограниченном количестве указательные, относительные, неопределенные местоимения, а также прилагательные и наречия, их степени сравнения;</w:t>
            </w:r>
            <w:r>
              <w:br/>
            </w:r>
            <w:r>
              <w:rPr>
                <w:rFonts w:ascii="Times New Roman"/>
                <w:b w:val="false"/>
                <w:i w:val="false"/>
                <w:color w:val="000000"/>
                <w:sz w:val="20"/>
              </w:rPr>
              <w:t>
</w:t>
            </w:r>
            <w:r>
              <w:rPr>
                <w:rFonts w:ascii="Times New Roman"/>
                <w:b w:val="false"/>
                <w:i w:val="false"/>
                <w:color w:val="000000"/>
                <w:sz w:val="20"/>
              </w:rPr>
              <w:t>11.5.3 систематизировать знания о склонении существительных и прилагательных, об образовании множественного числа существительных, использовать эти знания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неограниченно продуктивные способы словообразования (аффиксация, словосложение, конверсия), основные нормы речевого этикета (реплики-клише, наиболее распространенную оценочную лексику), синонимы, антонимы и другие служебные слова для построения высказывания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11.5.5 использовать разные типы вопросов, которые включают в себя разные временные и модальные формы глаголов,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11.5.6 использовать распространенные определения с Partizip I и Partizip II (der lesende Schűler, das gelesene Buch/Партицип I и Партицип II (дер лезенде Шюлер; дас гелезене Бух) в рамках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видовременных форм глаголов, модальных глаголов и их эквивалентов, в том числе непрерывное растущее разнообразие пассивных форм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разнообразие модальных конструкций, сложносочиненных и сложноподчиненных предложений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субстантивированные причастия, формы сослагательного наклонения: сочетание wűrde + Infinitiv, Präteritum Konjunktiv / вюрде + Инфинитиф, Претеритум Коньюнктиф в рамках 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глаголы и устойчивые глагольные выражения с наиболее сложным управлением типа aufhören mit D., gratulieren zu D., bedanken sich bei D./ für A., Angst haben vorD. / ауфхерен мит Д., гратулирен цу Д., беданкен зих бай Д./ фюр А., Ангст хабен форД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11.5.11 использовать сложноподчиненные предложения - уступительные придаточные предложения с союзом (obwohl/ obgleich /обволь/ обглайх)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в речи знания о функциональной значимости предлогов, о разных средствах связи в тексте для обеспечения его целостности, связности (например, с помощью наречий zuerst, dann, naсhher, zuletzt / цюрст, данн, насгер, цулецт);</w:t>
            </w:r>
            <w:r>
              <w:br/>
            </w:r>
            <w:r>
              <w:rPr>
                <w:rFonts w:ascii="Times New Roman"/>
                <w:b w:val="false"/>
                <w:i w:val="false"/>
                <w:color w:val="000000"/>
                <w:sz w:val="20"/>
              </w:rPr>
              <w:t>
11.5.13 использовать способы выражения прямой и косвенной речи по ряду знакомых и частично незнакомых общих и учебных тем</w:t>
            </w:r>
          </w:p>
          <w:bookmarkEnd w:id="14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127" w:id="1450"/>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10-11 классов уровня общего среднего образования по обновленному содержанию</w:t>
      </w:r>
    </w:p>
    <w:bookmarkEnd w:id="1450"/>
    <w:bookmarkStart w:name="z3128" w:id="1451"/>
    <w:p>
      <w:pPr>
        <w:spacing w:after="0"/>
        <w:ind w:left="0"/>
        <w:jc w:val="left"/>
      </w:pPr>
      <w:r>
        <w:rPr>
          <w:rFonts w:ascii="Times New Roman"/>
          <w:b/>
          <w:i w:val="false"/>
          <w:color w:val="000000"/>
        </w:rPr>
        <w:t xml:space="preserve"> Глава 1. Общие положения</w:t>
      </w:r>
    </w:p>
    <w:bookmarkEnd w:id="1451"/>
    <w:bookmarkStart w:name="z3129" w:id="145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452"/>
    <w:bookmarkStart w:name="z3130" w:id="1453"/>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французского языка:</w:t>
      </w:r>
    </w:p>
    <w:bookmarkEnd w:id="1453"/>
    <w:bookmarkStart w:name="z3131" w:id="1454"/>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bookmarkEnd w:id="1454"/>
    <w:bookmarkStart w:name="z3132" w:id="1455"/>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bookmarkEnd w:id="1455"/>
    <w:bookmarkStart w:name="z3133" w:id="1456"/>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bookmarkEnd w:id="1456"/>
    <w:bookmarkStart w:name="z3134" w:id="1457"/>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французском языке;</w:t>
      </w:r>
    </w:p>
    <w:bookmarkEnd w:id="1457"/>
    <w:bookmarkStart w:name="z3135" w:id="1458"/>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французском языке;</w:t>
      </w:r>
    </w:p>
    <w:bookmarkEnd w:id="1458"/>
    <w:bookmarkStart w:name="z3136" w:id="1459"/>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bookmarkEnd w:id="1459"/>
    <w:bookmarkStart w:name="z3137" w:id="1460"/>
    <w:p>
      <w:pPr>
        <w:spacing w:after="0"/>
        <w:ind w:left="0"/>
        <w:jc w:val="both"/>
      </w:pPr>
      <w:r>
        <w:rPr>
          <w:rFonts w:ascii="Times New Roman"/>
          <w:b w:val="false"/>
          <w:i w:val="false"/>
          <w:color w:val="000000"/>
          <w:sz w:val="28"/>
        </w:rPr>
        <w:t xml:space="preserve">
      7) позволяет учиться в течение всей жизни, опираясь на навыки, стратегии обучения и знания, полученные в школе. </w:t>
      </w:r>
    </w:p>
    <w:bookmarkEnd w:id="1460"/>
    <w:bookmarkStart w:name="z3138" w:id="1461"/>
    <w:p>
      <w:pPr>
        <w:spacing w:after="0"/>
        <w:ind w:left="0"/>
        <w:jc w:val="both"/>
      </w:pPr>
      <w:r>
        <w:rPr>
          <w:rFonts w:ascii="Times New Roman"/>
          <w:b w:val="false"/>
          <w:i w:val="false"/>
          <w:color w:val="000000"/>
          <w:sz w:val="28"/>
        </w:rPr>
        <w:t>
      3. Учебная программа по учебному предмету "Французский язык" направлена на развитие языковых навыков обучающихся по четырем видам речевой деятельности (аудирование, говорение, чтение, письмо). По завершению общего среднего образования школы (10-11 классы) обучающиеся должны достигнуть языкового уровня В1 (средний – В1.2) в соответствии с Общеевропейскими компетенциями владения иностранным языком (Common European Framework of Reference, CEFR/Каммон Эуропин Фрэмуок оф Референс, СИЕФАР).</w:t>
      </w:r>
    </w:p>
    <w:bookmarkEnd w:id="1461"/>
    <w:bookmarkStart w:name="z3139" w:id="1462"/>
    <w:p>
      <w:pPr>
        <w:spacing w:after="0"/>
        <w:ind w:left="0"/>
        <w:jc w:val="left"/>
      </w:pPr>
      <w:r>
        <w:rPr>
          <w:rFonts w:ascii="Times New Roman"/>
          <w:b/>
          <w:i w:val="false"/>
          <w:color w:val="000000"/>
        </w:rPr>
        <w:t xml:space="preserve"> Глава 2. Организация содержания предмета "Французский язык"</w:t>
      </w:r>
    </w:p>
    <w:bookmarkEnd w:id="1462"/>
    <w:bookmarkStart w:name="z3140" w:id="1463"/>
    <w:p>
      <w:pPr>
        <w:spacing w:after="0"/>
        <w:ind w:left="0"/>
        <w:jc w:val="both"/>
      </w:pPr>
      <w:r>
        <w:rPr>
          <w:rFonts w:ascii="Times New Roman"/>
          <w:b w:val="false"/>
          <w:i w:val="false"/>
          <w:color w:val="000000"/>
          <w:sz w:val="28"/>
        </w:rPr>
        <w:t>
      4. Максимальный объем учебной нагрузки по учебному предмету "Французский язык" составляет:</w:t>
      </w:r>
    </w:p>
    <w:bookmarkEnd w:id="1463"/>
    <w:bookmarkStart w:name="z3141" w:id="1464"/>
    <w:p>
      <w:pPr>
        <w:spacing w:after="0"/>
        <w:ind w:left="0"/>
        <w:jc w:val="both"/>
      </w:pPr>
      <w:r>
        <w:rPr>
          <w:rFonts w:ascii="Times New Roman"/>
          <w:b w:val="false"/>
          <w:i w:val="false"/>
          <w:color w:val="000000"/>
          <w:sz w:val="28"/>
        </w:rPr>
        <w:t>
      1) в 10 классе – 3 часа в неделю, 102 часа в учебном году;</w:t>
      </w:r>
    </w:p>
    <w:bookmarkEnd w:id="1464"/>
    <w:bookmarkStart w:name="z3142" w:id="1465"/>
    <w:p>
      <w:pPr>
        <w:spacing w:after="0"/>
        <w:ind w:left="0"/>
        <w:jc w:val="both"/>
      </w:pPr>
      <w:r>
        <w:rPr>
          <w:rFonts w:ascii="Times New Roman"/>
          <w:b w:val="false"/>
          <w:i w:val="false"/>
          <w:color w:val="000000"/>
          <w:sz w:val="28"/>
        </w:rPr>
        <w:t>
      2) в 11 классе – 3 часа в неделю, 102 часа в учебном году.</w:t>
      </w:r>
    </w:p>
    <w:bookmarkEnd w:id="1465"/>
    <w:bookmarkStart w:name="z3143" w:id="146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466"/>
    <w:bookmarkStart w:name="z3144" w:id="1467"/>
    <w:p>
      <w:pPr>
        <w:spacing w:after="0"/>
        <w:ind w:left="0"/>
        <w:jc w:val="both"/>
      </w:pPr>
      <w:r>
        <w:rPr>
          <w:rFonts w:ascii="Times New Roman"/>
          <w:b w:val="false"/>
          <w:i w:val="false"/>
          <w:color w:val="000000"/>
          <w:sz w:val="28"/>
        </w:rPr>
        <w:t>
      5. Учебная программа содержит этапы обучения французскому языку (классы) в соответствии с уровнями обученности, критерии оценивания языковых навыков и умений по видам речевой деятельности (аудирование, говорение, чтение, письмо), долгосрочный план на весь период обучения (10 -11 классы).</w:t>
      </w:r>
    </w:p>
    <w:bookmarkEnd w:id="1467"/>
    <w:bookmarkStart w:name="z3145" w:id="1468"/>
    <w:p>
      <w:pPr>
        <w:spacing w:after="0"/>
        <w:ind w:left="0"/>
        <w:jc w:val="both"/>
      </w:pPr>
      <w:r>
        <w:rPr>
          <w:rFonts w:ascii="Times New Roman"/>
          <w:b w:val="false"/>
          <w:i w:val="false"/>
          <w:color w:val="000000"/>
          <w:sz w:val="28"/>
        </w:rPr>
        <w:t xml:space="preserve">
      6. Содержание учебной программы по учебному предмету "Французский язык" структурировано по разделам обучения (Аудирование. Говорение. Чтение. Письмо. Использование французского языка). </w:t>
      </w:r>
    </w:p>
    <w:bookmarkEnd w:id="1468"/>
    <w:bookmarkStart w:name="z3146" w:id="1469"/>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использование французского языка), оценивать достижения обучающихся, информировать их о следующих этапах обучения.</w:t>
      </w:r>
    </w:p>
    <w:bookmarkEnd w:id="1469"/>
    <w:bookmarkStart w:name="z3147" w:id="1470"/>
    <w:p>
      <w:pPr>
        <w:spacing w:after="0"/>
        <w:ind w:left="0"/>
        <w:jc w:val="both"/>
      </w:pPr>
      <w:r>
        <w:rPr>
          <w:rFonts w:ascii="Times New Roman"/>
          <w:b w:val="false"/>
          <w:i w:val="false"/>
          <w:color w:val="000000"/>
          <w:sz w:val="28"/>
        </w:rPr>
        <w:t>
      8. В базовом содержании программы представлены общие цели обучения французскому языку в разрезе классов.</w:t>
      </w:r>
    </w:p>
    <w:bookmarkEnd w:id="1470"/>
    <w:bookmarkStart w:name="z3148" w:id="1471"/>
    <w:p>
      <w:pPr>
        <w:spacing w:after="0"/>
        <w:ind w:left="0"/>
        <w:jc w:val="both"/>
      </w:pPr>
      <w:r>
        <w:rPr>
          <w:rFonts w:ascii="Times New Roman"/>
          <w:b w:val="false"/>
          <w:i w:val="false"/>
          <w:color w:val="000000"/>
          <w:sz w:val="28"/>
        </w:rPr>
        <w:t>
      9. В разделах "Аудирование", "Говорение", "Чтение" и "Письмо" прописаны цели обучения по видам речевой деятельности, соотнесенные с уровнями обученности иностранному языку (10 класс – В1.1, 11 класс – В1.2), достижение которых направлено на конечный результат обучения французскому языку.</w:t>
      </w:r>
    </w:p>
    <w:bookmarkEnd w:id="1471"/>
    <w:bookmarkStart w:name="z3149" w:id="1472"/>
    <w:p>
      <w:pPr>
        <w:spacing w:after="0"/>
        <w:ind w:left="0"/>
        <w:jc w:val="both"/>
      </w:pPr>
      <w:r>
        <w:rPr>
          <w:rFonts w:ascii="Times New Roman"/>
          <w:b w:val="false"/>
          <w:i w:val="false"/>
          <w:color w:val="000000"/>
          <w:sz w:val="28"/>
        </w:rPr>
        <w:t>
      10. В разделе "Использование французского языка" обучающийся знакомится с требованиями корректного использования лексико-грамматических, синтаксических структур французского языка в речи в соответствии с предъявляемым уровнем обучения.</w:t>
      </w:r>
    </w:p>
    <w:bookmarkEnd w:id="1472"/>
    <w:bookmarkStart w:name="z3150" w:id="1473"/>
    <w:p>
      <w:pPr>
        <w:spacing w:after="0"/>
        <w:ind w:left="0"/>
        <w:jc w:val="both"/>
      </w:pPr>
      <w:r>
        <w:rPr>
          <w:rFonts w:ascii="Times New Roman"/>
          <w:b w:val="false"/>
          <w:i w:val="false"/>
          <w:color w:val="000000"/>
          <w:sz w:val="28"/>
        </w:rPr>
        <w:t>
      11. Базовое содержание (Contenu/Коньтеню):</w:t>
      </w:r>
    </w:p>
    <w:bookmarkEnd w:id="1473"/>
    <w:bookmarkStart w:name="z3151" w:id="1474"/>
    <w:p>
      <w:pPr>
        <w:spacing w:after="0"/>
        <w:ind w:left="0"/>
        <w:jc w:val="both"/>
      </w:pPr>
      <w:r>
        <w:rPr>
          <w:rFonts w:ascii="Times New Roman"/>
          <w:b w:val="false"/>
          <w:i w:val="false"/>
          <w:color w:val="000000"/>
          <w:sz w:val="28"/>
        </w:rPr>
        <w:t>
      12. 10 класс (уровень В1.1)</w:t>
      </w:r>
    </w:p>
    <w:bookmarkEnd w:id="1474"/>
    <w:bookmarkStart w:name="z3152" w:id="1475"/>
    <w:p>
      <w:pPr>
        <w:spacing w:after="0"/>
        <w:ind w:left="0"/>
        <w:jc w:val="both"/>
      </w:pPr>
      <w:r>
        <w:rPr>
          <w:rFonts w:ascii="Times New Roman"/>
          <w:b w:val="false"/>
          <w:i w:val="false"/>
          <w:color w:val="000000"/>
          <w:sz w:val="28"/>
        </w:rPr>
        <w:t>
      13. Межкультурно-коммуникативный аспект:</w:t>
      </w:r>
    </w:p>
    <w:bookmarkEnd w:id="1475"/>
    <w:bookmarkStart w:name="z3153" w:id="1476"/>
    <w:p>
      <w:pPr>
        <w:spacing w:after="0"/>
        <w:ind w:left="0"/>
        <w:jc w:val="both"/>
      </w:pPr>
      <w:r>
        <w:rPr>
          <w:rFonts w:ascii="Times New Roman"/>
          <w:b w:val="false"/>
          <w:i w:val="false"/>
          <w:color w:val="000000"/>
          <w:sz w:val="28"/>
        </w:rPr>
        <w:t xml:space="preserve">
      1) общение на социокультурном уровне с представителями иноязычной культуры; </w:t>
      </w:r>
    </w:p>
    <w:bookmarkEnd w:id="1476"/>
    <w:bookmarkStart w:name="z3154" w:id="1477"/>
    <w:p>
      <w:pPr>
        <w:spacing w:after="0"/>
        <w:ind w:left="0"/>
        <w:jc w:val="both"/>
      </w:pPr>
      <w:r>
        <w:rPr>
          <w:rFonts w:ascii="Times New Roman"/>
          <w:b w:val="false"/>
          <w:i w:val="false"/>
          <w:color w:val="000000"/>
          <w:sz w:val="28"/>
        </w:rPr>
        <w:t xml:space="preserve">
      2) понимание основного содержания длительных обсуждений, высказывание своего мнения или интервьюирование других в дружеской беседе, достаточно свободное использование большого количества простых языковых средств, чтобы выразить почти любую мысль, решение менее стандартных ситуаций, возникающих в жизни; </w:t>
      </w:r>
    </w:p>
    <w:bookmarkEnd w:id="1477"/>
    <w:bookmarkStart w:name="z3155" w:id="1478"/>
    <w:p>
      <w:pPr>
        <w:spacing w:after="0"/>
        <w:ind w:left="0"/>
        <w:jc w:val="both"/>
      </w:pPr>
      <w:r>
        <w:rPr>
          <w:rFonts w:ascii="Times New Roman"/>
          <w:b w:val="false"/>
          <w:i w:val="false"/>
          <w:color w:val="000000"/>
          <w:sz w:val="28"/>
        </w:rPr>
        <w:t>
      3) участие без подготовки в беседе на знакомую тему;</w:t>
      </w:r>
    </w:p>
    <w:bookmarkEnd w:id="1478"/>
    <w:bookmarkStart w:name="z3156" w:id="1479"/>
    <w:p>
      <w:pPr>
        <w:spacing w:after="0"/>
        <w:ind w:left="0"/>
        <w:jc w:val="both"/>
      </w:pPr>
      <w:r>
        <w:rPr>
          <w:rFonts w:ascii="Times New Roman"/>
          <w:b w:val="false"/>
          <w:i w:val="false"/>
          <w:color w:val="000000"/>
          <w:sz w:val="28"/>
        </w:rPr>
        <w:t>
      4) подача жалобы;</w:t>
      </w:r>
    </w:p>
    <w:bookmarkEnd w:id="1479"/>
    <w:bookmarkStart w:name="z3157" w:id="1480"/>
    <w:p>
      <w:pPr>
        <w:spacing w:after="0"/>
        <w:ind w:left="0"/>
        <w:jc w:val="both"/>
      </w:pPr>
      <w:r>
        <w:rPr>
          <w:rFonts w:ascii="Times New Roman"/>
          <w:b w:val="false"/>
          <w:i w:val="false"/>
          <w:color w:val="000000"/>
          <w:sz w:val="28"/>
        </w:rPr>
        <w:t>
      5) проявление инициативы в интервью/ консультации;</w:t>
      </w:r>
    </w:p>
    <w:bookmarkEnd w:id="1480"/>
    <w:bookmarkStart w:name="z3158" w:id="1481"/>
    <w:p>
      <w:pPr>
        <w:spacing w:after="0"/>
        <w:ind w:left="0"/>
        <w:jc w:val="both"/>
      </w:pPr>
      <w:r>
        <w:rPr>
          <w:rFonts w:ascii="Times New Roman"/>
          <w:b w:val="false"/>
          <w:i w:val="false"/>
          <w:color w:val="000000"/>
          <w:sz w:val="28"/>
        </w:rPr>
        <w:t>
      6) написание простых связных текстов на знакомые или интересующие темы;</w:t>
      </w:r>
    </w:p>
    <w:bookmarkEnd w:id="1481"/>
    <w:bookmarkStart w:name="z3159" w:id="1482"/>
    <w:p>
      <w:pPr>
        <w:spacing w:after="0"/>
        <w:ind w:left="0"/>
        <w:jc w:val="both"/>
      </w:pPr>
      <w:r>
        <w:rPr>
          <w:rFonts w:ascii="Times New Roman"/>
          <w:b w:val="false"/>
          <w:i w:val="false"/>
          <w:color w:val="000000"/>
          <w:sz w:val="28"/>
        </w:rPr>
        <w:t>
      7) написание писем личного характера, сообщая в них о своих личных переживаниях и впечатлениях;</w:t>
      </w:r>
    </w:p>
    <w:bookmarkEnd w:id="1482"/>
    <w:bookmarkStart w:name="z3160" w:id="1483"/>
    <w:p>
      <w:pPr>
        <w:spacing w:after="0"/>
        <w:ind w:left="0"/>
        <w:jc w:val="both"/>
      </w:pPr>
      <w:r>
        <w:rPr>
          <w:rFonts w:ascii="Times New Roman"/>
          <w:b w:val="false"/>
          <w:i w:val="false"/>
          <w:color w:val="000000"/>
          <w:sz w:val="28"/>
        </w:rPr>
        <w:t>
      8) наличие страноведческих и культурологических знаний, знание норм общения и стереотипов, специфики национального характера и особенностей национального менталитета носителей французского языка, их применения в реальной языковой и культурной среде;</w:t>
      </w:r>
    </w:p>
    <w:bookmarkEnd w:id="1483"/>
    <w:bookmarkStart w:name="z3161" w:id="1484"/>
    <w:p>
      <w:pPr>
        <w:spacing w:after="0"/>
        <w:ind w:left="0"/>
        <w:jc w:val="both"/>
      </w:pPr>
      <w:r>
        <w:rPr>
          <w:rFonts w:ascii="Times New Roman"/>
          <w:b w:val="false"/>
          <w:i w:val="false"/>
          <w:color w:val="000000"/>
          <w:sz w:val="28"/>
        </w:rPr>
        <w:t>
      9) знание правил построения высказываний, их объединения в текст;</w:t>
      </w:r>
    </w:p>
    <w:bookmarkEnd w:id="1484"/>
    <w:bookmarkStart w:name="z3162" w:id="1485"/>
    <w:p>
      <w:pPr>
        <w:spacing w:after="0"/>
        <w:ind w:left="0"/>
        <w:jc w:val="both"/>
      </w:pPr>
      <w:r>
        <w:rPr>
          <w:rFonts w:ascii="Times New Roman"/>
          <w:b w:val="false"/>
          <w:i w:val="false"/>
          <w:color w:val="000000"/>
          <w:sz w:val="28"/>
        </w:rPr>
        <w:t>
      10) использование высказываний для выполнения различных коммуникативных функций;</w:t>
      </w:r>
    </w:p>
    <w:bookmarkEnd w:id="1485"/>
    <w:bookmarkStart w:name="z3163" w:id="1486"/>
    <w:p>
      <w:pPr>
        <w:spacing w:after="0"/>
        <w:ind w:left="0"/>
        <w:jc w:val="both"/>
      </w:pPr>
      <w:r>
        <w:rPr>
          <w:rFonts w:ascii="Times New Roman"/>
          <w:b w:val="false"/>
          <w:i w:val="false"/>
          <w:color w:val="000000"/>
          <w:sz w:val="28"/>
        </w:rPr>
        <w:t>
      11) последовательное построение высказывания в соответствии со схемами взаимодействия.</w:t>
      </w:r>
    </w:p>
    <w:bookmarkEnd w:id="1486"/>
    <w:bookmarkStart w:name="z3164" w:id="1487"/>
    <w:p>
      <w:pPr>
        <w:spacing w:after="0"/>
        <w:ind w:left="0"/>
        <w:jc w:val="both"/>
      </w:pPr>
      <w:r>
        <w:rPr>
          <w:rFonts w:ascii="Times New Roman"/>
          <w:b w:val="false"/>
          <w:i w:val="false"/>
          <w:color w:val="000000"/>
          <w:sz w:val="28"/>
        </w:rPr>
        <w:t>
      14. Воспитательный аспект:</w:t>
      </w:r>
    </w:p>
    <w:bookmarkEnd w:id="1487"/>
    <w:bookmarkStart w:name="z3165" w:id="1488"/>
    <w:p>
      <w:pPr>
        <w:spacing w:after="0"/>
        <w:ind w:left="0"/>
        <w:jc w:val="both"/>
      </w:pPr>
      <w:r>
        <w:rPr>
          <w:rFonts w:ascii="Times New Roman"/>
          <w:b w:val="false"/>
          <w:i w:val="false"/>
          <w:color w:val="000000"/>
          <w:sz w:val="28"/>
        </w:rPr>
        <w:t>
      1) проявление позитивного отношения к французскому языку и культуре;</w:t>
      </w:r>
    </w:p>
    <w:bookmarkEnd w:id="1488"/>
    <w:bookmarkStart w:name="z3166" w:id="1489"/>
    <w:p>
      <w:pPr>
        <w:spacing w:after="0"/>
        <w:ind w:left="0"/>
        <w:jc w:val="both"/>
      </w:pPr>
      <w:r>
        <w:rPr>
          <w:rFonts w:ascii="Times New Roman"/>
          <w:b w:val="false"/>
          <w:i w:val="false"/>
          <w:color w:val="000000"/>
          <w:sz w:val="28"/>
        </w:rPr>
        <w:t>
      2) уважение различных точек зрения, проявление толерантности, чувства патриотизма к Родине.</w:t>
      </w:r>
    </w:p>
    <w:bookmarkEnd w:id="1489"/>
    <w:bookmarkStart w:name="z3167" w:id="1490"/>
    <w:p>
      <w:pPr>
        <w:spacing w:after="0"/>
        <w:ind w:left="0"/>
        <w:jc w:val="both"/>
      </w:pPr>
      <w:r>
        <w:rPr>
          <w:rFonts w:ascii="Times New Roman"/>
          <w:b w:val="false"/>
          <w:i w:val="false"/>
          <w:color w:val="000000"/>
          <w:sz w:val="28"/>
        </w:rPr>
        <w:t>
      15. Общеобразовательный аспект: повышение общей культуры, расширение кругозора, знаний о стране изучаемого языка, об окружающем мире в целом посредством французского языка.</w:t>
      </w:r>
    </w:p>
    <w:bookmarkEnd w:id="1490"/>
    <w:bookmarkStart w:name="z3168" w:id="1491"/>
    <w:p>
      <w:pPr>
        <w:spacing w:after="0"/>
        <w:ind w:left="0"/>
        <w:jc w:val="both"/>
      </w:pPr>
      <w:r>
        <w:rPr>
          <w:rFonts w:ascii="Times New Roman"/>
          <w:b w:val="false"/>
          <w:i w:val="false"/>
          <w:color w:val="000000"/>
          <w:sz w:val="28"/>
        </w:rPr>
        <w:t>
      16. Развивающий аспект:</w:t>
      </w:r>
    </w:p>
    <w:bookmarkEnd w:id="1491"/>
    <w:bookmarkStart w:name="z3169" w:id="1492"/>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французского языка, положительных свойств личности: волевые качества, память;</w:t>
      </w:r>
    </w:p>
    <w:bookmarkEnd w:id="1492"/>
    <w:bookmarkStart w:name="z3170" w:id="1493"/>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493"/>
    <w:bookmarkStart w:name="z3171" w:id="1494"/>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494"/>
    <w:bookmarkStart w:name="z3172" w:id="1495"/>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495"/>
    <w:bookmarkStart w:name="z3173" w:id="1496"/>
    <w:p>
      <w:pPr>
        <w:spacing w:after="0"/>
        <w:ind w:left="0"/>
        <w:jc w:val="both"/>
      </w:pPr>
      <w:r>
        <w:rPr>
          <w:rFonts w:ascii="Times New Roman"/>
          <w:b w:val="false"/>
          <w:i w:val="false"/>
          <w:color w:val="000000"/>
          <w:sz w:val="28"/>
        </w:rPr>
        <w:t>
      17.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496"/>
    <w:bookmarkStart w:name="z3174" w:id="1497"/>
    <w:p>
      <w:pPr>
        <w:spacing w:after="0"/>
        <w:ind w:left="0"/>
        <w:jc w:val="both"/>
      </w:pPr>
      <w:r>
        <w:rPr>
          <w:rFonts w:ascii="Times New Roman"/>
          <w:b w:val="false"/>
          <w:i w:val="false"/>
          <w:color w:val="000000"/>
          <w:sz w:val="28"/>
        </w:rPr>
        <w:t>
      18. 11 класс (уровень В1.2)</w:t>
      </w:r>
    </w:p>
    <w:bookmarkEnd w:id="1497"/>
    <w:bookmarkStart w:name="z3175" w:id="1498"/>
    <w:p>
      <w:pPr>
        <w:spacing w:after="0"/>
        <w:ind w:left="0"/>
        <w:jc w:val="both"/>
      </w:pPr>
      <w:r>
        <w:rPr>
          <w:rFonts w:ascii="Times New Roman"/>
          <w:b w:val="false"/>
          <w:i w:val="false"/>
          <w:color w:val="000000"/>
          <w:sz w:val="28"/>
        </w:rPr>
        <w:t>
      19. Межкультурно-коммуникативный аспект:</w:t>
      </w:r>
    </w:p>
    <w:bookmarkEnd w:id="1498"/>
    <w:bookmarkStart w:name="z3176" w:id="1499"/>
    <w:p>
      <w:pPr>
        <w:spacing w:after="0"/>
        <w:ind w:left="0"/>
        <w:jc w:val="both"/>
      </w:pPr>
      <w:r>
        <w:rPr>
          <w:rFonts w:ascii="Times New Roman"/>
          <w:b w:val="false"/>
          <w:i w:val="false"/>
          <w:color w:val="000000"/>
          <w:sz w:val="28"/>
        </w:rPr>
        <w:t>
      1) успешное общение на практически всех уровнях с представителями иноязычной культуры;</w:t>
      </w:r>
    </w:p>
    <w:bookmarkEnd w:id="1499"/>
    <w:bookmarkStart w:name="z3177" w:id="1500"/>
    <w:p>
      <w:pPr>
        <w:spacing w:after="0"/>
        <w:ind w:left="0"/>
        <w:jc w:val="both"/>
      </w:pPr>
      <w:r>
        <w:rPr>
          <w:rFonts w:ascii="Times New Roman"/>
          <w:b w:val="false"/>
          <w:i w:val="false"/>
          <w:color w:val="000000"/>
          <w:sz w:val="28"/>
        </w:rPr>
        <w:t>
      2) детальное понимание основного содержания длительных обсуждений;</w:t>
      </w:r>
    </w:p>
    <w:bookmarkEnd w:id="1500"/>
    <w:bookmarkStart w:name="z3178" w:id="1501"/>
    <w:p>
      <w:pPr>
        <w:spacing w:after="0"/>
        <w:ind w:left="0"/>
        <w:jc w:val="both"/>
      </w:pPr>
      <w:r>
        <w:rPr>
          <w:rFonts w:ascii="Times New Roman"/>
          <w:b w:val="false"/>
          <w:i w:val="false"/>
          <w:color w:val="000000"/>
          <w:sz w:val="28"/>
        </w:rPr>
        <w:t>
      3) прием сообщения-запроса о возникших проблемах;</w:t>
      </w:r>
    </w:p>
    <w:bookmarkEnd w:id="1501"/>
    <w:bookmarkStart w:name="z3179" w:id="1502"/>
    <w:p>
      <w:pPr>
        <w:spacing w:after="0"/>
        <w:ind w:left="0"/>
        <w:jc w:val="both"/>
      </w:pPr>
      <w:r>
        <w:rPr>
          <w:rFonts w:ascii="Times New Roman"/>
          <w:b w:val="false"/>
          <w:i w:val="false"/>
          <w:color w:val="000000"/>
          <w:sz w:val="28"/>
        </w:rPr>
        <w:t>
      4) предоставление информации, необходимой в процессе интервью/ консультации (например, описать свои симптомы врачу);</w:t>
      </w:r>
    </w:p>
    <w:bookmarkEnd w:id="1502"/>
    <w:bookmarkStart w:name="z3180" w:id="1503"/>
    <w:p>
      <w:pPr>
        <w:spacing w:after="0"/>
        <w:ind w:left="0"/>
        <w:jc w:val="both"/>
      </w:pPr>
      <w:r>
        <w:rPr>
          <w:rFonts w:ascii="Times New Roman"/>
          <w:b w:val="false"/>
          <w:i w:val="false"/>
          <w:color w:val="000000"/>
          <w:sz w:val="28"/>
        </w:rPr>
        <w:t>
      5) объяснение, почему что-либо является проблемой;</w:t>
      </w:r>
    </w:p>
    <w:bookmarkEnd w:id="1503"/>
    <w:bookmarkStart w:name="z3181" w:id="1504"/>
    <w:p>
      <w:pPr>
        <w:spacing w:after="0"/>
        <w:ind w:left="0"/>
        <w:jc w:val="both"/>
      </w:pPr>
      <w:r>
        <w:rPr>
          <w:rFonts w:ascii="Times New Roman"/>
          <w:b w:val="false"/>
          <w:i w:val="false"/>
          <w:color w:val="000000"/>
          <w:sz w:val="28"/>
        </w:rPr>
        <w:t>
      6) изложение сюжета короткого рассказа, статьи, содержания беседы, обсуждения, обсуждения документального фильма;</w:t>
      </w:r>
    </w:p>
    <w:bookmarkEnd w:id="1504"/>
    <w:bookmarkStart w:name="z3182" w:id="1505"/>
    <w:p>
      <w:pPr>
        <w:spacing w:after="0"/>
        <w:ind w:left="0"/>
        <w:jc w:val="both"/>
      </w:pPr>
      <w:r>
        <w:rPr>
          <w:rFonts w:ascii="Times New Roman"/>
          <w:b w:val="false"/>
          <w:i w:val="false"/>
          <w:color w:val="000000"/>
          <w:sz w:val="28"/>
        </w:rPr>
        <w:t>
      7) выражение своего отношения и ответ на ряд уточняющих вопросов;</w:t>
      </w:r>
    </w:p>
    <w:bookmarkEnd w:id="1505"/>
    <w:bookmarkStart w:name="z3183" w:id="1506"/>
    <w:p>
      <w:pPr>
        <w:spacing w:after="0"/>
        <w:ind w:left="0"/>
        <w:jc w:val="both"/>
      </w:pPr>
      <w:r>
        <w:rPr>
          <w:rFonts w:ascii="Times New Roman"/>
          <w:b w:val="false"/>
          <w:i w:val="false"/>
          <w:color w:val="000000"/>
          <w:sz w:val="28"/>
        </w:rPr>
        <w:t>
      8) проведение заранее подготовленной беседы, проверяя и подтверждая имевшуюся информацию, составление рассказа, как что-либо делается, давая четкие указания;</w:t>
      </w:r>
    </w:p>
    <w:bookmarkEnd w:id="1506"/>
    <w:bookmarkStart w:name="z3184" w:id="1507"/>
    <w:p>
      <w:pPr>
        <w:spacing w:after="0"/>
        <w:ind w:left="0"/>
        <w:jc w:val="both"/>
      </w:pPr>
      <w:r>
        <w:rPr>
          <w:rFonts w:ascii="Times New Roman"/>
          <w:b w:val="false"/>
          <w:i w:val="false"/>
          <w:color w:val="000000"/>
          <w:sz w:val="28"/>
        </w:rPr>
        <w:t>
      9) достаточно уверенный обмен накопленной фактической информацией по бытовым и не бытовым вопросам, лежащим в сфере интересов;</w:t>
      </w:r>
    </w:p>
    <w:bookmarkEnd w:id="1507"/>
    <w:bookmarkStart w:name="z3185" w:id="1508"/>
    <w:p>
      <w:pPr>
        <w:spacing w:after="0"/>
        <w:ind w:left="0"/>
        <w:jc w:val="both"/>
      </w:pPr>
      <w:r>
        <w:rPr>
          <w:rFonts w:ascii="Times New Roman"/>
          <w:b w:val="false"/>
          <w:i w:val="false"/>
          <w:color w:val="000000"/>
          <w:sz w:val="28"/>
        </w:rPr>
        <w:t>
      10) написание коротких простых эссе на интересующие темы;</w:t>
      </w:r>
    </w:p>
    <w:bookmarkEnd w:id="1508"/>
    <w:bookmarkStart w:name="z3186" w:id="1509"/>
    <w:p>
      <w:pPr>
        <w:spacing w:after="0"/>
        <w:ind w:left="0"/>
        <w:jc w:val="both"/>
      </w:pPr>
      <w:r>
        <w:rPr>
          <w:rFonts w:ascii="Times New Roman"/>
          <w:b w:val="false"/>
          <w:i w:val="false"/>
          <w:color w:val="000000"/>
          <w:sz w:val="28"/>
        </w:rPr>
        <w:t>
      11) наличие страноведческих и культурологических знаний, знание нормы общения и стереотипов, специфики национального характера и особенностей национального менталитета носителей французского языка, их свободное применение в реальной языковой и культурной среде;</w:t>
      </w:r>
    </w:p>
    <w:bookmarkEnd w:id="1509"/>
    <w:bookmarkStart w:name="z3187" w:id="1510"/>
    <w:p>
      <w:pPr>
        <w:spacing w:after="0"/>
        <w:ind w:left="0"/>
        <w:jc w:val="both"/>
      </w:pPr>
      <w:r>
        <w:rPr>
          <w:rFonts w:ascii="Times New Roman"/>
          <w:b w:val="false"/>
          <w:i w:val="false"/>
          <w:color w:val="000000"/>
          <w:sz w:val="28"/>
        </w:rPr>
        <w:t>
      12) знание правил построения высказываний, их объединения в текст;</w:t>
      </w:r>
    </w:p>
    <w:bookmarkEnd w:id="1510"/>
    <w:bookmarkStart w:name="z3188" w:id="1511"/>
    <w:p>
      <w:pPr>
        <w:spacing w:after="0"/>
        <w:ind w:left="0"/>
        <w:jc w:val="both"/>
      </w:pPr>
      <w:r>
        <w:rPr>
          <w:rFonts w:ascii="Times New Roman"/>
          <w:b w:val="false"/>
          <w:i w:val="false"/>
          <w:color w:val="000000"/>
          <w:sz w:val="28"/>
        </w:rPr>
        <w:t>
      13) свободное и неосознанное использование высказывания для выполнения различных коммуникативных функций;</w:t>
      </w:r>
    </w:p>
    <w:bookmarkEnd w:id="1511"/>
    <w:bookmarkStart w:name="z3189" w:id="1512"/>
    <w:p>
      <w:pPr>
        <w:spacing w:after="0"/>
        <w:ind w:left="0"/>
        <w:jc w:val="both"/>
      </w:pPr>
      <w:r>
        <w:rPr>
          <w:rFonts w:ascii="Times New Roman"/>
          <w:b w:val="false"/>
          <w:i w:val="false"/>
          <w:color w:val="000000"/>
          <w:sz w:val="28"/>
        </w:rPr>
        <w:t>
      14) последовательное построение высказывания в соответствии со схемами взаимодействия.</w:t>
      </w:r>
    </w:p>
    <w:bookmarkEnd w:id="1512"/>
    <w:bookmarkStart w:name="z3190" w:id="1513"/>
    <w:p>
      <w:pPr>
        <w:spacing w:after="0"/>
        <w:ind w:left="0"/>
        <w:jc w:val="both"/>
      </w:pPr>
      <w:r>
        <w:rPr>
          <w:rFonts w:ascii="Times New Roman"/>
          <w:b w:val="false"/>
          <w:i w:val="false"/>
          <w:color w:val="000000"/>
          <w:sz w:val="28"/>
        </w:rPr>
        <w:t>
      20. Воспитательный аспект:</w:t>
      </w:r>
    </w:p>
    <w:bookmarkEnd w:id="1513"/>
    <w:bookmarkStart w:name="z3191" w:id="1514"/>
    <w:p>
      <w:pPr>
        <w:spacing w:after="0"/>
        <w:ind w:left="0"/>
        <w:jc w:val="both"/>
      </w:pPr>
      <w:r>
        <w:rPr>
          <w:rFonts w:ascii="Times New Roman"/>
          <w:b w:val="false"/>
          <w:i w:val="false"/>
          <w:color w:val="000000"/>
          <w:sz w:val="28"/>
        </w:rPr>
        <w:t>
      1) проявление позитивного отношения к французскому языку и культуре;</w:t>
      </w:r>
    </w:p>
    <w:bookmarkEnd w:id="1514"/>
    <w:bookmarkStart w:name="z3192" w:id="1515"/>
    <w:p>
      <w:pPr>
        <w:spacing w:after="0"/>
        <w:ind w:left="0"/>
        <w:jc w:val="both"/>
      </w:pPr>
      <w:r>
        <w:rPr>
          <w:rFonts w:ascii="Times New Roman"/>
          <w:b w:val="false"/>
          <w:i w:val="false"/>
          <w:color w:val="000000"/>
          <w:sz w:val="28"/>
        </w:rPr>
        <w:t>
      2) уважение различных точек зрения, проявление толерантности и чувства патриотизма к Родине.</w:t>
      </w:r>
    </w:p>
    <w:bookmarkEnd w:id="1515"/>
    <w:bookmarkStart w:name="z3193" w:id="1516"/>
    <w:p>
      <w:pPr>
        <w:spacing w:after="0"/>
        <w:ind w:left="0"/>
        <w:jc w:val="both"/>
      </w:pPr>
      <w:r>
        <w:rPr>
          <w:rFonts w:ascii="Times New Roman"/>
          <w:b w:val="false"/>
          <w:i w:val="false"/>
          <w:color w:val="000000"/>
          <w:sz w:val="28"/>
        </w:rPr>
        <w:t>
      21. Общеобразовательный аспект: повышение общей культуры, расширение кругозора, знаний о стране изучаемого языка, об окружающем мире в целом посредством французского языка.</w:t>
      </w:r>
    </w:p>
    <w:bookmarkEnd w:id="1516"/>
    <w:bookmarkStart w:name="z3194" w:id="1517"/>
    <w:p>
      <w:pPr>
        <w:spacing w:after="0"/>
        <w:ind w:left="0"/>
        <w:jc w:val="both"/>
      </w:pPr>
      <w:r>
        <w:rPr>
          <w:rFonts w:ascii="Times New Roman"/>
          <w:b w:val="false"/>
          <w:i w:val="false"/>
          <w:color w:val="000000"/>
          <w:sz w:val="28"/>
        </w:rPr>
        <w:t>
      22. Развивающий аспект:</w:t>
      </w:r>
    </w:p>
    <w:bookmarkEnd w:id="1517"/>
    <w:bookmarkStart w:name="z3195" w:id="1518"/>
    <w:p>
      <w:pPr>
        <w:spacing w:after="0"/>
        <w:ind w:left="0"/>
        <w:jc w:val="both"/>
      </w:pPr>
      <w:r>
        <w:rPr>
          <w:rFonts w:ascii="Times New Roman"/>
          <w:b w:val="false"/>
          <w:i w:val="false"/>
          <w:color w:val="000000"/>
          <w:sz w:val="28"/>
        </w:rPr>
        <w:t>
      1) развитие языковых способностей и языковой догадки, культуры речевого поведения, интереса к изучению французского языка, положительных свойств личности: волевые качества, память;</w:t>
      </w:r>
    </w:p>
    <w:bookmarkEnd w:id="1518"/>
    <w:bookmarkStart w:name="z3196" w:id="1519"/>
    <w:p>
      <w:pPr>
        <w:spacing w:after="0"/>
        <w:ind w:left="0"/>
        <w:jc w:val="both"/>
      </w:pPr>
      <w:r>
        <w:rPr>
          <w:rFonts w:ascii="Times New Roman"/>
          <w:b w:val="false"/>
          <w:i w:val="false"/>
          <w:color w:val="000000"/>
          <w:sz w:val="28"/>
        </w:rPr>
        <w:t>
      2) использование справочной литературы, современных технологий обучения, обеспечивающих эффективность овладения языком в заданных параметрах;</w:t>
      </w:r>
    </w:p>
    <w:bookmarkEnd w:id="1519"/>
    <w:bookmarkStart w:name="z3197" w:id="1520"/>
    <w:p>
      <w:pPr>
        <w:spacing w:after="0"/>
        <w:ind w:left="0"/>
        <w:jc w:val="both"/>
      </w:pPr>
      <w:r>
        <w:rPr>
          <w:rFonts w:ascii="Times New Roman"/>
          <w:b w:val="false"/>
          <w:i w:val="false"/>
          <w:color w:val="000000"/>
          <w:sz w:val="28"/>
        </w:rPr>
        <w:t>
      3) изложение своих мыслей логично и последовательно, дискуссия на общепринятые темы, решение нестандартных ситуаций коммуникативного характера;</w:t>
      </w:r>
    </w:p>
    <w:bookmarkEnd w:id="1520"/>
    <w:bookmarkStart w:name="z3198" w:id="1521"/>
    <w:p>
      <w:pPr>
        <w:spacing w:after="0"/>
        <w:ind w:left="0"/>
        <w:jc w:val="both"/>
      </w:pPr>
      <w:r>
        <w:rPr>
          <w:rFonts w:ascii="Times New Roman"/>
          <w:b w:val="false"/>
          <w:i w:val="false"/>
          <w:color w:val="000000"/>
          <w:sz w:val="28"/>
        </w:rPr>
        <w:t>
      4) наличие широких представлений о достижениях национальных культур (собственной и иноязычной) в развитии общечеловеческой культуры и о роли родного языка и культуры в зеркале чужой культуры.</w:t>
      </w:r>
    </w:p>
    <w:bookmarkEnd w:id="1521"/>
    <w:bookmarkStart w:name="z3199" w:id="1522"/>
    <w:p>
      <w:pPr>
        <w:spacing w:after="0"/>
        <w:ind w:left="0"/>
        <w:jc w:val="both"/>
      </w:pPr>
      <w:r>
        <w:rPr>
          <w:rFonts w:ascii="Times New Roman"/>
          <w:b w:val="false"/>
          <w:i w:val="false"/>
          <w:color w:val="000000"/>
          <w:sz w:val="28"/>
        </w:rPr>
        <w:t>
      23. Стратегический аспект: овладение основными характеристиками вторичной языковой личности, способной и готовой к самостоятельному иноязычному общению.</w:t>
      </w:r>
    </w:p>
    <w:bookmarkEnd w:id="1522"/>
    <w:bookmarkStart w:name="z3200" w:id="1523"/>
    <w:p>
      <w:pPr>
        <w:spacing w:after="0"/>
        <w:ind w:left="0"/>
        <w:jc w:val="left"/>
      </w:pPr>
      <w:r>
        <w:rPr>
          <w:rFonts w:ascii="Times New Roman"/>
          <w:b/>
          <w:i w:val="false"/>
          <w:color w:val="000000"/>
        </w:rPr>
        <w:t xml:space="preserve"> Глава 3. Система целей обучения</w:t>
      </w:r>
    </w:p>
    <w:bookmarkEnd w:id="1523"/>
    <w:bookmarkStart w:name="z3201" w:id="1524"/>
    <w:p>
      <w:pPr>
        <w:spacing w:after="0"/>
        <w:ind w:left="0"/>
        <w:jc w:val="both"/>
      </w:pPr>
      <w:r>
        <w:rPr>
          <w:rFonts w:ascii="Times New Roman"/>
          <w:b w:val="false"/>
          <w:i w:val="false"/>
          <w:color w:val="000000"/>
          <w:sz w:val="28"/>
        </w:rPr>
        <w:t>
      24. Цели обучения в программе представлены кодировкой. В коде первое число обозначает класс, второе и третье число показывает нумерацию учебной цели.</w:t>
      </w:r>
    </w:p>
    <w:bookmarkEnd w:id="1524"/>
    <w:bookmarkStart w:name="z3202" w:id="1525"/>
    <w:p>
      <w:pPr>
        <w:spacing w:after="0"/>
        <w:ind w:left="0"/>
        <w:jc w:val="both"/>
      </w:pPr>
      <w:r>
        <w:rPr>
          <w:rFonts w:ascii="Times New Roman"/>
          <w:b w:val="false"/>
          <w:i w:val="false"/>
          <w:color w:val="000000"/>
          <w:sz w:val="28"/>
        </w:rPr>
        <w:t>
      Раздел 1. Аудирование (Comprеhension orale/Компрэаньсьонь ораль):</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5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следить за основными моментами долгой дискуссии в общих чертах, при условии, что все произносится четко, на литературном языке</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понимать короткие простые беседы в общих чертах на знакомые темы при условии, что говорят медленно, с четким нормативным произношением</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понимать короткие простые беседы в деталях на знакомые темы при условии, что говорят медленно, с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понимать простую техническую информацию, например, правила эксплуатации приборов ежедневного пользования</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понимать подробные инструкции технического характера</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понимать основные положения сводок новостей по радио и элементарные тексты на знакомые темы в записи, звучащие относительно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tc>
      </w:tr>
    </w:tbl>
    <w:bookmarkStart w:name="z3203" w:id="1526"/>
    <w:p>
      <w:pPr>
        <w:spacing w:after="0"/>
        <w:ind w:left="0"/>
        <w:jc w:val="both"/>
      </w:pPr>
      <w:r>
        <w:rPr>
          <w:rFonts w:ascii="Times New Roman"/>
          <w:b w:val="false"/>
          <w:i w:val="false"/>
          <w:color w:val="000000"/>
          <w:sz w:val="28"/>
        </w:rPr>
        <w:t>
      Раздел 2. Говорение (Production orale/Продюксьонь ораль):</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57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описывать знакомые, интересующие темы простым языком, свой опыт, а также свою реакцию на этот опыт, чувства по этому поводу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строить аргументацию таким образом, что за его/ ее мыслью не сложно следить</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объяснять, обосновывать свою точку зрения и оценивать точку зрения собеседника на общие и учебные темы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объяснять коротко причины чего-либо и дать разъяснения по различным вариантам решения чего-либо, планам и действиям</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объяснять подробно причины чего-либо и дать разъяснения по различным вариантам решения чего-либо, планам и действиям</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делать короткие, отрепетированные объявления по теме в рамках учебной и профессиональной сферы деятельности, которые вполне можно понять, несмотря на акцент в ударениях и интонации</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описывать свой опыт, формулируя свои чувства и реакцию на него в простой связный текст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описывать свой опыт, формулируя свои чувства и реакцию на него в сложный связный текст</w:t>
            </w:r>
          </w:p>
        </w:tc>
      </w:tr>
    </w:tbl>
    <w:bookmarkStart w:name="z3204" w:id="1527"/>
    <w:p>
      <w:pPr>
        <w:spacing w:after="0"/>
        <w:ind w:left="0"/>
        <w:jc w:val="both"/>
      </w:pPr>
      <w:r>
        <w:rPr>
          <w:rFonts w:ascii="Times New Roman"/>
          <w:b w:val="false"/>
          <w:i w:val="false"/>
          <w:color w:val="000000"/>
          <w:sz w:val="28"/>
        </w:rPr>
        <w:t>
      Раздел 3. Чтение (Comprеhension еcrits/Компрэаньсьонь экрит):</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понимать описание событий, ощущений и желаний в личных письмах в пределах, позволяющих регулярно общаться с другом по переписке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понимать описание событий, ощущений и желаний в личных письмах в пределах, позволяющих регулярно общаться с другом по переписке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находить и понимать актуальную информацию в повседневном письменном материале, например, в письмах, брошюрах и коротких официальных документах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читать длинные тексты художественной и нехудожественной литературы в рамках некоторых незнакомых общих и учебных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улавливать, какие основные выводы сделаны в текстах, очевидно направленных на доказательство какой-либо точки зрения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улавливать нить рассуждений по теме, затрагиваемой в тексте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выявлять основные положения простой газетной статьи на знакомую тему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выявлять основные положения разных типов газетных статей на знакомую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понимать правила, например, правила безопасности, когда они написаны простым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понимать написанные простые инструкции по пользованию оборудований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tc>
      </w:tr>
    </w:tbl>
    <w:bookmarkStart w:name="z3205" w:id="1528"/>
    <w:p>
      <w:pPr>
        <w:spacing w:after="0"/>
        <w:ind w:left="0"/>
        <w:jc w:val="both"/>
      </w:pPr>
      <w:r>
        <w:rPr>
          <w:rFonts w:ascii="Times New Roman"/>
          <w:b w:val="false"/>
          <w:i w:val="false"/>
          <w:color w:val="000000"/>
          <w:sz w:val="28"/>
        </w:rPr>
        <w:t>
      Раздел 4. Письмо (Production еcrite/Продюксьонь экрит):</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писать короткие простые эссе на интересующие темы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писать личные письма и записки, запрашивая простую необходимую информацию, четко излагая то, что считает важным</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писать личные письма и записки, запрашивая любую необходимую информацию, четко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писать личные письма, довольно подробно описывая свой опыт, события и чувства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писать личные письма, рассказывая о новостях и своих мыслях по абстрактным темам или темам, касающимся культуры: музыки, фильмов</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записывать сообщения, содержащие вопросы, поясняющие проблемы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делать под диктовку достаточно точные записи, которыми можно воспользоваться позднее, при условии, что речь идет об интересующей теме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пересказать историю в письменном виде</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пересказать историю в письменном виде</w:t>
            </w:r>
          </w:p>
        </w:tc>
      </w:tr>
    </w:tbl>
    <w:bookmarkStart w:name="z3206" w:id="1529"/>
    <w:p>
      <w:pPr>
        <w:spacing w:after="0"/>
        <w:ind w:left="0"/>
        <w:jc w:val="both"/>
      </w:pPr>
      <w:r>
        <w:rPr>
          <w:rFonts w:ascii="Times New Roman"/>
          <w:b w:val="false"/>
          <w:i w:val="false"/>
          <w:color w:val="000000"/>
          <w:sz w:val="28"/>
        </w:rPr>
        <w:t>
      Раздел 5. Использование французского языка (Utilisation de la langue/Итилизасьонь дө ля льаньг):</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65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знакомым общим и учебным темам, а также незнакомым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использовать различные количественные прилагательные для исчисляемых и неисчисляемых существительных,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использовать синонимы, антонимы и другие служебные слова, в роли предетерминатив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использовать определяющие слова и предопределяющие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использовать местоимения, включая неопределенное местоимение on и количественные местоимения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использовать относительные, демонстративные, неопределенные и количественные местоимения и большое количество рефлексивных местоимений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использовать разнообразные формы будущего времени, в том числе пассивный залог,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использовать формы будущего времени, в том числе пассивные формы,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использовать речевые формы для заявлений, вопросов и команд, в том числе косвенных вопросов по ряду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 использовать прошедшее время модальных форм для выражения сожаления и критики по знакомым и частично незнакомым общим и учебным темам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tc>
      </w:tr>
    </w:tbl>
    <w:bookmarkStart w:name="z3207" w:id="1530"/>
    <w:p>
      <w:pPr>
        <w:spacing w:after="0"/>
        <w:ind w:left="0"/>
        <w:jc w:val="both"/>
      </w:pPr>
      <w:r>
        <w:rPr>
          <w:rFonts w:ascii="Times New Roman"/>
          <w:b w:val="false"/>
          <w:i w:val="false"/>
          <w:color w:val="000000"/>
          <w:sz w:val="28"/>
        </w:rPr>
        <w:t>
      25. Настоящая учебная программа реализуется в соответствии с Долгосрочным планом к Типовой учебной программе по учебному предмету "Французский язык" для 10-11 классов уровня общего среднего образования по обновленному содержанию согласно приложению к указанному приказу.</w:t>
      </w:r>
    </w:p>
    <w:bookmarkEnd w:id="1530"/>
    <w:bookmarkStart w:name="z3208" w:id="1531"/>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"Французский язык"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3215" w:id="1532"/>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"Французский язык" для 10-11 классов уровня общего среднего образования по обновленному содержанию</w:t>
      </w:r>
    </w:p>
    <w:bookmarkEnd w:id="1532"/>
    <w:bookmarkStart w:name="z3216" w:id="1533"/>
    <w:p>
      <w:pPr>
        <w:spacing w:after="0"/>
        <w:ind w:left="0"/>
        <w:jc w:val="both"/>
      </w:pPr>
      <w:r>
        <w:rPr>
          <w:rFonts w:ascii="Times New Roman"/>
          <w:b w:val="false"/>
          <w:i w:val="false"/>
          <w:color w:val="000000"/>
          <w:sz w:val="28"/>
        </w:rPr>
        <w:t>
      1) 10 класс (В1.1):</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516"/>
        <w:gridCol w:w="9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534"/>
          <w:p>
            <w:pPr>
              <w:spacing w:after="20"/>
              <w:ind w:left="20"/>
              <w:jc w:val="both"/>
            </w:pPr>
            <w:r>
              <w:rPr>
                <w:rFonts w:ascii="Times New Roman"/>
                <w:b w:val="false"/>
                <w:i w:val="false"/>
                <w:color w:val="000000"/>
                <w:sz w:val="20"/>
              </w:rPr>
              <w:t>
1.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Социальная защищенность и гарантии</w:t>
            </w:r>
            <w:r>
              <w:br/>
            </w:r>
            <w:r>
              <w:rPr>
                <w:rFonts w:ascii="Times New Roman"/>
                <w:b w:val="false"/>
                <w:i w:val="false"/>
                <w:color w:val="000000"/>
                <w:sz w:val="20"/>
              </w:rPr>
              <w:t>
1.2 Активная гражданская позиция</w:t>
            </w:r>
          </w:p>
          <w:bookmarkEnd w:id="1534"/>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535"/>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35"/>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536"/>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536"/>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537"/>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537"/>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538"/>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538"/>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539"/>
          <w:p>
            <w:pPr>
              <w:spacing w:after="20"/>
              <w:ind w:left="20"/>
              <w:jc w:val="both"/>
            </w:pPr>
            <w:r>
              <w:rPr>
                <w:rFonts w:ascii="Times New Roman"/>
                <w:b w:val="false"/>
                <w:i w:val="false"/>
                <w:color w:val="000000"/>
                <w:sz w:val="20"/>
              </w:rPr>
              <w:t>
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r>
              <w:br/>
            </w: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r>
              <w:br/>
            </w: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bookmarkEnd w:id="15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540"/>
          <w:p>
            <w:pPr>
              <w:spacing w:after="20"/>
              <w:ind w:left="20"/>
              <w:jc w:val="both"/>
            </w:pPr>
            <w:r>
              <w:rPr>
                <w:rFonts w:ascii="Times New Roman"/>
                <w:b w:val="false"/>
                <w:i w:val="false"/>
                <w:color w:val="000000"/>
                <w:sz w:val="20"/>
              </w:rPr>
              <w:t>
2. Профессионализм: требование времени:</w:t>
            </w:r>
            <w:r>
              <w:br/>
            </w:r>
            <w:r>
              <w:rPr>
                <w:rFonts w:ascii="Times New Roman"/>
                <w:b w:val="false"/>
                <w:i w:val="false"/>
                <w:color w:val="000000"/>
                <w:sz w:val="20"/>
              </w:rPr>
              <w:t>
</w:t>
            </w:r>
            <w:r>
              <w:rPr>
                <w:rFonts w:ascii="Times New Roman"/>
                <w:b w:val="false"/>
                <w:i w:val="false"/>
                <w:color w:val="000000"/>
                <w:sz w:val="20"/>
              </w:rPr>
              <w:t>2.1 Образование – путь к успеху</w:t>
            </w:r>
            <w:r>
              <w:br/>
            </w:r>
            <w:r>
              <w:rPr>
                <w:rFonts w:ascii="Times New Roman"/>
                <w:b w:val="false"/>
                <w:i w:val="false"/>
                <w:color w:val="000000"/>
                <w:sz w:val="20"/>
              </w:rPr>
              <w:t>
2.2 Профессиональные качества будущего специалиста</w:t>
            </w:r>
          </w:p>
          <w:bookmarkEnd w:id="1540"/>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541"/>
          <w:p>
            <w:pPr>
              <w:spacing w:after="20"/>
              <w:ind w:left="20"/>
              <w:jc w:val="both"/>
            </w:pPr>
            <w:r>
              <w:rPr>
                <w:rFonts w:ascii="Times New Roman"/>
                <w:b w:val="false"/>
                <w:i w:val="false"/>
                <w:color w:val="000000"/>
                <w:sz w:val="20"/>
              </w:rPr>
              <w:t>
10.1.2 понимать простые информационные сообщения об обычных повседневных вопросах и темах, связанных с учебой, улавливая основные идеи и конкретные детали при условии, что говорят четко, со знакомым произношением;</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10.1.6 понимать простую техническую информацию, например, правила эксплуатации приборов ежедневного пользования;</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41"/>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542"/>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542"/>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543"/>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10.3.7 понимать правила, например, правила безопасности, когда они написаны простым языком;</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543"/>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544"/>
          <w:p>
            <w:pPr>
              <w:spacing w:after="20"/>
              <w:ind w:left="20"/>
              <w:jc w:val="both"/>
            </w:pPr>
            <w:r>
              <w:rPr>
                <w:rFonts w:ascii="Times New Roman"/>
                <w:b w:val="false"/>
                <w:i w:val="false"/>
                <w:color w:val="000000"/>
                <w:sz w:val="20"/>
              </w:rPr>
              <w:t>
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10.4.4 писать личные письма и записки, запрашивая простую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w:t>
            </w:r>
            <w:r>
              <w:rPr>
                <w:rFonts w:ascii="Times New Roman"/>
                <w:b w:val="false"/>
                <w:i w:val="false"/>
                <w:color w:val="000000"/>
                <w:sz w:val="20"/>
              </w:rPr>
              <w:t>10.4.8 перефразировать простым языком короткие письменные отрывки, используя формулировку и структуру исходного текста;</w:t>
            </w:r>
            <w:r>
              <w:br/>
            </w:r>
            <w:r>
              <w:rPr>
                <w:rFonts w:ascii="Times New Roman"/>
                <w:b w:val="false"/>
                <w:i w:val="false"/>
                <w:color w:val="000000"/>
                <w:sz w:val="20"/>
              </w:rPr>
              <w:t>
10.4.9 пересказать историю в письменном виде</w:t>
            </w:r>
          </w:p>
          <w:bookmarkEnd w:id="1544"/>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545"/>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различные количественные прилагательные для исчисляемых и неисчисляемых существительных,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r>
              <w:br/>
            </w:r>
            <w:r>
              <w:rPr>
                <w:rFonts w:ascii="Times New Roman"/>
                <w:b w:val="false"/>
                <w:i w:val="false"/>
                <w:color w:val="000000"/>
                <w:sz w:val="20"/>
              </w:rPr>
              <w:t>
10.5.17 активизировать в процессе общения формы изъявительного и сослагательного наклонения глагола по знакомым общим и учебным темам</w:t>
            </w:r>
          </w:p>
          <w:bookmarkEnd w:id="15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546"/>
          <w:p>
            <w:pPr>
              <w:spacing w:after="20"/>
              <w:ind w:left="20"/>
              <w:jc w:val="both"/>
            </w:pPr>
            <w:r>
              <w:rPr>
                <w:rFonts w:ascii="Times New Roman"/>
                <w:b w:val="false"/>
                <w:i w:val="false"/>
                <w:color w:val="000000"/>
                <w:sz w:val="20"/>
              </w:rPr>
              <w:t>
3. Как развивать лидерские качества:</w:t>
            </w:r>
            <w:r>
              <w:br/>
            </w:r>
            <w:r>
              <w:rPr>
                <w:rFonts w:ascii="Times New Roman"/>
                <w:b w:val="false"/>
                <w:i w:val="false"/>
                <w:color w:val="000000"/>
                <w:sz w:val="20"/>
              </w:rPr>
              <w:t>
</w:t>
            </w:r>
            <w:r>
              <w:rPr>
                <w:rFonts w:ascii="Times New Roman"/>
                <w:b w:val="false"/>
                <w:i w:val="false"/>
                <w:color w:val="000000"/>
                <w:sz w:val="20"/>
              </w:rPr>
              <w:t>3.1 Организация досуга молодежи</w:t>
            </w:r>
            <w:r>
              <w:br/>
            </w:r>
            <w:r>
              <w:rPr>
                <w:rFonts w:ascii="Times New Roman"/>
                <w:b w:val="false"/>
                <w:i w:val="false"/>
                <w:color w:val="000000"/>
                <w:sz w:val="20"/>
              </w:rPr>
              <w:t>
3.2 Межличностные взаимоотношения. Решение конфликтных ситуаций</w:t>
            </w:r>
          </w:p>
          <w:bookmarkEnd w:id="1546"/>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547"/>
          <w:p>
            <w:pPr>
              <w:spacing w:after="20"/>
              <w:ind w:left="20"/>
              <w:jc w:val="both"/>
            </w:pPr>
            <w:r>
              <w:rPr>
                <w:rFonts w:ascii="Times New Roman"/>
                <w:b w:val="false"/>
                <w:i w:val="false"/>
                <w:color w:val="000000"/>
                <w:sz w:val="20"/>
              </w:rPr>
              <w:t>
10.1.1 понимать основные положения четко произнесенных высказываний в пределах литературной нормы на известные темы, с которыми приходится иметь дело в школе, на отдыхе;</w:t>
            </w:r>
            <w:r>
              <w:br/>
            </w:r>
            <w:r>
              <w:rPr>
                <w:rFonts w:ascii="Times New Roman"/>
                <w:b w:val="false"/>
                <w:i w:val="false"/>
                <w:color w:val="000000"/>
                <w:sz w:val="20"/>
              </w:rPr>
              <w:t>
</w:t>
            </w:r>
            <w:r>
              <w:rPr>
                <w:rFonts w:ascii="Times New Roman"/>
                <w:b w:val="false"/>
                <w:i w:val="false"/>
                <w:color w:val="000000"/>
                <w:sz w:val="20"/>
              </w:rPr>
              <w:t>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47"/>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548"/>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10.2.2 описывать знакомые, интересующие темы простым языком, свой опыт, а также свою реакцию на этот опыт, чувства по этому поводу;</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w:t>
            </w:r>
            <w:r>
              <w:rPr>
                <w:rFonts w:ascii="Times New Roman"/>
                <w:b w:val="false"/>
                <w:i w:val="false"/>
                <w:color w:val="000000"/>
                <w:sz w:val="20"/>
              </w:rPr>
              <w:t>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10.2.8 описывать свой опыт, формулируя свои чувства и реакцию на него в простой связный текст</w:t>
            </w:r>
          </w:p>
          <w:bookmarkEnd w:id="1548"/>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549"/>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w:t>
            </w:r>
            <w:r>
              <w:rPr>
                <w:rFonts w:ascii="Times New Roman"/>
                <w:b w:val="false"/>
                <w:i w:val="false"/>
                <w:color w:val="000000"/>
                <w:sz w:val="20"/>
              </w:rPr>
              <w:t>10.3.8 использовать некоторые незнакомые бумажные и цифровые ресурсы для проверки значения и расширения понимания;</w:t>
            </w:r>
            <w:r>
              <w:br/>
            </w:r>
            <w:r>
              <w:rPr>
                <w:rFonts w:ascii="Times New Roman"/>
                <w:b w:val="false"/>
                <w:i w:val="false"/>
                <w:color w:val="000000"/>
                <w:sz w:val="20"/>
              </w:rPr>
              <w:t>
10.3.9 определять несоответствия в приводимых аргументах в коротких текстах на общие и учебные темы</w:t>
            </w:r>
          </w:p>
          <w:bookmarkEnd w:id="1549"/>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550"/>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10.4.5 писать личные письма, довольно подробно описывая свой опыт, события и чувства;</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550"/>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551"/>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10.5.2 использовать различные количественные прилагательные для исчисляемых и неисчисляемых существительных,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синонимы, антонимы и другие служебные слова, в роли предетерминатив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местоимения, включая неопределенное местоимение on и количественные местоимения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r>
              <w:br/>
            </w:r>
            <w:r>
              <w:rPr>
                <w:rFonts w:ascii="Times New Roman"/>
                <w:b w:val="false"/>
                <w:i w:val="false"/>
                <w:color w:val="000000"/>
                <w:sz w:val="20"/>
              </w:rPr>
              <w:t>
</w:t>
            </w:r>
            <w:r>
              <w:rPr>
                <w:rFonts w:ascii="Times New Roman"/>
                <w:b w:val="false"/>
                <w:i w:val="false"/>
                <w:color w:val="000000"/>
                <w:sz w:val="20"/>
              </w:rPr>
              <w:t>10.5.10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10.5.11 использовать повышенное разнообразие представленных речевых форм для заявлений, вопросов и команд, в том числе косвенных и встроенных вопросов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10.5.12 использовать повышенное разнообразие структуры наречия сравнительной степени с правильными и неправильными наречиями по знакомым и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r>
              <w:br/>
            </w:r>
            <w:r>
              <w:rPr>
                <w:rFonts w:ascii="Times New Roman"/>
                <w:b w:val="false"/>
                <w:i w:val="false"/>
                <w:color w:val="000000"/>
                <w:sz w:val="20"/>
              </w:rPr>
              <w:t>
</w:t>
            </w:r>
            <w:r>
              <w:rPr>
                <w:rFonts w:ascii="Times New Roman"/>
                <w:b w:val="false"/>
                <w:i w:val="false"/>
                <w:color w:val="000000"/>
                <w:sz w:val="20"/>
              </w:rPr>
              <w:t>10.5.15 использовать формы инфинитива после глаголов и прилагательных, использовать формы герундия, использовать формы сослагательного наклонения и начинать использовать фразовые глаголы на знакомые общие и учебные темы;</w:t>
            </w:r>
            <w:r>
              <w:br/>
            </w:r>
            <w:r>
              <w:rPr>
                <w:rFonts w:ascii="Times New Roman"/>
                <w:b w:val="false"/>
                <w:i w:val="false"/>
                <w:color w:val="000000"/>
                <w:sz w:val="20"/>
              </w:rPr>
              <w:t>
10.5.16 использовать разные союзы, условные придаточные с SI (си) при объяснении знакомых общих и учебных тем</w:t>
            </w:r>
          </w:p>
          <w:bookmarkEnd w:id="155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552"/>
          <w:p>
            <w:pPr>
              <w:spacing w:after="20"/>
              <w:ind w:left="20"/>
              <w:jc w:val="both"/>
            </w:pPr>
            <w:r>
              <w:rPr>
                <w:rFonts w:ascii="Times New Roman"/>
                <w:b w:val="false"/>
                <w:i w:val="false"/>
                <w:color w:val="000000"/>
                <w:sz w:val="20"/>
              </w:rPr>
              <w:t>
4. Наука и техника:</w:t>
            </w:r>
            <w:r>
              <w:br/>
            </w:r>
            <w:r>
              <w:rPr>
                <w:rFonts w:ascii="Times New Roman"/>
                <w:b w:val="false"/>
                <w:i w:val="false"/>
                <w:color w:val="000000"/>
                <w:sz w:val="20"/>
              </w:rPr>
              <w:t>
</w:t>
            </w:r>
            <w:r>
              <w:rPr>
                <w:rFonts w:ascii="Times New Roman"/>
                <w:b w:val="false"/>
                <w:i w:val="false"/>
                <w:color w:val="000000"/>
                <w:sz w:val="20"/>
              </w:rPr>
              <w:t>4.1 Казахстан на мировой арене</w:t>
            </w:r>
            <w:r>
              <w:br/>
            </w:r>
            <w:r>
              <w:rPr>
                <w:rFonts w:ascii="Times New Roman"/>
                <w:b w:val="false"/>
                <w:i w:val="false"/>
                <w:color w:val="000000"/>
                <w:sz w:val="20"/>
              </w:rPr>
              <w:t>
</w:t>
            </w:r>
            <w:r>
              <w:rPr>
                <w:rFonts w:ascii="Times New Roman"/>
                <w:b w:val="false"/>
                <w:i w:val="false"/>
                <w:color w:val="000000"/>
                <w:sz w:val="20"/>
              </w:rPr>
              <w:t>4.2 Конкурентоспособность национальной экономики Казахстана</w:t>
            </w:r>
            <w:r>
              <w:br/>
            </w:r>
            <w:r>
              <w:rPr>
                <w:rFonts w:ascii="Times New Roman"/>
                <w:b w:val="false"/>
                <w:i w:val="false"/>
                <w:color w:val="000000"/>
                <w:sz w:val="20"/>
              </w:rPr>
              <w:t>
4.3 Политическая система Казахстана и Франции</w:t>
            </w:r>
          </w:p>
          <w:bookmarkEnd w:id="1552"/>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553"/>
          <w:p>
            <w:pPr>
              <w:spacing w:after="20"/>
              <w:ind w:left="20"/>
              <w:jc w:val="both"/>
            </w:pPr>
            <w:r>
              <w:rPr>
                <w:rFonts w:ascii="Times New Roman"/>
                <w:b w:val="false"/>
                <w:i w:val="false"/>
                <w:color w:val="000000"/>
                <w:sz w:val="20"/>
              </w:rPr>
              <w:t>
10.1.3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10.1.4 понимать лекцию или беседу по учебной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10.1.5 понимать короткие простые беседы в общих чертах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10.1.7 понимать основные положения сводок новостей по радио и элементарные тексты на знакомые темы в записи, звучащие относительно медленно и четко;</w:t>
            </w:r>
            <w:r>
              <w:br/>
            </w:r>
            <w:r>
              <w:rPr>
                <w:rFonts w:ascii="Times New Roman"/>
                <w:b w:val="false"/>
                <w:i w:val="false"/>
                <w:color w:val="000000"/>
                <w:sz w:val="20"/>
              </w:rPr>
              <w:t>
10.1.8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53"/>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554"/>
          <w:p>
            <w:pPr>
              <w:spacing w:after="20"/>
              <w:ind w:left="20"/>
              <w:jc w:val="both"/>
            </w:pPr>
            <w:r>
              <w:rPr>
                <w:rFonts w:ascii="Times New Roman"/>
                <w:b w:val="false"/>
                <w:i w:val="false"/>
                <w:color w:val="000000"/>
                <w:sz w:val="20"/>
              </w:rPr>
              <w:t>
10.2.1 уметь довольно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10.2.3 строить аргументацию таким образом, что за его/ ее мыслью не сложно следить;</w:t>
            </w:r>
            <w:r>
              <w:br/>
            </w:r>
            <w:r>
              <w:rPr>
                <w:rFonts w:ascii="Times New Roman"/>
                <w:b w:val="false"/>
                <w:i w:val="false"/>
                <w:color w:val="000000"/>
                <w:sz w:val="20"/>
              </w:rPr>
              <w:t>
</w:t>
            </w:r>
            <w:r>
              <w:rPr>
                <w:rFonts w:ascii="Times New Roman"/>
                <w:b w:val="false"/>
                <w:i w:val="false"/>
                <w:color w:val="000000"/>
                <w:sz w:val="20"/>
              </w:rPr>
              <w:t>10.2.4 объяснять коротко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10.2.5 делать короткие, отрепетированные объявления по теме в рамках бытовой и учебной сфер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10.2.6 делать простой, заранее подготовленный доклад по знакомой тематике, который будет ясным настолько, что практически на всем его протяжении можно следить за мыслью, и основные положения которого достаточно четко разъяснены;</w:t>
            </w:r>
            <w:r>
              <w:br/>
            </w:r>
            <w:r>
              <w:rPr>
                <w:rFonts w:ascii="Times New Roman"/>
                <w:b w:val="false"/>
                <w:i w:val="false"/>
                <w:color w:val="000000"/>
                <w:sz w:val="20"/>
              </w:rPr>
              <w:t>
10.2.7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554"/>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555"/>
          <w:p>
            <w:pPr>
              <w:spacing w:after="20"/>
              <w:ind w:left="20"/>
              <w:jc w:val="both"/>
            </w:pPr>
            <w:r>
              <w:rPr>
                <w:rFonts w:ascii="Times New Roman"/>
                <w:b w:val="false"/>
                <w:i w:val="false"/>
                <w:color w:val="000000"/>
                <w:sz w:val="20"/>
              </w:rPr>
              <w:t>
10.3.1 читать простые тексты, содержащие фактическую информацию на интересующую тему, и достаточно хорошо их понимать;</w:t>
            </w:r>
            <w:r>
              <w:br/>
            </w:r>
            <w:r>
              <w:rPr>
                <w:rFonts w:ascii="Times New Roman"/>
                <w:b w:val="false"/>
                <w:i w:val="false"/>
                <w:color w:val="000000"/>
                <w:sz w:val="20"/>
              </w:rPr>
              <w:t>
</w:t>
            </w:r>
            <w:r>
              <w:rPr>
                <w:rFonts w:ascii="Times New Roman"/>
                <w:b w:val="false"/>
                <w:i w:val="false"/>
                <w:color w:val="000000"/>
                <w:sz w:val="20"/>
              </w:rPr>
              <w:t>10.3.3 просматривать довольно большой текст,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10.3.4 находить и понимать актуальную информацию в повседневном письменном материале, например, в письмах, брошюрах и коротких официальных документах;</w:t>
            </w:r>
            <w:r>
              <w:br/>
            </w:r>
            <w:r>
              <w:rPr>
                <w:rFonts w:ascii="Times New Roman"/>
                <w:b w:val="false"/>
                <w:i w:val="false"/>
                <w:color w:val="000000"/>
                <w:sz w:val="20"/>
              </w:rPr>
              <w:t>
</w:t>
            </w:r>
            <w:r>
              <w:rPr>
                <w:rFonts w:ascii="Times New Roman"/>
                <w:b w:val="false"/>
                <w:i w:val="false"/>
                <w:color w:val="000000"/>
                <w:sz w:val="20"/>
              </w:rPr>
              <w:t>10.3.5 улавливать, какие основные выводы сделаны в текстах, очевидно направленных на доказательство какой-либо точки зрения;</w:t>
            </w:r>
            <w:r>
              <w:br/>
            </w:r>
            <w:r>
              <w:rPr>
                <w:rFonts w:ascii="Times New Roman"/>
                <w:b w:val="false"/>
                <w:i w:val="false"/>
                <w:color w:val="000000"/>
                <w:sz w:val="20"/>
              </w:rPr>
              <w:t>
</w:t>
            </w:r>
            <w:r>
              <w:rPr>
                <w:rFonts w:ascii="Times New Roman"/>
                <w:b w:val="false"/>
                <w:i w:val="false"/>
                <w:color w:val="000000"/>
                <w:sz w:val="20"/>
              </w:rPr>
              <w:t>10.3.6 выявлять основные положения простой газетной статьи на знакомую тему;</w:t>
            </w:r>
            <w:r>
              <w:br/>
            </w:r>
            <w:r>
              <w:rPr>
                <w:rFonts w:ascii="Times New Roman"/>
                <w:b w:val="false"/>
                <w:i w:val="false"/>
                <w:color w:val="000000"/>
                <w:sz w:val="20"/>
              </w:rPr>
              <w:t>
10.3.8 использовать некоторые незнакомые бумажные и цифровые ресурсы для проверки значения и расширения понимания</w:t>
            </w:r>
          </w:p>
          <w:bookmarkEnd w:id="1555"/>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556"/>
          <w:p>
            <w:pPr>
              <w:spacing w:after="20"/>
              <w:ind w:left="20"/>
              <w:jc w:val="both"/>
            </w:pPr>
            <w:r>
              <w:rPr>
                <w:rFonts w:ascii="Times New Roman"/>
                <w:b w:val="false"/>
                <w:i w:val="false"/>
                <w:color w:val="000000"/>
                <w:sz w:val="20"/>
              </w:rPr>
              <w:t>
10.4.1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10.4.2 делать простые, подробные описания по целому ряду знакомых, интересующих вопросов;</w:t>
            </w:r>
            <w:r>
              <w:br/>
            </w:r>
            <w:r>
              <w:rPr>
                <w:rFonts w:ascii="Times New Roman"/>
                <w:b w:val="false"/>
                <w:i w:val="false"/>
                <w:color w:val="000000"/>
                <w:sz w:val="20"/>
              </w:rPr>
              <w:t>
</w:t>
            </w:r>
            <w:r>
              <w:rPr>
                <w:rFonts w:ascii="Times New Roman"/>
                <w:b w:val="false"/>
                <w:i w:val="false"/>
                <w:color w:val="000000"/>
                <w:sz w:val="20"/>
              </w:rPr>
              <w:t>10.4.3 писать короткие простые эссе на интересующие темы;</w:t>
            </w:r>
            <w:r>
              <w:br/>
            </w:r>
            <w:r>
              <w:rPr>
                <w:rFonts w:ascii="Times New Roman"/>
                <w:b w:val="false"/>
                <w:i w:val="false"/>
                <w:color w:val="000000"/>
                <w:sz w:val="20"/>
              </w:rPr>
              <w:t>
</w:t>
            </w:r>
            <w:r>
              <w:rPr>
                <w:rFonts w:ascii="Times New Roman"/>
                <w:b w:val="false"/>
                <w:i w:val="false"/>
                <w:color w:val="000000"/>
                <w:sz w:val="20"/>
              </w:rPr>
              <w:t>10.4.6 записывать сообщения, содержащие вопросы, поясняющие проблемы;</w:t>
            </w:r>
            <w:r>
              <w:br/>
            </w:r>
            <w:r>
              <w:rPr>
                <w:rFonts w:ascii="Times New Roman"/>
                <w:b w:val="false"/>
                <w:i w:val="false"/>
                <w:color w:val="000000"/>
                <w:sz w:val="20"/>
              </w:rPr>
              <w:t>
</w:t>
            </w:r>
            <w:r>
              <w:rPr>
                <w:rFonts w:ascii="Times New Roman"/>
                <w:b w:val="false"/>
                <w:i w:val="false"/>
                <w:color w:val="000000"/>
                <w:sz w:val="20"/>
              </w:rPr>
              <w:t>10.4.7 делать под диктовку достаточно точные записи, которыми можно воспользоваться позднее, при условии, что речь идет об интересующей теме;</w:t>
            </w:r>
            <w:r>
              <w:br/>
            </w:r>
            <w:r>
              <w:rPr>
                <w:rFonts w:ascii="Times New Roman"/>
                <w:b w:val="false"/>
                <w:i w:val="false"/>
                <w:color w:val="000000"/>
                <w:sz w:val="20"/>
              </w:rPr>
              <w:t>
10.4.8 перефразировать простым языком короткие письменные отрывки, используя формулировку и структуру исходного текста</w:t>
            </w:r>
          </w:p>
          <w:bookmarkEnd w:id="1556"/>
        </w:tc>
      </w:tr>
      <w:tr>
        <w:trPr>
          <w:trHeight w:val="30" w:hRule="atLeast"/>
        </w:trPr>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557"/>
          <w:p>
            <w:pPr>
              <w:spacing w:after="20"/>
              <w:ind w:left="20"/>
              <w:jc w:val="both"/>
            </w:pPr>
            <w:r>
              <w:rPr>
                <w:rFonts w:ascii="Times New Roman"/>
                <w:b w:val="false"/>
                <w:i w:val="false"/>
                <w:color w:val="000000"/>
                <w:sz w:val="20"/>
              </w:rPr>
              <w:t>
10.5.1 использовать абстрактные составные существительные и сложные именные группы по знакомым общим темам;</w:t>
            </w:r>
            <w:r>
              <w:br/>
            </w:r>
            <w:r>
              <w:rPr>
                <w:rFonts w:ascii="Times New Roman"/>
                <w:b w:val="false"/>
                <w:i w:val="false"/>
                <w:color w:val="000000"/>
                <w:sz w:val="20"/>
              </w:rPr>
              <w:t>
</w:t>
            </w:r>
            <w:r>
              <w:rPr>
                <w:rFonts w:ascii="Times New Roman"/>
                <w:b w:val="false"/>
                <w:i w:val="false"/>
                <w:color w:val="000000"/>
                <w:sz w:val="20"/>
              </w:rPr>
              <w:t>10.5.3 использовать различные сложные прилагательные и обычные прилагательные в качестве причастий и степени сравнения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10.5.4 использовать синонимы, антонимы и другие служебные слова, в роли предетерминатив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10.5.5 использовать вопросы, которые включают в себя разные временные и модальные формы глаголов,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10.5.6 использовать местоимения, включая неопределенное местоимение on (он) и количественные местоимения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10.5.7 использовать разнообразие простых совершенных форм, включая некоторые пассивные формы, включая обстоятельство времени и места, по 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10.5.9 использовать увеличенное разнообразие активных и пассивных настоящих и прошлых простых форм и последних совершенных простых форм в описательной и косвенной речи по ряду общих и знакомых учебных тем;</w:t>
            </w:r>
            <w:r>
              <w:br/>
            </w:r>
            <w:r>
              <w:rPr>
                <w:rFonts w:ascii="Times New Roman"/>
                <w:b w:val="false"/>
                <w:i w:val="false"/>
                <w:color w:val="000000"/>
                <w:sz w:val="20"/>
              </w:rPr>
              <w:t>
</w:t>
            </w:r>
            <w:r>
              <w:rPr>
                <w:rFonts w:ascii="Times New Roman"/>
                <w:b w:val="false"/>
                <w:i w:val="false"/>
                <w:color w:val="000000"/>
                <w:sz w:val="20"/>
              </w:rPr>
              <w:t>10.5.13 использовать различные модальные формы для обозначения настоящего и прошедшего времени, чтобы выразить сожаление и критику по знакомым общим и учебным темам;</w:t>
            </w:r>
            <w:r>
              <w:br/>
            </w:r>
            <w:r>
              <w:rPr>
                <w:rFonts w:ascii="Times New Roman"/>
                <w:b w:val="false"/>
                <w:i w:val="false"/>
                <w:color w:val="000000"/>
                <w:sz w:val="20"/>
              </w:rPr>
              <w:t>
10.5.14 использовать предлоги перед существительными и прилагательными, использовать предлоги перед географическими названиями по ряду знакомых общих и учебных тем</w:t>
            </w:r>
          </w:p>
          <w:bookmarkEnd w:id="1557"/>
        </w:tc>
      </w:tr>
    </w:tbl>
    <w:bookmarkStart w:name="z3343" w:id="1558"/>
    <w:p>
      <w:pPr>
        <w:spacing w:after="0"/>
        <w:ind w:left="0"/>
        <w:jc w:val="both"/>
      </w:pPr>
      <w:r>
        <w:rPr>
          <w:rFonts w:ascii="Times New Roman"/>
          <w:b w:val="false"/>
          <w:i w:val="false"/>
          <w:color w:val="000000"/>
          <w:sz w:val="28"/>
        </w:rPr>
        <w:t>
      2) 11 класс (В1.2):</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58"/>
        <w:gridCol w:w="87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559"/>
          <w:p>
            <w:pPr>
              <w:spacing w:after="20"/>
              <w:ind w:left="20"/>
              <w:jc w:val="both"/>
            </w:pPr>
            <w:r>
              <w:rPr>
                <w:rFonts w:ascii="Times New Roman"/>
                <w:b w:val="false"/>
                <w:i w:val="false"/>
                <w:color w:val="000000"/>
                <w:sz w:val="20"/>
              </w:rPr>
              <w:t>
1. Социальные гарантии – успех государства:</w:t>
            </w:r>
            <w:r>
              <w:br/>
            </w:r>
            <w:r>
              <w:rPr>
                <w:rFonts w:ascii="Times New Roman"/>
                <w:b w:val="false"/>
                <w:i w:val="false"/>
                <w:color w:val="000000"/>
                <w:sz w:val="20"/>
              </w:rPr>
              <w:t>
</w:t>
            </w:r>
            <w:r>
              <w:rPr>
                <w:rFonts w:ascii="Times New Roman"/>
                <w:b w:val="false"/>
                <w:i w:val="false"/>
                <w:color w:val="000000"/>
                <w:sz w:val="20"/>
              </w:rPr>
              <w:t>1.1 Конституция – основной закон РК</w:t>
            </w:r>
            <w:r>
              <w:br/>
            </w:r>
            <w:r>
              <w:rPr>
                <w:rFonts w:ascii="Times New Roman"/>
                <w:b w:val="false"/>
                <w:i w:val="false"/>
                <w:color w:val="000000"/>
                <w:sz w:val="20"/>
              </w:rPr>
              <w:t>
1.2 Здоровье нации – основа успешного будущего. Медицинское страхование</w:t>
            </w:r>
          </w:p>
          <w:bookmarkEnd w:id="1559"/>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560"/>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60"/>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561"/>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561"/>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562"/>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562"/>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563"/>
          <w:p>
            <w:pPr>
              <w:spacing w:after="20"/>
              <w:ind w:left="20"/>
              <w:jc w:val="both"/>
            </w:pPr>
            <w:r>
              <w:rPr>
                <w:rFonts w:ascii="Times New Roman"/>
                <w:b w:val="false"/>
                <w:i w:val="false"/>
                <w:color w:val="000000"/>
                <w:sz w:val="20"/>
              </w:rPr>
              <w:t>
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11.4.4 писать личные письма и записки, запрашивая любую необходимую информацию, четко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11.4.8 перефразировать простым языком короткие письменные отрывки разного объема, используя формулировку и структуру исходного текста</w:t>
            </w:r>
          </w:p>
          <w:bookmarkEnd w:id="1563"/>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564"/>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11.5.10 использовать формы настоящего непрерывного времени и прошлых непрерывных форм, в том числе непрерывное растущее разнообразие пассивных форм,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11.5.11 использовать речевые формы для заявлений, вопросов и команд, в том числе косвенных вопросов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r>
              <w:br/>
            </w:r>
            <w:r>
              <w:rPr>
                <w:rFonts w:ascii="Times New Roman"/>
                <w:b w:val="false"/>
                <w:i w:val="false"/>
                <w:color w:val="000000"/>
                <w:sz w:val="20"/>
              </w:rPr>
              <w:t>
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p>
          <w:bookmarkEnd w:id="15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565"/>
          <w:p>
            <w:pPr>
              <w:spacing w:after="20"/>
              <w:ind w:left="20"/>
              <w:jc w:val="both"/>
            </w:pPr>
            <w:r>
              <w:rPr>
                <w:rFonts w:ascii="Times New Roman"/>
                <w:b w:val="false"/>
                <w:i w:val="false"/>
                <w:color w:val="000000"/>
                <w:sz w:val="20"/>
              </w:rPr>
              <w:t>
2. Профессионализм – требование времени:</w:t>
            </w:r>
            <w:r>
              <w:br/>
            </w:r>
            <w:r>
              <w:rPr>
                <w:rFonts w:ascii="Times New Roman"/>
                <w:b w:val="false"/>
                <w:i w:val="false"/>
                <w:color w:val="000000"/>
                <w:sz w:val="20"/>
              </w:rPr>
              <w:t>
</w:t>
            </w:r>
            <w:r>
              <w:rPr>
                <w:rFonts w:ascii="Times New Roman"/>
                <w:b w:val="false"/>
                <w:i w:val="false"/>
                <w:color w:val="000000"/>
                <w:sz w:val="20"/>
              </w:rPr>
              <w:t>2.1 IT-технологии</w:t>
            </w:r>
            <w:r>
              <w:br/>
            </w:r>
            <w:r>
              <w:rPr>
                <w:rFonts w:ascii="Times New Roman"/>
                <w:b w:val="false"/>
                <w:i w:val="false"/>
                <w:color w:val="000000"/>
                <w:sz w:val="20"/>
              </w:rPr>
              <w:t>
2.2 Диалог культур</w:t>
            </w:r>
          </w:p>
          <w:bookmarkEnd w:id="1565"/>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566"/>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11.1.6 понимать подробные инструкции технического характера;</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66"/>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567"/>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567"/>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568"/>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r>
              <w:br/>
            </w:r>
            <w:r>
              <w:rPr>
                <w:rFonts w:ascii="Times New Roman"/>
                <w:b w:val="false"/>
                <w:i w:val="false"/>
                <w:color w:val="000000"/>
                <w:sz w:val="20"/>
              </w:rPr>
              <w:t>
11.3.8 использовать незнакомые бумажные и цифровые ресурсы для проверки значения и расширения понимания</w:t>
            </w:r>
          </w:p>
          <w:bookmarkEnd w:id="1568"/>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569"/>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569"/>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570"/>
          <w:p>
            <w:pPr>
              <w:spacing w:after="20"/>
              <w:ind w:left="20"/>
              <w:jc w:val="both"/>
            </w:pPr>
            <w:r>
              <w:rPr>
                <w:rFonts w:ascii="Times New Roman"/>
                <w:b w:val="false"/>
                <w:i w:val="false"/>
                <w:color w:val="000000"/>
                <w:sz w:val="20"/>
              </w:rPr>
              <w:t>
11.5.5 использовать разные типы вопросов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11.5.9 использовать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11.5.11 использовать речевые формы для заявлений, вопросов и команд, в том числе косвенных вопросов по ряду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11.5.13 использовать прошедшее время модальных форм для выражения сожаления и критики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r>
              <w:br/>
            </w:r>
            <w:r>
              <w:rPr>
                <w:rFonts w:ascii="Times New Roman"/>
                <w:b w:val="false"/>
                <w:i w:val="false"/>
                <w:color w:val="000000"/>
                <w:sz w:val="20"/>
              </w:rPr>
              <w:t>
</w:t>
            </w:r>
            <w:r>
              <w:rPr>
                <w:rFonts w:ascii="Times New Roman"/>
                <w:b w:val="false"/>
                <w:i w:val="false"/>
                <w:color w:val="000000"/>
                <w:sz w:val="20"/>
              </w:rPr>
              <w:t>11.5.16 использовать условные придаточные с SI (си) инфинитивные конструкции (сложное дополнение, сложное подлежащее), причастные конструкции, безличные конструкции в предложениях в знакомых общих и учебных темах</w:t>
            </w:r>
            <w:r>
              <w:br/>
            </w:r>
            <w:r>
              <w:rPr>
                <w:rFonts w:ascii="Times New Roman"/>
                <w:b w:val="false"/>
                <w:i w:val="false"/>
                <w:color w:val="000000"/>
                <w:sz w:val="20"/>
              </w:rPr>
              <w:t>
11.5.17 использовать относительные придаточные предложения, формы изъявительного и сослагательного наклонения глагола по знакомым и частично незнакомым общим и учебным темам</w:t>
            </w:r>
          </w:p>
          <w:bookmarkEnd w:id="15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571"/>
          <w:p>
            <w:pPr>
              <w:spacing w:after="20"/>
              <w:ind w:left="20"/>
              <w:jc w:val="both"/>
            </w:pPr>
            <w:r>
              <w:rPr>
                <w:rFonts w:ascii="Times New Roman"/>
                <w:b w:val="false"/>
                <w:i w:val="false"/>
                <w:color w:val="000000"/>
                <w:sz w:val="20"/>
              </w:rPr>
              <w:t>
3. Как развить лидерские качества:</w:t>
            </w:r>
            <w:r>
              <w:br/>
            </w:r>
            <w:r>
              <w:rPr>
                <w:rFonts w:ascii="Times New Roman"/>
                <w:b w:val="false"/>
                <w:i w:val="false"/>
                <w:color w:val="000000"/>
                <w:sz w:val="20"/>
              </w:rPr>
              <w:t>
</w:t>
            </w:r>
            <w:r>
              <w:rPr>
                <w:rFonts w:ascii="Times New Roman"/>
                <w:b w:val="false"/>
                <w:i w:val="false"/>
                <w:color w:val="000000"/>
                <w:sz w:val="20"/>
              </w:rPr>
              <w:t>3.1 Дискуссия. Диспут. Публичная речь</w:t>
            </w:r>
            <w:r>
              <w:br/>
            </w:r>
            <w:r>
              <w:rPr>
                <w:rFonts w:ascii="Times New Roman"/>
                <w:b w:val="false"/>
                <w:i w:val="false"/>
                <w:color w:val="000000"/>
                <w:sz w:val="20"/>
              </w:rPr>
              <w:t>
</w:t>
            </w:r>
            <w:r>
              <w:rPr>
                <w:rFonts w:ascii="Times New Roman"/>
                <w:b w:val="false"/>
                <w:i w:val="false"/>
                <w:color w:val="000000"/>
                <w:sz w:val="20"/>
              </w:rPr>
              <w:t>3.2 Самообразование и саморазвитие современной молодежи.</w:t>
            </w:r>
            <w:r>
              <w:br/>
            </w:r>
            <w:r>
              <w:rPr>
                <w:rFonts w:ascii="Times New Roman"/>
                <w:b w:val="false"/>
                <w:i w:val="false"/>
                <w:color w:val="000000"/>
                <w:sz w:val="20"/>
              </w:rPr>
              <w:t>
3.3 Казахстанский патриотизм, права и обязанности молодежи.</w:t>
            </w:r>
          </w:p>
          <w:bookmarkEnd w:id="1571"/>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572"/>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11.1.2 понимать детально простые информационные сообщения об обычных повседневных вопросах и темах, связанных с учебой и будущей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72"/>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573"/>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11.2.2 довольно бегло описывать что-либо или рассказывать в форме ряда последовательных утверждений, рассказать сюжет книги или фильма и описать свою реакцию на него;</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11.2.5 делать короткие, отрепетированные объявления по теме в рамках учебной и профессиональной сферах деятельности, которые вполне можно понять, несмотря на акцент в ударениях и интонации;</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w:t>
            </w:r>
            <w:r>
              <w:rPr>
                <w:rFonts w:ascii="Times New Roman"/>
                <w:b w:val="false"/>
                <w:i w:val="false"/>
                <w:color w:val="000000"/>
                <w:sz w:val="20"/>
              </w:rPr>
              <w:t>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r>
              <w:br/>
            </w:r>
            <w:r>
              <w:rPr>
                <w:rFonts w:ascii="Times New Roman"/>
                <w:b w:val="false"/>
                <w:i w:val="false"/>
                <w:color w:val="000000"/>
                <w:sz w:val="20"/>
              </w:rPr>
              <w:t>
11.2.8 описывать свой опыт, формулируя свои чувства и реакцию на него в сложный связный текст</w:t>
            </w:r>
          </w:p>
          <w:bookmarkEnd w:id="1573"/>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574"/>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11.3.2 понимать описание событий, ощущений и желаний в личных письмах в пределах, позволяющих регулярно общаться с другом по переписке;</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11.3.5 улавливать нить рассуждений по теме, затрагиваемой в тексте;</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574"/>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575"/>
          <w:p>
            <w:pPr>
              <w:spacing w:after="20"/>
              <w:ind w:left="20"/>
              <w:jc w:val="both"/>
            </w:pPr>
            <w:r>
              <w:rPr>
                <w:rFonts w:ascii="Times New Roman"/>
                <w:b w:val="false"/>
                <w:i w:val="false"/>
                <w:color w:val="000000"/>
                <w:sz w:val="20"/>
              </w:rPr>
              <w:t>
11.4.1 писать простые связные тексты по широкому кругу знакомых и интересующих вопросов, связывая воедино ряд отдельных коротких элементов;</w:t>
            </w:r>
            <w:r>
              <w:br/>
            </w:r>
            <w:r>
              <w:rPr>
                <w:rFonts w:ascii="Times New Roman"/>
                <w:b w:val="false"/>
                <w:i w:val="false"/>
                <w:color w:val="000000"/>
                <w:sz w:val="20"/>
              </w:rPr>
              <w:t>
</w:t>
            </w:r>
            <w:r>
              <w:rPr>
                <w:rFonts w:ascii="Times New Roman"/>
                <w:b w:val="false"/>
                <w:i w:val="false"/>
                <w:color w:val="000000"/>
                <w:sz w:val="20"/>
              </w:rPr>
              <w:t>11.4.2 описывать свой опыт, формулируя свои чувства и реакцию па него в простой связный текст;</w:t>
            </w:r>
            <w:r>
              <w:br/>
            </w:r>
            <w:r>
              <w:rPr>
                <w:rFonts w:ascii="Times New Roman"/>
                <w:b w:val="false"/>
                <w:i w:val="false"/>
                <w:color w:val="000000"/>
                <w:sz w:val="20"/>
              </w:rPr>
              <w:t>
</w:t>
            </w:r>
            <w:r>
              <w:rPr>
                <w:rFonts w:ascii="Times New Roman"/>
                <w:b w:val="false"/>
                <w:i w:val="false"/>
                <w:color w:val="000000"/>
                <w:sz w:val="20"/>
              </w:rPr>
              <w:t>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575"/>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576"/>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r>
              <w:br/>
            </w:r>
            <w:r>
              <w:rPr>
                <w:rFonts w:ascii="Times New Roman"/>
                <w:b w:val="false"/>
                <w:i w:val="false"/>
                <w:color w:val="000000"/>
                <w:sz w:val="20"/>
              </w:rPr>
              <w:t>
</w:t>
            </w:r>
            <w:r>
              <w:rPr>
                <w:rFonts w:ascii="Times New Roman"/>
                <w:b w:val="false"/>
                <w:i w:val="false"/>
                <w:color w:val="000000"/>
                <w:sz w:val="20"/>
              </w:rPr>
              <w:t>11.5.3 использовать сложные прилагательные и обычные прилагательные в качестве причастий, сравнительные структуры, при помощи которых можно образовать сравнительные структуры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определяющие слова и предопределяющие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11.5.7 использовать разнообразие простых совершенных форм, включая некоторые пассивные формы, включая обстоятельство времени и места,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r>
              <w:br/>
            </w:r>
            <w:r>
              <w:rPr>
                <w:rFonts w:ascii="Times New Roman"/>
                <w:b w:val="false"/>
                <w:i w:val="false"/>
                <w:color w:val="000000"/>
                <w:sz w:val="20"/>
              </w:rPr>
              <w:t>
11.5.13 использовать прошедшее время модальных форм для выражения сожаления и критики по знакомым и частично незнакомым общим и учебным темам</w:t>
            </w:r>
          </w:p>
          <w:bookmarkEnd w:id="157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577"/>
          <w:p>
            <w:pPr>
              <w:spacing w:after="20"/>
              <w:ind w:left="20"/>
              <w:jc w:val="both"/>
            </w:pPr>
            <w:r>
              <w:rPr>
                <w:rFonts w:ascii="Times New Roman"/>
                <w:b w:val="false"/>
                <w:i w:val="false"/>
                <w:color w:val="000000"/>
                <w:sz w:val="20"/>
              </w:rPr>
              <w:t>
4. Экономика и конкурентоспособность страны:</w:t>
            </w:r>
            <w:r>
              <w:br/>
            </w:r>
            <w:r>
              <w:rPr>
                <w:rFonts w:ascii="Times New Roman"/>
                <w:b w:val="false"/>
                <w:i w:val="false"/>
                <w:color w:val="000000"/>
                <w:sz w:val="20"/>
              </w:rPr>
              <w:t>
</w:t>
            </w:r>
            <w:r>
              <w:rPr>
                <w:rFonts w:ascii="Times New Roman"/>
                <w:b w:val="false"/>
                <w:i w:val="false"/>
                <w:color w:val="000000"/>
                <w:sz w:val="20"/>
              </w:rPr>
              <w:t>4.1 Дипломатические отношения Казахстана и Франции</w:t>
            </w:r>
            <w:r>
              <w:br/>
            </w:r>
            <w:r>
              <w:rPr>
                <w:rFonts w:ascii="Times New Roman"/>
                <w:b w:val="false"/>
                <w:i w:val="false"/>
                <w:color w:val="000000"/>
                <w:sz w:val="20"/>
              </w:rPr>
              <w:t>
4.2 Зеленая экономика</w:t>
            </w:r>
          </w:p>
          <w:bookmarkEnd w:id="1577"/>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578"/>
          <w:p>
            <w:pPr>
              <w:spacing w:after="20"/>
              <w:ind w:left="20"/>
              <w:jc w:val="both"/>
            </w:pPr>
            <w:r>
              <w:rPr>
                <w:rFonts w:ascii="Times New Roman"/>
                <w:b w:val="false"/>
                <w:i w:val="false"/>
                <w:color w:val="000000"/>
                <w:sz w:val="20"/>
              </w:rPr>
              <w:t>
11.1.1 понимать основные положения четко произнесенных высказываний в пределах литературной нормы на известные темы, с которыми придется иметь дело в профессиональной среде;</w:t>
            </w:r>
            <w:r>
              <w:br/>
            </w:r>
            <w:r>
              <w:rPr>
                <w:rFonts w:ascii="Times New Roman"/>
                <w:b w:val="false"/>
                <w:i w:val="false"/>
                <w:color w:val="000000"/>
                <w:sz w:val="20"/>
              </w:rPr>
              <w:t>
</w:t>
            </w:r>
            <w:r>
              <w:rPr>
                <w:rFonts w:ascii="Times New Roman"/>
                <w:b w:val="false"/>
                <w:i w:val="false"/>
                <w:color w:val="000000"/>
                <w:sz w:val="20"/>
              </w:rPr>
              <w:t>11.1.3 следить за основными моментами долгой дискуссии в общих чертах, при условии, что все произносится четко, на литературном языке;</w:t>
            </w:r>
            <w:r>
              <w:br/>
            </w:r>
            <w:r>
              <w:rPr>
                <w:rFonts w:ascii="Times New Roman"/>
                <w:b w:val="false"/>
                <w:i w:val="false"/>
                <w:color w:val="000000"/>
                <w:sz w:val="20"/>
              </w:rPr>
              <w:t>
</w:t>
            </w:r>
            <w:r>
              <w:rPr>
                <w:rFonts w:ascii="Times New Roman"/>
                <w:b w:val="false"/>
                <w:i w:val="false"/>
                <w:color w:val="000000"/>
                <w:sz w:val="20"/>
              </w:rPr>
              <w:t>11.1.4 понимать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w:t>
            </w:r>
            <w:r>
              <w:br/>
            </w:r>
            <w:r>
              <w:rPr>
                <w:rFonts w:ascii="Times New Roman"/>
                <w:b w:val="false"/>
                <w:i w:val="false"/>
                <w:color w:val="000000"/>
                <w:sz w:val="20"/>
              </w:rPr>
              <w:t>
</w:t>
            </w:r>
            <w:r>
              <w:rPr>
                <w:rFonts w:ascii="Times New Roman"/>
                <w:b w:val="false"/>
                <w:i w:val="false"/>
                <w:color w:val="000000"/>
                <w:sz w:val="20"/>
              </w:rPr>
              <w:t>11.1.5 понимать короткие простые беседы в деталях на знакомые темы при условии, что говорят медленно, с четким нормативным произношением;</w:t>
            </w:r>
            <w:r>
              <w:br/>
            </w:r>
            <w:r>
              <w:rPr>
                <w:rFonts w:ascii="Times New Roman"/>
                <w:b w:val="false"/>
                <w:i w:val="false"/>
                <w:color w:val="000000"/>
                <w:sz w:val="20"/>
              </w:rPr>
              <w:t>
</w:t>
            </w:r>
            <w:r>
              <w:rPr>
                <w:rFonts w:ascii="Times New Roman"/>
                <w:b w:val="false"/>
                <w:i w:val="false"/>
                <w:color w:val="000000"/>
                <w:sz w:val="20"/>
              </w:rPr>
              <w:t>11.1.7 понимать информацию, содержащуюся в большинстве материалов по интересующей теме, звучащих по радио или в записи, и характеризующихся четким, нормативным произношением;</w:t>
            </w:r>
            <w:r>
              <w:br/>
            </w:r>
            <w:r>
              <w:rPr>
                <w:rFonts w:ascii="Times New Roman"/>
                <w:b w:val="false"/>
                <w:i w:val="false"/>
                <w:color w:val="000000"/>
                <w:sz w:val="20"/>
              </w:rPr>
              <w:t>
11.1.8 понимать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1578"/>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579"/>
          <w:p>
            <w:pPr>
              <w:spacing w:after="20"/>
              <w:ind w:left="20"/>
              <w:jc w:val="both"/>
            </w:pPr>
            <w:r>
              <w:rPr>
                <w:rFonts w:ascii="Times New Roman"/>
                <w:b w:val="false"/>
                <w:i w:val="false"/>
                <w:color w:val="000000"/>
                <w:sz w:val="20"/>
              </w:rPr>
              <w:t>
11.2.1 уметь бегло, простым языком описать один из интересующих вопросов в виде ряда последовательных утверждений;</w:t>
            </w:r>
            <w:r>
              <w:br/>
            </w:r>
            <w:r>
              <w:rPr>
                <w:rFonts w:ascii="Times New Roman"/>
                <w:b w:val="false"/>
                <w:i w:val="false"/>
                <w:color w:val="000000"/>
                <w:sz w:val="20"/>
              </w:rPr>
              <w:t>
</w:t>
            </w:r>
            <w:r>
              <w:rPr>
                <w:rFonts w:ascii="Times New Roman"/>
                <w:b w:val="false"/>
                <w:i w:val="false"/>
                <w:color w:val="000000"/>
                <w:sz w:val="20"/>
              </w:rPr>
              <w:t>11.2.3 объяснять, обосновывать свою точку зрения и оценивать точку зрения собеседника на общие и учебные темы;</w:t>
            </w:r>
            <w:r>
              <w:br/>
            </w:r>
            <w:r>
              <w:rPr>
                <w:rFonts w:ascii="Times New Roman"/>
                <w:b w:val="false"/>
                <w:i w:val="false"/>
                <w:color w:val="000000"/>
                <w:sz w:val="20"/>
              </w:rPr>
              <w:t>
</w:t>
            </w:r>
            <w:r>
              <w:rPr>
                <w:rFonts w:ascii="Times New Roman"/>
                <w:b w:val="false"/>
                <w:i w:val="false"/>
                <w:color w:val="000000"/>
                <w:sz w:val="20"/>
              </w:rPr>
              <w:t>11.2.4 объяснять подробно причины чего-либо и дать разъяснения по различным вариантам решения чего-либо, планам и действиям;</w:t>
            </w:r>
            <w:r>
              <w:br/>
            </w:r>
            <w:r>
              <w:rPr>
                <w:rFonts w:ascii="Times New Roman"/>
                <w:b w:val="false"/>
                <w:i w:val="false"/>
                <w:color w:val="000000"/>
                <w:sz w:val="20"/>
              </w:rPr>
              <w:t>
</w:t>
            </w:r>
            <w:r>
              <w:rPr>
                <w:rFonts w:ascii="Times New Roman"/>
                <w:b w:val="false"/>
                <w:i w:val="false"/>
                <w:color w:val="000000"/>
                <w:sz w:val="20"/>
              </w:rPr>
              <w:t>11.2.6 делать развернутый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w:t>
            </w:r>
            <w:r>
              <w:br/>
            </w:r>
            <w:r>
              <w:rPr>
                <w:rFonts w:ascii="Times New Roman"/>
                <w:b w:val="false"/>
                <w:i w:val="false"/>
                <w:color w:val="000000"/>
                <w:sz w:val="20"/>
              </w:rPr>
              <w:t>
11.2.7 отвечать на ряд вопросов по своему выступлению, но при этом быть вынужденным время от времени просить повторить вопрос, если он был произнесен в слишком быстром темпе</w:t>
            </w:r>
          </w:p>
          <w:bookmarkEnd w:id="1579"/>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580"/>
          <w:p>
            <w:pPr>
              <w:spacing w:after="20"/>
              <w:ind w:left="20"/>
              <w:jc w:val="both"/>
            </w:pPr>
            <w:r>
              <w:rPr>
                <w:rFonts w:ascii="Times New Roman"/>
                <w:b w:val="false"/>
                <w:i w:val="false"/>
                <w:color w:val="000000"/>
                <w:sz w:val="20"/>
              </w:rPr>
              <w:t>
11.3.1 понимать в деталях простые тексты, содержащие фактическую информацию на интересующую тему;</w:t>
            </w:r>
            <w:r>
              <w:br/>
            </w:r>
            <w:r>
              <w:rPr>
                <w:rFonts w:ascii="Times New Roman"/>
                <w:b w:val="false"/>
                <w:i w:val="false"/>
                <w:color w:val="000000"/>
                <w:sz w:val="20"/>
              </w:rPr>
              <w:t>
</w:t>
            </w:r>
            <w:r>
              <w:rPr>
                <w:rFonts w:ascii="Times New Roman"/>
                <w:b w:val="false"/>
                <w:i w:val="false"/>
                <w:color w:val="000000"/>
                <w:sz w:val="20"/>
              </w:rPr>
              <w:t>11.3.3 просматривать тексты большого объема, чтобы найти нужную информацию, а также собрать информацию из различных частей текста или из разных текстов с тем, чтобы выполнить конкретное задание;</w:t>
            </w:r>
            <w:r>
              <w:br/>
            </w:r>
            <w:r>
              <w:rPr>
                <w:rFonts w:ascii="Times New Roman"/>
                <w:b w:val="false"/>
                <w:i w:val="false"/>
                <w:color w:val="000000"/>
                <w:sz w:val="20"/>
              </w:rPr>
              <w:t>
</w:t>
            </w:r>
            <w:r>
              <w:rPr>
                <w:rFonts w:ascii="Times New Roman"/>
                <w:b w:val="false"/>
                <w:i w:val="false"/>
                <w:color w:val="000000"/>
                <w:sz w:val="20"/>
              </w:rPr>
              <w:t>11.3.4 читать длинные тексты художественной и нехудожественной литературы в рамках некоторых незнакомых общих и учебных тем;</w:t>
            </w:r>
            <w:r>
              <w:br/>
            </w:r>
            <w:r>
              <w:rPr>
                <w:rFonts w:ascii="Times New Roman"/>
                <w:b w:val="false"/>
                <w:i w:val="false"/>
                <w:color w:val="000000"/>
                <w:sz w:val="20"/>
              </w:rPr>
              <w:t>
</w:t>
            </w:r>
            <w:r>
              <w:rPr>
                <w:rFonts w:ascii="Times New Roman"/>
                <w:b w:val="false"/>
                <w:i w:val="false"/>
                <w:color w:val="000000"/>
                <w:sz w:val="20"/>
              </w:rPr>
              <w:t>11.3.6 выявлять основные положения разных типов газетных статей на знакомую тему;</w:t>
            </w:r>
            <w:r>
              <w:br/>
            </w:r>
            <w:r>
              <w:rPr>
                <w:rFonts w:ascii="Times New Roman"/>
                <w:b w:val="false"/>
                <w:i w:val="false"/>
                <w:color w:val="000000"/>
                <w:sz w:val="20"/>
              </w:rPr>
              <w:t>
</w:t>
            </w:r>
            <w:r>
              <w:rPr>
                <w:rFonts w:ascii="Times New Roman"/>
                <w:b w:val="false"/>
                <w:i w:val="false"/>
                <w:color w:val="000000"/>
                <w:sz w:val="20"/>
              </w:rPr>
              <w:t>11.3.7 понимать написанные простые инструкции по пользованию оборудованием;</w:t>
            </w:r>
            <w:r>
              <w:br/>
            </w:r>
            <w:r>
              <w:rPr>
                <w:rFonts w:ascii="Times New Roman"/>
                <w:b w:val="false"/>
                <w:i w:val="false"/>
                <w:color w:val="000000"/>
                <w:sz w:val="20"/>
              </w:rPr>
              <w:t>
</w:t>
            </w:r>
            <w:r>
              <w:rPr>
                <w:rFonts w:ascii="Times New Roman"/>
                <w:b w:val="false"/>
                <w:i w:val="false"/>
                <w:color w:val="000000"/>
                <w:sz w:val="20"/>
              </w:rPr>
              <w:t>11.3.8 использовать незнакомые бумажные и цифровые ресурсы для проверки значения и расширения понимания;</w:t>
            </w:r>
            <w:r>
              <w:br/>
            </w:r>
            <w:r>
              <w:rPr>
                <w:rFonts w:ascii="Times New Roman"/>
                <w:b w:val="false"/>
                <w:i w:val="false"/>
                <w:color w:val="000000"/>
                <w:sz w:val="20"/>
              </w:rPr>
              <w:t>
11.3.9 определять несоответствия в приводимых аргументах в длинных текстах на различные общие и учебные темы</w:t>
            </w:r>
          </w:p>
          <w:bookmarkEnd w:id="1580"/>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581"/>
          <w:p>
            <w:pPr>
              <w:spacing w:after="20"/>
              <w:ind w:left="20"/>
              <w:jc w:val="both"/>
            </w:pPr>
            <w:r>
              <w:rPr>
                <w:rFonts w:ascii="Times New Roman"/>
                <w:b w:val="false"/>
                <w:i w:val="false"/>
                <w:color w:val="000000"/>
                <w:sz w:val="20"/>
              </w:rPr>
              <w:t>
11.4.3 суммировать и сообщить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w:t>
            </w:r>
            <w:r>
              <w:br/>
            </w:r>
            <w:r>
              <w:rPr>
                <w:rFonts w:ascii="Times New Roman"/>
                <w:b w:val="false"/>
                <w:i w:val="false"/>
                <w:color w:val="000000"/>
                <w:sz w:val="20"/>
              </w:rPr>
              <w:t>
</w:t>
            </w:r>
            <w:r>
              <w:rPr>
                <w:rFonts w:ascii="Times New Roman"/>
                <w:b w:val="false"/>
                <w:i w:val="false"/>
                <w:color w:val="000000"/>
                <w:sz w:val="20"/>
              </w:rPr>
              <w:t>11.4.5 писать личные письма, рассказывая о новостях и своих мыслях по абстрактным темам или темам, касающимся культуры: музыки, фильмов;</w:t>
            </w:r>
            <w:r>
              <w:br/>
            </w:r>
            <w:r>
              <w:rPr>
                <w:rFonts w:ascii="Times New Roman"/>
                <w:b w:val="false"/>
                <w:i w:val="false"/>
                <w:color w:val="000000"/>
                <w:sz w:val="20"/>
              </w:rPr>
              <w:t>
</w:t>
            </w:r>
            <w:r>
              <w:rPr>
                <w:rFonts w:ascii="Times New Roman"/>
                <w:b w:val="false"/>
                <w:i w:val="false"/>
                <w:color w:val="000000"/>
                <w:sz w:val="20"/>
              </w:rPr>
              <w:t>11.4.6 писать записки с короткой важной информацией друзьям, учителям, обслуживающему персоналу или тем, кто фигурирует в повседневной жизни, вразумительно излагая то, что считает важным;</w:t>
            </w:r>
            <w:r>
              <w:br/>
            </w:r>
            <w:r>
              <w:rPr>
                <w:rFonts w:ascii="Times New Roman"/>
                <w:b w:val="false"/>
                <w:i w:val="false"/>
                <w:color w:val="000000"/>
                <w:sz w:val="20"/>
              </w:rPr>
              <w:t>
</w:t>
            </w:r>
            <w:r>
              <w:rPr>
                <w:rFonts w:ascii="Times New Roman"/>
                <w:b w:val="false"/>
                <w:i w:val="false"/>
                <w:color w:val="000000"/>
                <w:sz w:val="20"/>
              </w:rPr>
              <w:t>11.4.7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w:t>
            </w:r>
            <w:r>
              <w:br/>
            </w:r>
            <w:r>
              <w:rPr>
                <w:rFonts w:ascii="Times New Roman"/>
                <w:b w:val="false"/>
                <w:i w:val="false"/>
                <w:color w:val="000000"/>
                <w:sz w:val="20"/>
              </w:rPr>
              <w:t>
</w:t>
            </w:r>
            <w:r>
              <w:rPr>
                <w:rFonts w:ascii="Times New Roman"/>
                <w:b w:val="false"/>
                <w:i w:val="false"/>
                <w:color w:val="000000"/>
                <w:sz w:val="20"/>
              </w:rPr>
              <w:t>11.4.8 перефразировать простым языком короткие письменные отрывки разного объема, используя формулировку и структуру исходного текста;</w:t>
            </w:r>
            <w:r>
              <w:br/>
            </w:r>
            <w:r>
              <w:rPr>
                <w:rFonts w:ascii="Times New Roman"/>
                <w:b w:val="false"/>
                <w:i w:val="false"/>
                <w:color w:val="000000"/>
                <w:sz w:val="20"/>
              </w:rPr>
              <w:t>
11.4.9 пересказать историю в письменном виде</w:t>
            </w:r>
          </w:p>
          <w:bookmarkEnd w:id="1581"/>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582"/>
          <w:p>
            <w:pPr>
              <w:spacing w:after="20"/>
              <w:ind w:left="20"/>
              <w:jc w:val="both"/>
            </w:pPr>
            <w:r>
              <w:rPr>
                <w:rFonts w:ascii="Times New Roman"/>
                <w:b w:val="false"/>
                <w:i w:val="false"/>
                <w:color w:val="000000"/>
                <w:sz w:val="20"/>
              </w:rPr>
              <w:t>
11.5.1 использовать абстрактные составные существительные и сложные именные группы по незнакомым общим и учебным темам, а также незнакомым темам;</w:t>
            </w:r>
            <w:r>
              <w:br/>
            </w:r>
            <w:r>
              <w:rPr>
                <w:rFonts w:ascii="Times New Roman"/>
                <w:b w:val="false"/>
                <w:i w:val="false"/>
                <w:color w:val="000000"/>
                <w:sz w:val="20"/>
              </w:rPr>
              <w:t>
</w:t>
            </w:r>
            <w:r>
              <w:rPr>
                <w:rFonts w:ascii="Times New Roman"/>
                <w:b w:val="false"/>
                <w:i w:val="false"/>
                <w:color w:val="000000"/>
                <w:sz w:val="20"/>
              </w:rPr>
              <w:t>11.5.2 использовать количественные прилагательные для исчисляемых и неисчисляемых существительных и именные группы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11.5.4 использовать определяющие слова и предопределяющие по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11.5.8 использовать формы будущего времени, в том числе пассивные формы,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11.5.12 использовать разнообразные структуры наречия сравнительной степени с правильными и неправильными наречиями, различные вербальные наречия по знакомым и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11.5.13 использовать прошедшее время модальных форм для выражения сожаления и критики по знакомым и частично незнакомым общим и учебным темам;</w:t>
            </w:r>
            <w:r>
              <w:br/>
            </w:r>
            <w:r>
              <w:rPr>
                <w:rFonts w:ascii="Times New Roman"/>
                <w:b w:val="false"/>
                <w:i w:val="false"/>
                <w:color w:val="000000"/>
                <w:sz w:val="20"/>
              </w:rPr>
              <w:t>
</w:t>
            </w:r>
            <w:r>
              <w:rPr>
                <w:rFonts w:ascii="Times New Roman"/>
                <w:b w:val="false"/>
                <w:i w:val="false"/>
                <w:color w:val="000000"/>
                <w:sz w:val="20"/>
              </w:rPr>
              <w:t>11.5.14 использовать повышенное разнообразие предлогов перед существительными и прилагательными, по ряду знакомых и частично незнакомых общих и учебных тем;</w:t>
            </w:r>
            <w:r>
              <w:br/>
            </w:r>
            <w:r>
              <w:rPr>
                <w:rFonts w:ascii="Times New Roman"/>
                <w:b w:val="false"/>
                <w:i w:val="false"/>
                <w:color w:val="000000"/>
                <w:sz w:val="20"/>
              </w:rPr>
              <w:t>
11.5.15 использовать формы инфинитива глаголов, использовать формы герундия, использовать фразовые глаголы, сложноподчиненные предложения с придаточными цели, условия, образа действия на знакомые общие и учебные темы</w:t>
            </w:r>
          </w:p>
          <w:bookmarkEnd w:id="15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"Геометрия"</w:t>
            </w:r>
            <w:r>
              <w:br/>
            </w:r>
            <w:r>
              <w:rPr>
                <w:rFonts w:ascii="Times New Roman"/>
                <w:b w:val="false"/>
                <w:i w:val="false"/>
                <w:color w:val="000000"/>
                <w:sz w:val="20"/>
              </w:rPr>
              <w:t>для 10-11 классов естественно-</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уровня общего среднего</w:t>
            </w:r>
            <w:r>
              <w:br/>
            </w:r>
            <w:r>
              <w:rPr>
                <w:rFonts w:ascii="Times New Roman"/>
                <w:b w:val="false"/>
                <w:i w:val="false"/>
                <w:color w:val="000000"/>
                <w:sz w:val="20"/>
              </w:rPr>
              <w:t>образования по обновленному</w:t>
            </w:r>
            <w:r>
              <w:br/>
            </w:r>
            <w:r>
              <w:rPr>
                <w:rFonts w:ascii="Times New Roman"/>
                <w:b w:val="false"/>
                <w:i w:val="false"/>
                <w:color w:val="000000"/>
                <w:sz w:val="20"/>
              </w:rPr>
              <w:t>содержанию</w:t>
            </w:r>
          </w:p>
        </w:tc>
      </w:tr>
    </w:tbl>
    <w:bookmarkStart w:name="z3492" w:id="1583"/>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"Геометрия" для 10-11 классов естественно-математического направления уровня общего среднего образования по обновленному содержанию</w:t>
      </w:r>
    </w:p>
    <w:bookmarkEnd w:id="1583"/>
    <w:bookmarkStart w:name="z3493" w:id="1584"/>
    <w:p>
      <w:pPr>
        <w:spacing w:after="0"/>
        <w:ind w:left="0"/>
        <w:jc w:val="both"/>
      </w:pPr>
      <w:r>
        <w:rPr>
          <w:rFonts w:ascii="Times New Roman"/>
          <w:b w:val="false"/>
          <w:i w:val="false"/>
          <w:color w:val="000000"/>
          <w:sz w:val="28"/>
        </w:rPr>
        <w:t>
      1) 10 класс</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036"/>
        <w:gridCol w:w="9127"/>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7-9 классов</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Аксиомы стереометрии. Параллельность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Аксиомы стереометрии и их следствия</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знать аксиомы стереометрии, их следствия; иллюстрировать и записывать их с помощью математических символов;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прямых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585"/>
          <w:p>
            <w:pPr>
              <w:spacing w:after="20"/>
              <w:ind w:left="20"/>
              <w:jc w:val="both"/>
            </w:pPr>
            <w:r>
              <w:rPr>
                <w:rFonts w:ascii="Times New Roman"/>
                <w:b w:val="false"/>
                <w:i w:val="false"/>
                <w:color w:val="000000"/>
                <w:sz w:val="20"/>
              </w:rPr>
              <w:t>
10.2.2 - знать определение параллельных и скрещивающихся прямых в пространстве, определять и изображать их;</w:t>
            </w:r>
            <w:r>
              <w:br/>
            </w:r>
            <w:r>
              <w:rPr>
                <w:rFonts w:ascii="Times New Roman"/>
                <w:b w:val="false"/>
                <w:i w:val="false"/>
                <w:color w:val="000000"/>
                <w:sz w:val="20"/>
              </w:rPr>
              <w:t>
10.2.3 - знать свойства параллельных прямых в пространстве и применять их при решении задач;</w:t>
            </w:r>
          </w:p>
          <w:bookmarkEnd w:id="1585"/>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Тетраэдр, параллелепипед</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знать определение тетраэдра и параллелепипеда, уметь изображать тетраэдр, параллелепипед и их элементы на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прямой и плоскости. Параллельность плоскостей</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586"/>
          <w:p>
            <w:pPr>
              <w:spacing w:after="20"/>
              <w:ind w:left="20"/>
              <w:jc w:val="both"/>
            </w:pPr>
            <w:r>
              <w:rPr>
                <w:rFonts w:ascii="Times New Roman"/>
                <w:b w:val="false"/>
                <w:i w:val="false"/>
                <w:color w:val="000000"/>
                <w:sz w:val="20"/>
              </w:rPr>
              <w:t>
10.2.4 - знать признак и свойства параллельности прямой и плоскости, применять их при решении задач;</w:t>
            </w:r>
            <w:r>
              <w:br/>
            </w:r>
            <w:r>
              <w:rPr>
                <w:rFonts w:ascii="Times New Roman"/>
                <w:b w:val="false"/>
                <w:i w:val="false"/>
                <w:color w:val="000000"/>
                <w:sz w:val="20"/>
              </w:rPr>
              <w:t>
10.2.5 - знать признак и свойства параллельности плоскостей, применять их при решении задач;</w:t>
            </w:r>
          </w:p>
          <w:bookmarkEnd w:id="15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прямой и плоскости. Теорема о трех перпендикулярах</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587"/>
          <w:p>
            <w:pPr>
              <w:spacing w:after="20"/>
              <w:ind w:left="20"/>
              <w:jc w:val="both"/>
            </w:pPr>
            <w:r>
              <w:rPr>
                <w:rFonts w:ascii="Times New Roman"/>
                <w:b w:val="false"/>
                <w:i w:val="false"/>
                <w:color w:val="000000"/>
                <w:sz w:val="20"/>
              </w:rPr>
              <w:t>
10.2.6 - знать определение и свойства перпендикулярных прямых и применять их при решении задач;</w:t>
            </w:r>
            <w:r>
              <w:br/>
            </w:r>
            <w:r>
              <w:rPr>
                <w:rFonts w:ascii="Times New Roman"/>
                <w:b w:val="false"/>
                <w:i w:val="false"/>
                <w:color w:val="000000"/>
                <w:sz w:val="20"/>
              </w:rPr>
              <w:t>
</w:t>
            </w:r>
            <w:r>
              <w:rPr>
                <w:rFonts w:ascii="Times New Roman"/>
                <w:b w:val="false"/>
                <w:i w:val="false"/>
                <w:color w:val="000000"/>
                <w:sz w:val="20"/>
              </w:rPr>
              <w:t>10.2.7 - знать определение, признак и свойства перпендикулярности прямой и плоскости, применять их при решении задач;</w:t>
            </w:r>
            <w:r>
              <w:br/>
            </w:r>
            <w:r>
              <w:rPr>
                <w:rFonts w:ascii="Times New Roman"/>
                <w:b w:val="false"/>
                <w:i w:val="false"/>
                <w:color w:val="000000"/>
                <w:sz w:val="20"/>
              </w:rPr>
              <w:t>
10.2.8 - знать определение перпендикуляра, наклонной и проекции наклонной в пространстве;</w:t>
            </w:r>
          </w:p>
          <w:bookmarkEnd w:id="1587"/>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588"/>
          <w:p>
            <w:pPr>
              <w:spacing w:after="20"/>
              <w:ind w:left="20"/>
              <w:jc w:val="both"/>
            </w:pPr>
            <w:r>
              <w:rPr>
                <w:rFonts w:ascii="Times New Roman"/>
                <w:b w:val="false"/>
                <w:i w:val="false"/>
                <w:color w:val="000000"/>
                <w:sz w:val="20"/>
              </w:rPr>
              <w:t>
10.3.1 - знать теорему о трех перпендикулярах и применять ее при решении задач;</w:t>
            </w:r>
            <w:r>
              <w:br/>
            </w:r>
            <w:r>
              <w:rPr>
                <w:rFonts w:ascii="Times New Roman"/>
                <w:b w:val="false"/>
                <w:i w:val="false"/>
                <w:color w:val="000000"/>
                <w:sz w:val="20"/>
              </w:rPr>
              <w:t>
10.3.5 - уметь находить расстояние от точки до плоскости и между скрещивающимися прямыми;</w:t>
            </w:r>
          </w:p>
          <w:bookmarkEnd w:id="1588"/>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Углы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589"/>
          <w:p>
            <w:pPr>
              <w:spacing w:after="20"/>
              <w:ind w:left="20"/>
              <w:jc w:val="both"/>
            </w:pPr>
            <w:r>
              <w:rPr>
                <w:rFonts w:ascii="Times New Roman"/>
                <w:b w:val="false"/>
                <w:i w:val="false"/>
                <w:color w:val="000000"/>
                <w:sz w:val="20"/>
              </w:rPr>
              <w:t>
10.2.9 - знать определение угла между двумя прямыми в пространстве;</w:t>
            </w:r>
            <w:r>
              <w:br/>
            </w:r>
            <w:r>
              <w:rPr>
                <w:rFonts w:ascii="Times New Roman"/>
                <w:b w:val="false"/>
                <w:i w:val="false"/>
                <w:color w:val="000000"/>
                <w:sz w:val="20"/>
              </w:rPr>
              <w:t>
</w:t>
            </w:r>
            <w:r>
              <w:rPr>
                <w:rFonts w:ascii="Times New Roman"/>
                <w:b w:val="false"/>
                <w:i w:val="false"/>
                <w:color w:val="000000"/>
                <w:sz w:val="20"/>
              </w:rPr>
              <w:t>10.2.10 - уметь изображать угол между скрещивающимися прямыми и их общий перпендикуляр;</w:t>
            </w:r>
            <w:r>
              <w:br/>
            </w:r>
            <w:r>
              <w:rPr>
                <w:rFonts w:ascii="Times New Roman"/>
                <w:b w:val="false"/>
                <w:i w:val="false"/>
                <w:color w:val="000000"/>
                <w:sz w:val="20"/>
              </w:rPr>
              <w:t>
</w:t>
            </w:r>
            <w:r>
              <w:rPr>
                <w:rFonts w:ascii="Times New Roman"/>
                <w:b w:val="false"/>
                <w:i w:val="false"/>
                <w:color w:val="000000"/>
                <w:sz w:val="20"/>
              </w:rPr>
              <w:t>10.3.2 - знать определение угла между прямой и плоскостью, уметь изображать и находить его величину;</w:t>
            </w:r>
            <w:r>
              <w:br/>
            </w:r>
            <w:r>
              <w:rPr>
                <w:rFonts w:ascii="Times New Roman"/>
                <w:b w:val="false"/>
                <w:i w:val="false"/>
                <w:color w:val="000000"/>
                <w:sz w:val="20"/>
              </w:rPr>
              <w:t>
10.3.3 - знать определение угла между плоскостями (двугранный угол), уметь изображать и находить его величину;</w:t>
            </w:r>
          </w:p>
          <w:bookmarkEnd w:id="1589"/>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плоскостей</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знать признак и свойство перпендикулярных плоскостей и применять их при решении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Перпендикулярность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Прямоугольный параллелепипед</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590"/>
          <w:p>
            <w:pPr>
              <w:spacing w:after="20"/>
              <w:ind w:left="20"/>
              <w:jc w:val="both"/>
            </w:pPr>
            <w:r>
              <w:rPr>
                <w:rFonts w:ascii="Times New Roman"/>
                <w:b w:val="false"/>
                <w:i w:val="false"/>
                <w:color w:val="000000"/>
                <w:sz w:val="20"/>
              </w:rPr>
              <w:t>
10.1.2 - знать определение и свойства прямоугольного параллелепипеда;</w:t>
            </w:r>
            <w:r>
              <w:br/>
            </w:r>
            <w:r>
              <w:rPr>
                <w:rFonts w:ascii="Times New Roman"/>
                <w:b w:val="false"/>
                <w:i w:val="false"/>
                <w:color w:val="000000"/>
                <w:sz w:val="20"/>
              </w:rPr>
              <w:t>
10.3.7 - выводить свойства прямоугольного параллелепипеда и применять их при решении задач;</w:t>
            </w:r>
          </w:p>
          <w:bookmarkEnd w:id="1590"/>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Ортогональная проекция плоской фигуры на плоскость и ее площадь</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591"/>
          <w:p>
            <w:pPr>
              <w:spacing w:after="20"/>
              <w:ind w:left="20"/>
              <w:jc w:val="both"/>
            </w:pPr>
            <w:r>
              <w:rPr>
                <w:rFonts w:ascii="Times New Roman"/>
                <w:b w:val="false"/>
                <w:i w:val="false"/>
                <w:color w:val="000000"/>
                <w:sz w:val="20"/>
              </w:rPr>
              <w:t>
10.2.11 - изображать ортогональную проекцию плоской фигуры на плоскость;</w:t>
            </w:r>
            <w:r>
              <w:br/>
            </w:r>
            <w:r>
              <w:rPr>
                <w:rFonts w:ascii="Times New Roman"/>
                <w:b w:val="false"/>
                <w:i w:val="false"/>
                <w:color w:val="000000"/>
                <w:sz w:val="20"/>
              </w:rPr>
              <w:t>
10.3.6 - знать формулу площади ортогональной проекции плоской фигуры на плоскость и применять ее при решении задач;</w:t>
            </w:r>
          </w:p>
          <w:bookmarkEnd w:id="1591"/>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система координат и векторы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Векторы в пространстве и действия над ними. Коллинеарные и компланарные векторы</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592"/>
          <w:p>
            <w:pPr>
              <w:spacing w:after="20"/>
              <w:ind w:left="20"/>
              <w:jc w:val="both"/>
            </w:pPr>
            <w:r>
              <w:rPr>
                <w:rFonts w:ascii="Times New Roman"/>
                <w:b w:val="false"/>
                <w:i w:val="false"/>
                <w:color w:val="000000"/>
                <w:sz w:val="20"/>
              </w:rPr>
              <w:t>
10.4.1 - знать определения вектора в пространстве, длины вектора, равных векторов;</w:t>
            </w:r>
            <w:r>
              <w:br/>
            </w:r>
            <w:r>
              <w:rPr>
                <w:rFonts w:ascii="Times New Roman"/>
                <w:b w:val="false"/>
                <w:i w:val="false"/>
                <w:color w:val="000000"/>
                <w:sz w:val="20"/>
              </w:rPr>
              <w:t>
</w:t>
            </w:r>
            <w:r>
              <w:rPr>
                <w:rFonts w:ascii="Times New Roman"/>
                <w:b w:val="false"/>
                <w:i w:val="false"/>
                <w:color w:val="000000"/>
                <w:sz w:val="20"/>
              </w:rPr>
              <w:t>10.4.2 - выполнять сложение векторов и умножение вектора на число;</w:t>
            </w:r>
            <w:r>
              <w:br/>
            </w:r>
            <w:r>
              <w:rPr>
                <w:rFonts w:ascii="Times New Roman"/>
                <w:b w:val="false"/>
                <w:i w:val="false"/>
                <w:color w:val="000000"/>
                <w:sz w:val="20"/>
              </w:rPr>
              <w:t>
10.4.3 - знать определения коллинеарных и компланарных векторов в пространстве;</w:t>
            </w:r>
          </w:p>
          <w:bookmarkEnd w:id="1592"/>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система координат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593"/>
          <w:p>
            <w:pPr>
              <w:spacing w:after="20"/>
              <w:ind w:left="20"/>
              <w:jc w:val="both"/>
            </w:pPr>
            <w:r>
              <w:rPr>
                <w:rFonts w:ascii="Times New Roman"/>
                <w:b w:val="false"/>
                <w:i w:val="false"/>
                <w:color w:val="000000"/>
                <w:sz w:val="20"/>
              </w:rPr>
              <w:t>
10.4.5 - знать определение прямоугольной системы координат в пространстве и уметь изображать ее;</w:t>
            </w:r>
            <w:r>
              <w:br/>
            </w:r>
            <w:r>
              <w:rPr>
                <w:rFonts w:ascii="Times New Roman"/>
                <w:b w:val="false"/>
                <w:i w:val="false"/>
                <w:color w:val="000000"/>
                <w:sz w:val="20"/>
              </w:rPr>
              <w:t>
10.4.6 - изображать точку пространства по ее координатам в прямоугольной системе координат;</w:t>
            </w:r>
          </w:p>
          <w:bookmarkEnd w:id="1593"/>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вектора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 знать понятие координат вектора, уметь находить координаты вектора, раскладывая его по единичным векторам;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и вычитание векторов в координатах, умножение вектора на число в координатах</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 выполнять в координатах сложение, векторов и умножение вектора на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вектора по трем некомпланарным векторам</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594"/>
          <w:p>
            <w:pPr>
              <w:spacing w:after="20"/>
              <w:ind w:left="20"/>
              <w:jc w:val="both"/>
            </w:pPr>
            <w:r>
              <w:rPr>
                <w:rFonts w:ascii="Times New Roman"/>
                <w:b w:val="false"/>
                <w:i w:val="false"/>
                <w:color w:val="000000"/>
                <w:sz w:val="20"/>
              </w:rPr>
              <w:t>
10.4.14 - знать условие коллинеарности и компланарности векторов и применять их при решении задач;</w:t>
            </w:r>
            <w:r>
              <w:br/>
            </w:r>
            <w:r>
              <w:rPr>
                <w:rFonts w:ascii="Times New Roman"/>
                <w:b w:val="false"/>
                <w:i w:val="false"/>
                <w:color w:val="000000"/>
                <w:sz w:val="20"/>
              </w:rPr>
              <w:t>
10.4.15 - раскладывать вектор по трем некомпланарным векторам;</w:t>
            </w:r>
          </w:p>
          <w:bookmarkEnd w:id="1594"/>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двумя точками</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595"/>
          <w:p>
            <w:pPr>
              <w:spacing w:after="20"/>
              <w:ind w:left="20"/>
              <w:jc w:val="both"/>
            </w:pPr>
            <w:r>
              <w:rPr>
                <w:rFonts w:ascii="Times New Roman"/>
                <w:b w:val="false"/>
                <w:i w:val="false"/>
                <w:color w:val="000000"/>
                <w:sz w:val="20"/>
              </w:rPr>
              <w:t>
10.4.7 - уметь находить расстояние между двумя точками в пространстве;</w:t>
            </w:r>
            <w:r>
              <w:br/>
            </w:r>
            <w:r>
              <w:rPr>
                <w:rFonts w:ascii="Times New Roman"/>
                <w:b w:val="false"/>
                <w:i w:val="false"/>
                <w:color w:val="000000"/>
                <w:sz w:val="20"/>
              </w:rPr>
              <w:t>
10.4.12 - уметь находить координаты и длину вектора в пространстве;</w:t>
            </w:r>
          </w:p>
          <w:bookmarkEnd w:id="1595"/>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Деление отрезка в данном отношении</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 выводить формулы координат точки, делящей отрезок в заданном отношении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середины отрезка</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 знать формулы координат середины отрезка и применять их при решении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Прямоугольная система координат и векторы в пространстве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Скалярное произведение векторов</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596"/>
          <w:p>
            <w:pPr>
              <w:spacing w:after="20"/>
              <w:ind w:left="20"/>
              <w:jc w:val="both"/>
            </w:pPr>
            <w:r>
              <w:rPr>
                <w:rFonts w:ascii="Times New Roman"/>
                <w:b w:val="false"/>
                <w:i w:val="false"/>
                <w:color w:val="000000"/>
                <w:sz w:val="20"/>
              </w:rPr>
              <w:t>
10.4.4 - знать определение и свойства скалярного произведения векторов в пространстве;</w:t>
            </w:r>
            <w:r>
              <w:br/>
            </w:r>
            <w:r>
              <w:rPr>
                <w:rFonts w:ascii="Times New Roman"/>
                <w:b w:val="false"/>
                <w:i w:val="false"/>
                <w:color w:val="000000"/>
                <w:sz w:val="20"/>
              </w:rPr>
              <w:t>
</w:t>
            </w:r>
            <w:r>
              <w:rPr>
                <w:rFonts w:ascii="Times New Roman"/>
                <w:b w:val="false"/>
                <w:i w:val="false"/>
                <w:color w:val="000000"/>
                <w:sz w:val="20"/>
              </w:rPr>
              <w:t>10.4.16 - знать формулу скалярного произведения векторов в координатной форме и применять ее при решении задач;</w:t>
            </w:r>
            <w:r>
              <w:br/>
            </w:r>
            <w:r>
              <w:rPr>
                <w:rFonts w:ascii="Times New Roman"/>
                <w:b w:val="false"/>
                <w:i w:val="false"/>
                <w:color w:val="000000"/>
                <w:sz w:val="20"/>
              </w:rPr>
              <w:t>
</w:t>
            </w:r>
            <w:r>
              <w:rPr>
                <w:rFonts w:ascii="Times New Roman"/>
                <w:b w:val="false"/>
                <w:i w:val="false"/>
                <w:color w:val="000000"/>
                <w:sz w:val="20"/>
              </w:rPr>
              <w:t>10.4.17 - вычислять угол между двумя векторами в пространстве;</w:t>
            </w:r>
            <w:r>
              <w:br/>
            </w:r>
            <w:r>
              <w:rPr>
                <w:rFonts w:ascii="Times New Roman"/>
                <w:b w:val="false"/>
                <w:i w:val="false"/>
                <w:color w:val="000000"/>
                <w:sz w:val="20"/>
              </w:rPr>
              <w:t>
10.4.18 - знать и применять условие перпендикулярности векторов в пространстве;</w:t>
            </w:r>
          </w:p>
          <w:bookmarkEnd w:id="1596"/>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сферы</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10.4.10 - знать уравнение сферы и применять его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плоскости</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10.4.19 - выводить общее уравнение плоскости (ax+by+cz+d = 0) через вектор нормали и точку, лежащую на этой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прямой в пространстве</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597"/>
          <w:p>
            <w:pPr>
              <w:spacing w:after="20"/>
              <w:ind w:left="20"/>
              <w:jc w:val="both"/>
            </w:pPr>
            <w:r>
              <w:rPr>
                <w:rFonts w:ascii="Times New Roman"/>
                <w:b w:val="false"/>
                <w:i w:val="false"/>
                <w:color w:val="000000"/>
                <w:sz w:val="20"/>
              </w:rPr>
              <w:t>
10.4.20 - составлять каноническое уравнение прямой;</w:t>
            </w:r>
            <w:r>
              <w:br/>
            </w:r>
            <w:r>
              <w:rPr>
                <w:rFonts w:ascii="Times New Roman"/>
                <w:b w:val="false"/>
                <w:i w:val="false"/>
                <w:color w:val="000000"/>
                <w:sz w:val="20"/>
              </w:rPr>
              <w:t>
</w:t>
            </w:r>
            <w:r>
              <w:rPr>
                <w:rFonts w:ascii="Times New Roman"/>
                <w:b w:val="false"/>
                <w:i w:val="false"/>
                <w:color w:val="000000"/>
                <w:sz w:val="20"/>
              </w:rPr>
              <w:t>10.4.21 - уметь переходить от канонического вида к параметрическому виду уравнения прямой;</w:t>
            </w:r>
            <w:r>
              <w:br/>
            </w:r>
            <w:r>
              <w:rPr>
                <w:rFonts w:ascii="Times New Roman"/>
                <w:b w:val="false"/>
                <w:i w:val="false"/>
                <w:color w:val="000000"/>
                <w:sz w:val="20"/>
              </w:rPr>
              <w:t>
10.4.22 - составлять уравнение прямой, проходящей через две заданные точки;</w:t>
            </w:r>
          </w:p>
          <w:bookmarkEnd w:id="15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10 класса</w:t>
            </w:r>
          </w:p>
        </w:tc>
      </w:tr>
    </w:tbl>
    <w:bookmarkStart w:name="z3514" w:id="1598"/>
    <w:p>
      <w:pPr>
        <w:spacing w:after="0"/>
        <w:ind w:left="0"/>
        <w:jc w:val="both"/>
      </w:pPr>
      <w:r>
        <w:rPr>
          <w:rFonts w:ascii="Times New Roman"/>
          <w:b w:val="false"/>
          <w:i w:val="false"/>
          <w:color w:val="000000"/>
          <w:sz w:val="28"/>
        </w:rPr>
        <w:t>
      2) 11 класс</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2390"/>
        <w:gridCol w:w="8746"/>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10 класса</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Многогранники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Понятия о многогранном угле, геометрическом теле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знать понятие многогранного угла и геометрического тела, уметь изображать их на плоскости;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многогранника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599"/>
          <w:p>
            <w:pPr>
              <w:spacing w:after="20"/>
              <w:ind w:left="20"/>
              <w:jc w:val="both"/>
            </w:pPr>
            <w:r>
              <w:rPr>
                <w:rFonts w:ascii="Times New Roman"/>
                <w:b w:val="false"/>
                <w:i w:val="false"/>
                <w:color w:val="000000"/>
                <w:sz w:val="20"/>
              </w:rPr>
              <w:t>
11.1.2 - знать определение многогранника и его элементов;</w:t>
            </w:r>
            <w:r>
              <w:br/>
            </w:r>
            <w:r>
              <w:rPr>
                <w:rFonts w:ascii="Times New Roman"/>
                <w:b w:val="false"/>
                <w:i w:val="false"/>
                <w:color w:val="000000"/>
                <w:sz w:val="20"/>
              </w:rPr>
              <w:t>
11.3.3 - решать задачи на нахождение элементов многогранников;</w:t>
            </w:r>
          </w:p>
          <w:bookmarkEnd w:id="1599"/>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 и ее элементы, виды призм</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600"/>
          <w:p>
            <w:pPr>
              <w:spacing w:after="20"/>
              <w:ind w:left="20"/>
              <w:jc w:val="both"/>
            </w:pPr>
            <w:r>
              <w:rPr>
                <w:rFonts w:ascii="Times New Roman"/>
                <w:b w:val="false"/>
                <w:i w:val="false"/>
                <w:color w:val="000000"/>
                <w:sz w:val="20"/>
              </w:rPr>
              <w:t>
11.1.3 - знать определение призмы, ее элементов, виды призм; уметь изображать их на плоскости;</w:t>
            </w:r>
            <w:r>
              <w:br/>
            </w:r>
            <w:r>
              <w:rPr>
                <w:rFonts w:ascii="Times New Roman"/>
                <w:b w:val="false"/>
                <w:i w:val="false"/>
                <w:color w:val="000000"/>
                <w:sz w:val="20"/>
              </w:rPr>
              <w:t>
11.3.3 - решать задачи на нахождение элементов многогранников;</w:t>
            </w:r>
          </w:p>
          <w:bookmarkEnd w:id="1600"/>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Развертка, площадь боковой и полной поверхности призмы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601"/>
          <w:p>
            <w:pPr>
              <w:spacing w:after="20"/>
              <w:ind w:left="20"/>
              <w:jc w:val="both"/>
            </w:pPr>
            <w:r>
              <w:rPr>
                <w:rFonts w:ascii="Times New Roman"/>
                <w:b w:val="false"/>
                <w:i w:val="false"/>
                <w:color w:val="000000"/>
                <w:sz w:val="20"/>
              </w:rPr>
              <w:t>
11.3.1 - выводить формулы площади боковой и полной поверхности призмы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1"/>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и ее элементы. Правильная пирамида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602"/>
          <w:p>
            <w:pPr>
              <w:spacing w:after="20"/>
              <w:ind w:left="20"/>
              <w:jc w:val="both"/>
            </w:pPr>
            <w:r>
              <w:rPr>
                <w:rFonts w:ascii="Times New Roman"/>
                <w:b w:val="false"/>
                <w:i w:val="false"/>
                <w:color w:val="000000"/>
                <w:sz w:val="20"/>
              </w:rPr>
              <w:t>
11.1.4 - знать определение пирамиды, ее элементов, виды пирамид; уметь изображать их на плоскости;</w:t>
            </w:r>
            <w:r>
              <w:br/>
            </w:r>
            <w:r>
              <w:rPr>
                <w:rFonts w:ascii="Times New Roman"/>
                <w:b w:val="false"/>
                <w:i w:val="false"/>
                <w:color w:val="000000"/>
                <w:sz w:val="20"/>
              </w:rPr>
              <w:t>
</w:t>
            </w:r>
            <w:r>
              <w:rPr>
                <w:rFonts w:ascii="Times New Roman"/>
                <w:b w:val="false"/>
                <w:i w:val="false"/>
                <w:color w:val="000000"/>
                <w:sz w:val="20"/>
              </w:rPr>
              <w:t>11.2.4 - определять расположение проекции вершины пирамиды на плоскость основания;</w:t>
            </w:r>
            <w:r>
              <w:br/>
            </w:r>
            <w:r>
              <w:rPr>
                <w:rFonts w:ascii="Times New Roman"/>
                <w:b w:val="false"/>
                <w:i w:val="false"/>
                <w:color w:val="000000"/>
                <w:sz w:val="20"/>
              </w:rPr>
              <w:t>
11.3.3 - решать задачи на нахождение элементов многогранников;</w:t>
            </w:r>
          </w:p>
          <w:bookmarkEnd w:id="1602"/>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Усеченная пирамида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603"/>
          <w:p>
            <w:pPr>
              <w:spacing w:after="20"/>
              <w:ind w:left="20"/>
              <w:jc w:val="both"/>
            </w:pPr>
            <w:r>
              <w:rPr>
                <w:rFonts w:ascii="Times New Roman"/>
                <w:b w:val="false"/>
                <w:i w:val="false"/>
                <w:color w:val="000000"/>
                <w:sz w:val="20"/>
              </w:rPr>
              <w:t>
11.1.5 - знать определение усеченной пирамиды, уметь изображать ее на плоскости;</w:t>
            </w:r>
            <w:r>
              <w:br/>
            </w:r>
            <w:r>
              <w:rPr>
                <w:rFonts w:ascii="Times New Roman"/>
                <w:b w:val="false"/>
                <w:i w:val="false"/>
                <w:color w:val="000000"/>
                <w:sz w:val="20"/>
              </w:rPr>
              <w:t>
11.3.3 - решать задачи на нахождение элементов многогранников;</w:t>
            </w:r>
          </w:p>
          <w:bookmarkEnd w:id="16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Многогранники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Развертка, площадь боковой и полной поверхности пирамиды и усеченной пирамиды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выводить формулы площади боковой и полной поверхности пирамиды (усеченной пирамиды) и применять их при решении задач; 11.1.11 - уметь выполнять развертки многогранников и тел вращений;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Сечения многогранников плоскостью</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уметь строить сечения многогранника плоскостью;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многогранники</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знать определение правильного многогранника, распознавать виды правильных многогранников;</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уравнений прямой и плоскости в пространстве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прямой и плоскости в пространстве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знать взаимное расположение прямой и плоскости в пространстве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точки до плоскости в пространстве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знать формулу нахождения расстояния от точки до плоскости,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угла между двумя прямыми и угла между прямой и плоскостью в пространстве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604"/>
          <w:p>
            <w:pPr>
              <w:spacing w:after="20"/>
              <w:ind w:left="20"/>
              <w:jc w:val="both"/>
            </w:pPr>
            <w:r>
              <w:rPr>
                <w:rFonts w:ascii="Times New Roman"/>
                <w:b w:val="false"/>
                <w:i w:val="false"/>
                <w:color w:val="000000"/>
                <w:sz w:val="20"/>
              </w:rPr>
              <w:t>
11.4.2 - находить угол между прямыми (по заданным уравнениям прямых);</w:t>
            </w:r>
            <w:r>
              <w:br/>
            </w:r>
            <w:r>
              <w:rPr>
                <w:rFonts w:ascii="Times New Roman"/>
                <w:b w:val="false"/>
                <w:i w:val="false"/>
                <w:color w:val="000000"/>
                <w:sz w:val="20"/>
              </w:rPr>
              <w:t>
</w:t>
            </w:r>
            <w:r>
              <w:rPr>
                <w:rFonts w:ascii="Times New Roman"/>
                <w:b w:val="false"/>
                <w:i w:val="false"/>
                <w:color w:val="000000"/>
                <w:sz w:val="20"/>
              </w:rPr>
              <w:t>11.4.3 - применять условие параллельности и перпендикулярности прямых в пространстве при решении задач;</w:t>
            </w:r>
            <w:r>
              <w:br/>
            </w:r>
            <w:r>
              <w:rPr>
                <w:rFonts w:ascii="Times New Roman"/>
                <w:b w:val="false"/>
                <w:i w:val="false"/>
                <w:color w:val="000000"/>
                <w:sz w:val="20"/>
              </w:rPr>
              <w:t>
11.4.5 - находить угол между прямой и плоскостью;</w:t>
            </w:r>
          </w:p>
          <w:bookmarkEnd w:id="16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 вращения и их элементы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и его элементы. Развертка, площадь боковой и полной поверхности цилиндра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1605"/>
          <w:p>
            <w:pPr>
              <w:spacing w:after="20"/>
              <w:ind w:left="20"/>
              <w:jc w:val="both"/>
            </w:pPr>
            <w:r>
              <w:rPr>
                <w:rFonts w:ascii="Times New Roman"/>
                <w:b w:val="false"/>
                <w:i w:val="false"/>
                <w:color w:val="000000"/>
                <w:sz w:val="20"/>
              </w:rPr>
              <w:t>
11.1.7 - знать определение цилиндра, его элементов; уметь изображать цилиндр на плоскости;</w:t>
            </w:r>
            <w:r>
              <w:br/>
            </w:r>
            <w:r>
              <w:rPr>
                <w:rFonts w:ascii="Times New Roman"/>
                <w:b w:val="false"/>
                <w:i w:val="false"/>
                <w:color w:val="000000"/>
                <w:sz w:val="20"/>
              </w:rPr>
              <w:t>
</w:t>
            </w:r>
            <w:r>
              <w:rPr>
                <w:rFonts w:ascii="Times New Roman"/>
                <w:b w:val="false"/>
                <w:i w:val="false"/>
                <w:color w:val="000000"/>
                <w:sz w:val="20"/>
              </w:rPr>
              <w:t>11.3.5 - решать задачи на нахождение элементов тел вращения (цилиндра, конуса, усеченного конуса, шара);</w:t>
            </w:r>
            <w:r>
              <w:br/>
            </w:r>
            <w:r>
              <w:rPr>
                <w:rFonts w:ascii="Times New Roman"/>
                <w:b w:val="false"/>
                <w:i w:val="false"/>
                <w:color w:val="000000"/>
                <w:sz w:val="20"/>
              </w:rPr>
              <w:t>
</w:t>
            </w:r>
            <w:r>
              <w:rPr>
                <w:rFonts w:ascii="Times New Roman"/>
                <w:b w:val="false"/>
                <w:i w:val="false"/>
                <w:color w:val="000000"/>
                <w:sz w:val="20"/>
              </w:rPr>
              <w:t>11.3.4 - выводить формулы площади боковой и полной поверхности цилиндра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5"/>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и его элементы. Развертка, площадь боковой и полной поверхности конуса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606"/>
          <w:p>
            <w:pPr>
              <w:spacing w:after="20"/>
              <w:ind w:left="20"/>
              <w:jc w:val="both"/>
            </w:pPr>
            <w:r>
              <w:rPr>
                <w:rFonts w:ascii="Times New Roman"/>
                <w:b w:val="false"/>
                <w:i w:val="false"/>
                <w:color w:val="000000"/>
                <w:sz w:val="20"/>
              </w:rPr>
              <w:t>
11.1.1.8 - знать определение конуса, его элементов; уметь изображать конус на плоскости;</w:t>
            </w:r>
            <w:r>
              <w:br/>
            </w:r>
            <w:r>
              <w:rPr>
                <w:rFonts w:ascii="Times New Roman"/>
                <w:b w:val="false"/>
                <w:i w:val="false"/>
                <w:color w:val="000000"/>
                <w:sz w:val="20"/>
              </w:rPr>
              <w:t>
</w:t>
            </w:r>
            <w:r>
              <w:rPr>
                <w:rFonts w:ascii="Times New Roman"/>
                <w:b w:val="false"/>
                <w:i w:val="false"/>
                <w:color w:val="000000"/>
                <w:sz w:val="20"/>
              </w:rPr>
              <w:t>11.3.5 - решать задачи на нахождение элементов тел вращения (цилиндра, конуса, усеченного конуса, шара);</w:t>
            </w:r>
            <w:r>
              <w:br/>
            </w:r>
            <w:r>
              <w:rPr>
                <w:rFonts w:ascii="Times New Roman"/>
                <w:b w:val="false"/>
                <w:i w:val="false"/>
                <w:color w:val="000000"/>
                <w:sz w:val="20"/>
              </w:rPr>
              <w:t>
</w:t>
            </w:r>
            <w:r>
              <w:rPr>
                <w:rFonts w:ascii="Times New Roman"/>
                <w:b w:val="false"/>
                <w:i w:val="false"/>
                <w:color w:val="000000"/>
                <w:sz w:val="20"/>
              </w:rPr>
              <w:t>11.3.6 - выводить формулы площади боковой и полной поверхности конуса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6"/>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Усеченный конус и его элементы. Развертка, площадь боковой и полной поверхности усеченного конуса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607"/>
          <w:p>
            <w:pPr>
              <w:spacing w:after="20"/>
              <w:ind w:left="20"/>
              <w:jc w:val="both"/>
            </w:pPr>
            <w:r>
              <w:rPr>
                <w:rFonts w:ascii="Times New Roman"/>
                <w:b w:val="false"/>
                <w:i w:val="false"/>
                <w:color w:val="000000"/>
                <w:sz w:val="20"/>
              </w:rPr>
              <w:t>
11.1.9 - знать определение усеченного конуса, его элементов; уметь изображать усеченный конус на плоскости;</w:t>
            </w:r>
            <w:r>
              <w:br/>
            </w:r>
            <w:r>
              <w:rPr>
                <w:rFonts w:ascii="Times New Roman"/>
                <w:b w:val="false"/>
                <w:i w:val="false"/>
                <w:color w:val="000000"/>
                <w:sz w:val="20"/>
              </w:rPr>
              <w:t>
</w:t>
            </w:r>
            <w:r>
              <w:rPr>
                <w:rFonts w:ascii="Times New Roman"/>
                <w:b w:val="false"/>
                <w:i w:val="false"/>
                <w:color w:val="000000"/>
                <w:sz w:val="20"/>
              </w:rPr>
              <w:t>11.3.5 - решать задачи на нахождение элементов тел вращения (цилиндра, конуса, усеченного конуса, шара);</w:t>
            </w:r>
            <w:r>
              <w:br/>
            </w:r>
            <w:r>
              <w:rPr>
                <w:rFonts w:ascii="Times New Roman"/>
                <w:b w:val="false"/>
                <w:i w:val="false"/>
                <w:color w:val="000000"/>
                <w:sz w:val="20"/>
              </w:rPr>
              <w:t>
</w:t>
            </w:r>
            <w:r>
              <w:rPr>
                <w:rFonts w:ascii="Times New Roman"/>
                <w:b w:val="false"/>
                <w:i w:val="false"/>
                <w:color w:val="000000"/>
                <w:sz w:val="20"/>
              </w:rPr>
              <w:t>11.3.7 - выводить формулы площади боковой и полной поверхности усеченного конуса и применять их при решении задач;</w:t>
            </w:r>
            <w:r>
              <w:br/>
            </w:r>
            <w:r>
              <w:rPr>
                <w:rFonts w:ascii="Times New Roman"/>
                <w:b w:val="false"/>
                <w:i w:val="false"/>
                <w:color w:val="000000"/>
                <w:sz w:val="20"/>
              </w:rPr>
              <w:t>
11.1.11 - уметь выполнять развертки многогранников и тел вращений;</w:t>
            </w:r>
          </w:p>
          <w:bookmarkEnd w:id="1607"/>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шар и их элементы. Площадь поверхности сферы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608"/>
          <w:p>
            <w:pPr>
              <w:spacing w:after="20"/>
              <w:ind w:left="20"/>
              <w:jc w:val="both"/>
            </w:pPr>
            <w:r>
              <w:rPr>
                <w:rFonts w:ascii="Times New Roman"/>
                <w:b w:val="false"/>
                <w:i w:val="false"/>
                <w:color w:val="000000"/>
                <w:sz w:val="20"/>
              </w:rPr>
              <w:t>
11.1.10 - знать определение сферы, шара; уметь изображать их на плоскости;</w:t>
            </w:r>
            <w:r>
              <w:br/>
            </w:r>
            <w:r>
              <w:rPr>
                <w:rFonts w:ascii="Times New Roman"/>
                <w:b w:val="false"/>
                <w:i w:val="false"/>
                <w:color w:val="000000"/>
                <w:sz w:val="20"/>
              </w:rPr>
              <w:t>
11.3.8 - решать задачи на нахождение площади поверхности сферы;</w:t>
            </w:r>
          </w:p>
          <w:bookmarkEnd w:id="1608"/>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Касательная плоскость к сфере.</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609"/>
          <w:p>
            <w:pPr>
              <w:spacing w:after="20"/>
              <w:ind w:left="20"/>
              <w:jc w:val="both"/>
            </w:pPr>
            <w:r>
              <w:rPr>
                <w:rFonts w:ascii="Times New Roman"/>
                <w:b w:val="false"/>
                <w:i w:val="false"/>
                <w:color w:val="000000"/>
                <w:sz w:val="20"/>
              </w:rPr>
              <w:t>
11.2.3 - знать взаимное расположение плоскости и сферы;</w:t>
            </w:r>
            <w:r>
              <w:br/>
            </w:r>
            <w:r>
              <w:rPr>
                <w:rFonts w:ascii="Times New Roman"/>
                <w:b w:val="false"/>
                <w:i w:val="false"/>
                <w:color w:val="000000"/>
                <w:sz w:val="20"/>
              </w:rPr>
              <w:t>
</w:t>
            </w:r>
            <w:r>
              <w:rPr>
                <w:rFonts w:ascii="Times New Roman"/>
                <w:b w:val="false"/>
                <w:i w:val="false"/>
                <w:color w:val="000000"/>
                <w:sz w:val="20"/>
              </w:rPr>
              <w:t>11.1.4.4 - решать задачи на взаимное расположение плоскости и сферы в координатах;</w:t>
            </w:r>
            <w:r>
              <w:br/>
            </w:r>
            <w:r>
              <w:rPr>
                <w:rFonts w:ascii="Times New Roman"/>
                <w:b w:val="false"/>
                <w:i w:val="false"/>
                <w:color w:val="000000"/>
                <w:sz w:val="20"/>
              </w:rPr>
              <w:t>
</w:t>
            </w:r>
            <w:r>
              <w:rPr>
                <w:rFonts w:ascii="Times New Roman"/>
                <w:b w:val="false"/>
                <w:i w:val="false"/>
                <w:color w:val="000000"/>
                <w:sz w:val="20"/>
              </w:rPr>
              <w:t>11.3.9 - знать определение и свойство касательной плоскости к сфере;</w:t>
            </w:r>
            <w:r>
              <w:br/>
            </w:r>
            <w:r>
              <w:rPr>
                <w:rFonts w:ascii="Times New Roman"/>
                <w:b w:val="false"/>
                <w:i w:val="false"/>
                <w:color w:val="000000"/>
                <w:sz w:val="20"/>
              </w:rPr>
              <w:t>
11.3.10 - решать задачи, связанные с сечениями шара и сферы плоскостью;</w:t>
            </w:r>
          </w:p>
          <w:bookmarkEnd w:id="1609"/>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Сечения цилиндра, конуса и шара плоскостью</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изображать сечения цилиндра, конуса и шара плоскостью;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тел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 объемов тел</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 знать и применять свойства объемов пространственных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призмы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 знать формулу нахождения объема призмы 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пирамиды и усеченной пирамиды</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 знать формулы нахождения объема пирамиды и усеченной пирамиды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цилиндра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 знать формулу нахождения объема цилиндра 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конуса и усеченного конуса</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11.3.15 - знать формулы нахождения объемов конуса и усеченного конуса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Подобие пространственных фигур</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11.3.17 - знать свойство объемов подобных пространственных фигур и применять его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шара и его частей</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11.3.16 - знать формулы нахождения объема шара и его частей и применять их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геометрических тел</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изображать комбинации геометрических тел на плоскости; 11.3.18 - решать задачи практического содержания на комбинации геометрических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геометрии 10-11 классов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548" w:id="1610"/>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естественно-математического направления уровня общего среднего образования по обновленному содержанию</w:t>
      </w:r>
    </w:p>
    <w:bookmarkEnd w:id="1610"/>
    <w:bookmarkStart w:name="z3549" w:id="1611"/>
    <w:p>
      <w:pPr>
        <w:spacing w:after="0"/>
        <w:ind w:left="0"/>
        <w:jc w:val="left"/>
      </w:pPr>
      <w:r>
        <w:rPr>
          <w:rFonts w:ascii="Times New Roman"/>
          <w:b/>
          <w:i w:val="false"/>
          <w:color w:val="000000"/>
        </w:rPr>
        <w:t xml:space="preserve"> Глава 1. Общие положения</w:t>
      </w:r>
    </w:p>
    <w:bookmarkEnd w:id="1611"/>
    <w:bookmarkStart w:name="z3550" w:id="161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612"/>
    <w:bookmarkStart w:name="z3551" w:id="1613"/>
    <w:p>
      <w:pPr>
        <w:spacing w:after="0"/>
        <w:ind w:left="0"/>
        <w:jc w:val="both"/>
      </w:pPr>
      <w:r>
        <w:rPr>
          <w:rFonts w:ascii="Times New Roman"/>
          <w:b w:val="false"/>
          <w:i w:val="false"/>
          <w:color w:val="000000"/>
          <w:sz w:val="28"/>
        </w:rPr>
        <w:t>
      2. Целью изучения учебного предмета "Информатика" в 10-11 классах естественно-математического направления является обеспечение обучающихся глубокими знаниями, умениями и навыками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для эффективного использования современных информационных технологий на практике.</w:t>
      </w:r>
    </w:p>
    <w:bookmarkEnd w:id="1613"/>
    <w:bookmarkStart w:name="z3552" w:id="1614"/>
    <w:p>
      <w:pPr>
        <w:spacing w:after="0"/>
        <w:ind w:left="0"/>
        <w:jc w:val="both"/>
      </w:pPr>
      <w:r>
        <w:rPr>
          <w:rFonts w:ascii="Times New Roman"/>
          <w:b w:val="false"/>
          <w:i w:val="false"/>
          <w:color w:val="000000"/>
          <w:sz w:val="28"/>
        </w:rPr>
        <w:t>
      3. Задачи учебной программы:</w:t>
      </w:r>
    </w:p>
    <w:bookmarkEnd w:id="1614"/>
    <w:bookmarkStart w:name="z3553" w:id="1615"/>
    <w:p>
      <w:pPr>
        <w:spacing w:after="0"/>
        <w:ind w:left="0"/>
        <w:jc w:val="both"/>
      </w:pPr>
      <w:r>
        <w:rPr>
          <w:rFonts w:ascii="Times New Roman"/>
          <w:b w:val="false"/>
          <w:i w:val="false"/>
          <w:color w:val="000000"/>
          <w:sz w:val="28"/>
        </w:rPr>
        <w:t>
      1) формировать у обучающихся понимание роли информационных процессов в обществе, технических возможностей и перспектив использования информационных технологий;</w:t>
      </w:r>
    </w:p>
    <w:bookmarkEnd w:id="1615"/>
    <w:bookmarkStart w:name="z3554" w:id="1616"/>
    <w:p>
      <w:pPr>
        <w:spacing w:after="0"/>
        <w:ind w:left="0"/>
        <w:jc w:val="both"/>
      </w:pPr>
      <w:r>
        <w:rPr>
          <w:rFonts w:ascii="Times New Roman"/>
          <w:b w:val="false"/>
          <w:i w:val="false"/>
          <w:color w:val="000000"/>
          <w:sz w:val="28"/>
        </w:rPr>
        <w:t>
      2) обеспечение обучающихся пониманием базовых принципов работы компьютеров, для предоставления им возможности анализировать системы, разрабатывать решения, программные приложения, развивать и улучшать их, а также оценивать свои продукты;</w:t>
      </w:r>
    </w:p>
    <w:bookmarkEnd w:id="1616"/>
    <w:bookmarkStart w:name="z3555" w:id="1617"/>
    <w:p>
      <w:pPr>
        <w:spacing w:after="0"/>
        <w:ind w:left="0"/>
        <w:jc w:val="both"/>
      </w:pPr>
      <w:r>
        <w:rPr>
          <w:rFonts w:ascii="Times New Roman"/>
          <w:b w:val="false"/>
          <w:i w:val="false"/>
          <w:color w:val="000000"/>
          <w:sz w:val="28"/>
        </w:rPr>
        <w:t>
      3) научить обучающихся решать разнообразные задачи посредством анализа, абстракций, моделирования и программирования;</w:t>
      </w:r>
    </w:p>
    <w:bookmarkEnd w:id="1617"/>
    <w:bookmarkStart w:name="z3556" w:id="1618"/>
    <w:p>
      <w:pPr>
        <w:spacing w:after="0"/>
        <w:ind w:left="0"/>
        <w:jc w:val="both"/>
      </w:pPr>
      <w:r>
        <w:rPr>
          <w:rFonts w:ascii="Times New Roman"/>
          <w:b w:val="false"/>
          <w:i w:val="false"/>
          <w:color w:val="000000"/>
          <w:sz w:val="28"/>
        </w:rPr>
        <w:t>
      4)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bookmarkEnd w:id="1618"/>
    <w:bookmarkStart w:name="z3557" w:id="1619"/>
    <w:p>
      <w:pPr>
        <w:spacing w:after="0"/>
        <w:ind w:left="0"/>
        <w:jc w:val="both"/>
      </w:pPr>
      <w:r>
        <w:rPr>
          <w:rFonts w:ascii="Times New Roman"/>
          <w:b w:val="false"/>
          <w:i w:val="false"/>
          <w:color w:val="000000"/>
          <w:sz w:val="28"/>
        </w:rPr>
        <w:t>
      5)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bookmarkEnd w:id="1619"/>
    <w:bookmarkStart w:name="z3558" w:id="1620"/>
    <w:p>
      <w:pPr>
        <w:spacing w:after="0"/>
        <w:ind w:left="0"/>
        <w:jc w:val="both"/>
      </w:pPr>
      <w:r>
        <w:rPr>
          <w:rFonts w:ascii="Times New Roman"/>
          <w:b w:val="false"/>
          <w:i w:val="false"/>
          <w:color w:val="000000"/>
          <w:sz w:val="28"/>
        </w:rPr>
        <w:t>
      6) способствовать овладению академического языка и обогащению терминологического словаря обучающимися в рамках предмета;</w:t>
      </w:r>
    </w:p>
    <w:bookmarkEnd w:id="1620"/>
    <w:bookmarkStart w:name="z3559" w:id="1621"/>
    <w:p>
      <w:pPr>
        <w:spacing w:after="0"/>
        <w:ind w:left="0"/>
        <w:jc w:val="both"/>
      </w:pPr>
      <w:r>
        <w:rPr>
          <w:rFonts w:ascii="Times New Roman"/>
          <w:b w:val="false"/>
          <w:i w:val="false"/>
          <w:color w:val="000000"/>
          <w:sz w:val="28"/>
        </w:rPr>
        <w:t>
      7) познакомить обучающихся с принципами и методами разработки, конструирования и программирования управляемых электронных устройств на базе вычислительной платформы;</w:t>
      </w:r>
    </w:p>
    <w:bookmarkEnd w:id="1621"/>
    <w:bookmarkStart w:name="z3560" w:id="1622"/>
    <w:p>
      <w:pPr>
        <w:spacing w:after="0"/>
        <w:ind w:left="0"/>
        <w:jc w:val="both"/>
      </w:pPr>
      <w:r>
        <w:rPr>
          <w:rFonts w:ascii="Times New Roman"/>
          <w:b w:val="false"/>
          <w:i w:val="false"/>
          <w:color w:val="000000"/>
          <w:sz w:val="28"/>
        </w:rPr>
        <w:t>
      8) развить навыки программирования в современной среде программирования;</w:t>
      </w:r>
    </w:p>
    <w:bookmarkEnd w:id="1622"/>
    <w:bookmarkStart w:name="z3561" w:id="1623"/>
    <w:p>
      <w:pPr>
        <w:spacing w:after="0"/>
        <w:ind w:left="0"/>
        <w:jc w:val="both"/>
      </w:pPr>
      <w:r>
        <w:rPr>
          <w:rFonts w:ascii="Times New Roman"/>
          <w:b w:val="false"/>
          <w:i w:val="false"/>
          <w:color w:val="000000"/>
          <w:sz w:val="28"/>
        </w:rPr>
        <w:t>
      9) углубить знания, повысить мотивацию к обучению путем их практического применения;</w:t>
      </w:r>
    </w:p>
    <w:bookmarkEnd w:id="1623"/>
    <w:bookmarkStart w:name="z3562" w:id="1624"/>
    <w:p>
      <w:pPr>
        <w:spacing w:after="0"/>
        <w:ind w:left="0"/>
        <w:jc w:val="both"/>
      </w:pPr>
      <w:r>
        <w:rPr>
          <w:rFonts w:ascii="Times New Roman"/>
          <w:b w:val="false"/>
          <w:i w:val="false"/>
          <w:color w:val="000000"/>
          <w:sz w:val="28"/>
        </w:rPr>
        <w:t>
      10) интегрированного применения знаний, полученных в различных образовательных областях (математика, физика, информатика);</w:t>
      </w:r>
    </w:p>
    <w:bookmarkEnd w:id="1624"/>
    <w:bookmarkStart w:name="z3563" w:id="1625"/>
    <w:p>
      <w:pPr>
        <w:spacing w:after="0"/>
        <w:ind w:left="0"/>
        <w:jc w:val="both"/>
      </w:pPr>
      <w:r>
        <w:rPr>
          <w:rFonts w:ascii="Times New Roman"/>
          <w:b w:val="false"/>
          <w:i w:val="false"/>
          <w:color w:val="000000"/>
          <w:sz w:val="28"/>
        </w:rPr>
        <w:t>
      11) развить интерес к научно–техническому разработкам;</w:t>
      </w:r>
    </w:p>
    <w:bookmarkEnd w:id="1625"/>
    <w:bookmarkStart w:name="z3564" w:id="1626"/>
    <w:p>
      <w:pPr>
        <w:spacing w:after="0"/>
        <w:ind w:left="0"/>
        <w:jc w:val="both"/>
      </w:pPr>
      <w:r>
        <w:rPr>
          <w:rFonts w:ascii="Times New Roman"/>
          <w:b w:val="false"/>
          <w:i w:val="false"/>
          <w:color w:val="000000"/>
          <w:sz w:val="28"/>
        </w:rPr>
        <w:t>
      12) развить творческие способности обучающихся.</w:t>
      </w:r>
    </w:p>
    <w:bookmarkEnd w:id="1626"/>
    <w:bookmarkStart w:name="z3565" w:id="1627"/>
    <w:p>
      <w:pPr>
        <w:spacing w:after="0"/>
        <w:ind w:left="0"/>
        <w:jc w:val="left"/>
      </w:pPr>
      <w:r>
        <w:rPr>
          <w:rFonts w:ascii="Times New Roman"/>
          <w:b/>
          <w:i w:val="false"/>
          <w:color w:val="000000"/>
        </w:rPr>
        <w:t xml:space="preserve"> Глава 2. Организация содержания учебного предмета "Информатика"</w:t>
      </w:r>
    </w:p>
    <w:bookmarkEnd w:id="1627"/>
    <w:bookmarkStart w:name="z3566" w:id="1628"/>
    <w:p>
      <w:pPr>
        <w:spacing w:after="0"/>
        <w:ind w:left="0"/>
        <w:jc w:val="both"/>
      </w:pPr>
      <w:r>
        <w:rPr>
          <w:rFonts w:ascii="Times New Roman"/>
          <w:b w:val="false"/>
          <w:i w:val="false"/>
          <w:color w:val="000000"/>
          <w:sz w:val="28"/>
        </w:rPr>
        <w:t>
      4. Максимальный объем учебной нагрузки учебного предмета "Информатика" составляет:</w:t>
      </w:r>
    </w:p>
    <w:bookmarkEnd w:id="1628"/>
    <w:bookmarkStart w:name="z3567" w:id="1629"/>
    <w:p>
      <w:pPr>
        <w:spacing w:after="0"/>
        <w:ind w:left="0"/>
        <w:jc w:val="both"/>
      </w:pPr>
      <w:r>
        <w:rPr>
          <w:rFonts w:ascii="Times New Roman"/>
          <w:b w:val="false"/>
          <w:i w:val="false"/>
          <w:color w:val="000000"/>
          <w:sz w:val="28"/>
        </w:rPr>
        <w:t>
      1) в 10 классе – 2 часа в неделю, 68 часов в учебном году;</w:t>
      </w:r>
    </w:p>
    <w:bookmarkEnd w:id="1629"/>
    <w:bookmarkStart w:name="z3568" w:id="1630"/>
    <w:p>
      <w:pPr>
        <w:spacing w:after="0"/>
        <w:ind w:left="0"/>
        <w:jc w:val="both"/>
      </w:pPr>
      <w:r>
        <w:rPr>
          <w:rFonts w:ascii="Times New Roman"/>
          <w:b w:val="false"/>
          <w:i w:val="false"/>
          <w:color w:val="000000"/>
          <w:sz w:val="28"/>
        </w:rPr>
        <w:t>
      2) в 11 классе – 2 часа в неделю, 68 часов в учебном году.</w:t>
      </w:r>
    </w:p>
    <w:bookmarkEnd w:id="1630"/>
    <w:bookmarkStart w:name="z3569" w:id="163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631"/>
    <w:bookmarkStart w:name="z3570" w:id="1632"/>
    <w:p>
      <w:pPr>
        <w:spacing w:after="0"/>
        <w:ind w:left="0"/>
        <w:jc w:val="both"/>
      </w:pPr>
      <w:r>
        <w:rPr>
          <w:rFonts w:ascii="Times New Roman"/>
          <w:b w:val="false"/>
          <w:i w:val="false"/>
          <w:color w:val="000000"/>
          <w:sz w:val="28"/>
        </w:rPr>
        <w:t>
      5. Содержание учебного предмета "Информатика" организовано по разделам обучения. Разделы разбиты на подразделы, которые отражают цели обучения по классам в виде ожидаемых результатов: навыка или умения, знания или понимания.</w:t>
      </w:r>
    </w:p>
    <w:bookmarkEnd w:id="1632"/>
    <w:bookmarkStart w:name="z3571" w:id="1633"/>
    <w:p>
      <w:pPr>
        <w:spacing w:after="0"/>
        <w:ind w:left="0"/>
        <w:jc w:val="both"/>
      </w:pPr>
      <w:r>
        <w:rPr>
          <w:rFonts w:ascii="Times New Roman"/>
          <w:b w:val="false"/>
          <w:i w:val="false"/>
          <w:color w:val="000000"/>
          <w:sz w:val="28"/>
        </w:rPr>
        <w:t xml:space="preserve">
      6. Базовое содержание учебного предмета "Информатика" естественно-математического направления включает 6 разделов: </w:t>
      </w:r>
    </w:p>
    <w:bookmarkEnd w:id="1633"/>
    <w:bookmarkStart w:name="z3572" w:id="1634"/>
    <w:p>
      <w:pPr>
        <w:spacing w:after="0"/>
        <w:ind w:left="0"/>
        <w:jc w:val="both"/>
      </w:pPr>
      <w:r>
        <w:rPr>
          <w:rFonts w:ascii="Times New Roman"/>
          <w:b w:val="false"/>
          <w:i w:val="false"/>
          <w:color w:val="000000"/>
          <w:sz w:val="28"/>
        </w:rPr>
        <w:t>
      1) аппаратное и программное обеспечение;</w:t>
      </w:r>
    </w:p>
    <w:bookmarkEnd w:id="1634"/>
    <w:bookmarkStart w:name="z3573" w:id="1635"/>
    <w:p>
      <w:pPr>
        <w:spacing w:after="0"/>
        <w:ind w:left="0"/>
        <w:jc w:val="both"/>
      </w:pPr>
      <w:r>
        <w:rPr>
          <w:rFonts w:ascii="Times New Roman"/>
          <w:b w:val="false"/>
          <w:i w:val="false"/>
          <w:color w:val="000000"/>
          <w:sz w:val="28"/>
        </w:rPr>
        <w:t>
      2) представление данных;</w:t>
      </w:r>
    </w:p>
    <w:bookmarkEnd w:id="1635"/>
    <w:bookmarkStart w:name="z3574" w:id="1636"/>
    <w:p>
      <w:pPr>
        <w:spacing w:after="0"/>
        <w:ind w:left="0"/>
        <w:jc w:val="both"/>
      </w:pPr>
      <w:r>
        <w:rPr>
          <w:rFonts w:ascii="Times New Roman"/>
          <w:b w:val="false"/>
          <w:i w:val="false"/>
          <w:color w:val="000000"/>
          <w:sz w:val="28"/>
        </w:rPr>
        <w:t>
      3) информационные процессы и системы;</w:t>
      </w:r>
    </w:p>
    <w:bookmarkEnd w:id="1636"/>
    <w:bookmarkStart w:name="z3575" w:id="1637"/>
    <w:p>
      <w:pPr>
        <w:spacing w:after="0"/>
        <w:ind w:left="0"/>
        <w:jc w:val="both"/>
      </w:pPr>
      <w:r>
        <w:rPr>
          <w:rFonts w:ascii="Times New Roman"/>
          <w:b w:val="false"/>
          <w:i w:val="false"/>
          <w:color w:val="000000"/>
          <w:sz w:val="28"/>
        </w:rPr>
        <w:t>
      4) создание и преобразование информационных объектов;</w:t>
      </w:r>
    </w:p>
    <w:bookmarkEnd w:id="1637"/>
    <w:bookmarkStart w:name="z3576" w:id="1638"/>
    <w:p>
      <w:pPr>
        <w:spacing w:after="0"/>
        <w:ind w:left="0"/>
        <w:jc w:val="both"/>
      </w:pPr>
      <w:r>
        <w:rPr>
          <w:rFonts w:ascii="Times New Roman"/>
          <w:b w:val="false"/>
          <w:i w:val="false"/>
          <w:color w:val="000000"/>
          <w:sz w:val="28"/>
        </w:rPr>
        <w:t>
      5) разработка приложений;</w:t>
      </w:r>
    </w:p>
    <w:bookmarkEnd w:id="1638"/>
    <w:bookmarkStart w:name="z3577" w:id="1639"/>
    <w:p>
      <w:pPr>
        <w:spacing w:after="0"/>
        <w:ind w:left="0"/>
        <w:jc w:val="both"/>
      </w:pPr>
      <w:r>
        <w:rPr>
          <w:rFonts w:ascii="Times New Roman"/>
          <w:b w:val="false"/>
          <w:i w:val="false"/>
          <w:color w:val="000000"/>
          <w:sz w:val="28"/>
        </w:rPr>
        <w:t>
      6) компьютерные сети и информационная безопасность.</w:t>
      </w:r>
    </w:p>
    <w:bookmarkEnd w:id="1639"/>
    <w:bookmarkStart w:name="z3578" w:id="1640"/>
    <w:p>
      <w:pPr>
        <w:spacing w:after="0"/>
        <w:ind w:left="0"/>
        <w:jc w:val="both"/>
      </w:pPr>
      <w:r>
        <w:rPr>
          <w:rFonts w:ascii="Times New Roman"/>
          <w:b w:val="false"/>
          <w:i w:val="false"/>
          <w:color w:val="000000"/>
          <w:sz w:val="28"/>
        </w:rPr>
        <w:t>
      7. Раздел "Аппаратное и программное обеспечение" включает следующие подразделы:</w:t>
      </w:r>
    </w:p>
    <w:bookmarkEnd w:id="1640"/>
    <w:bookmarkStart w:name="z3579" w:id="1641"/>
    <w:p>
      <w:pPr>
        <w:spacing w:after="0"/>
        <w:ind w:left="0"/>
        <w:jc w:val="both"/>
      </w:pPr>
      <w:r>
        <w:rPr>
          <w:rFonts w:ascii="Times New Roman"/>
          <w:b w:val="false"/>
          <w:i w:val="false"/>
          <w:color w:val="000000"/>
          <w:sz w:val="28"/>
        </w:rPr>
        <w:t>
      1) аппаратное обеспечение;</w:t>
      </w:r>
    </w:p>
    <w:bookmarkEnd w:id="1641"/>
    <w:bookmarkStart w:name="z3580" w:id="1642"/>
    <w:p>
      <w:pPr>
        <w:spacing w:after="0"/>
        <w:ind w:left="0"/>
        <w:jc w:val="both"/>
      </w:pPr>
      <w:r>
        <w:rPr>
          <w:rFonts w:ascii="Times New Roman"/>
          <w:b w:val="false"/>
          <w:i w:val="false"/>
          <w:color w:val="000000"/>
          <w:sz w:val="28"/>
        </w:rPr>
        <w:t>
      2) программное обеспечение.</w:t>
      </w:r>
    </w:p>
    <w:bookmarkEnd w:id="1642"/>
    <w:bookmarkStart w:name="z3581" w:id="1643"/>
    <w:p>
      <w:pPr>
        <w:spacing w:after="0"/>
        <w:ind w:left="0"/>
        <w:jc w:val="both"/>
      </w:pPr>
      <w:r>
        <w:rPr>
          <w:rFonts w:ascii="Times New Roman"/>
          <w:b w:val="false"/>
          <w:i w:val="false"/>
          <w:color w:val="000000"/>
          <w:sz w:val="28"/>
        </w:rPr>
        <w:t>
      8. Раздел "Представление данных" включает следующие подразделы:</w:t>
      </w:r>
    </w:p>
    <w:bookmarkEnd w:id="1643"/>
    <w:bookmarkStart w:name="z3582" w:id="1644"/>
    <w:p>
      <w:pPr>
        <w:spacing w:after="0"/>
        <w:ind w:left="0"/>
        <w:jc w:val="both"/>
      </w:pPr>
      <w:r>
        <w:rPr>
          <w:rFonts w:ascii="Times New Roman"/>
          <w:b w:val="false"/>
          <w:i w:val="false"/>
          <w:color w:val="000000"/>
          <w:sz w:val="28"/>
        </w:rPr>
        <w:t>
      1) системы счисления;</w:t>
      </w:r>
    </w:p>
    <w:bookmarkEnd w:id="1644"/>
    <w:bookmarkStart w:name="z3583" w:id="1645"/>
    <w:p>
      <w:pPr>
        <w:spacing w:after="0"/>
        <w:ind w:left="0"/>
        <w:jc w:val="both"/>
      </w:pPr>
      <w:r>
        <w:rPr>
          <w:rFonts w:ascii="Times New Roman"/>
          <w:b w:val="false"/>
          <w:i w:val="false"/>
          <w:color w:val="000000"/>
          <w:sz w:val="28"/>
        </w:rPr>
        <w:t>
      2) логические основы компьютера;</w:t>
      </w:r>
    </w:p>
    <w:bookmarkEnd w:id="1645"/>
    <w:bookmarkStart w:name="z3584" w:id="1646"/>
    <w:p>
      <w:pPr>
        <w:spacing w:after="0"/>
        <w:ind w:left="0"/>
        <w:jc w:val="both"/>
      </w:pPr>
      <w:r>
        <w:rPr>
          <w:rFonts w:ascii="Times New Roman"/>
          <w:b w:val="false"/>
          <w:i w:val="false"/>
          <w:color w:val="000000"/>
          <w:sz w:val="28"/>
        </w:rPr>
        <w:t>
      3) кодирование информации.</w:t>
      </w:r>
    </w:p>
    <w:bookmarkEnd w:id="1646"/>
    <w:bookmarkStart w:name="z3585" w:id="1647"/>
    <w:p>
      <w:pPr>
        <w:spacing w:after="0"/>
        <w:ind w:left="0"/>
        <w:jc w:val="both"/>
      </w:pPr>
      <w:r>
        <w:rPr>
          <w:rFonts w:ascii="Times New Roman"/>
          <w:b w:val="false"/>
          <w:i w:val="false"/>
          <w:color w:val="000000"/>
          <w:sz w:val="28"/>
        </w:rPr>
        <w:t>
      9. Раздел "Информационные процессы и системы" включает следующие подразделы:</w:t>
      </w:r>
    </w:p>
    <w:bookmarkEnd w:id="1647"/>
    <w:bookmarkStart w:name="z3586" w:id="1648"/>
    <w:p>
      <w:pPr>
        <w:spacing w:after="0"/>
        <w:ind w:left="0"/>
        <w:jc w:val="both"/>
      </w:pPr>
      <w:r>
        <w:rPr>
          <w:rFonts w:ascii="Times New Roman"/>
          <w:b w:val="false"/>
          <w:i w:val="false"/>
          <w:color w:val="000000"/>
          <w:sz w:val="28"/>
        </w:rPr>
        <w:t>
      1) реляционная база данных;</w:t>
      </w:r>
    </w:p>
    <w:bookmarkEnd w:id="1648"/>
    <w:bookmarkStart w:name="z3587" w:id="1649"/>
    <w:p>
      <w:pPr>
        <w:spacing w:after="0"/>
        <w:ind w:left="0"/>
        <w:jc w:val="both"/>
      </w:pPr>
      <w:r>
        <w:rPr>
          <w:rFonts w:ascii="Times New Roman"/>
          <w:b w:val="false"/>
          <w:i w:val="false"/>
          <w:color w:val="000000"/>
          <w:sz w:val="28"/>
        </w:rPr>
        <w:t>
      2) разработка базы данных;</w:t>
      </w:r>
    </w:p>
    <w:bookmarkEnd w:id="1649"/>
    <w:bookmarkStart w:name="z3588" w:id="1650"/>
    <w:p>
      <w:pPr>
        <w:spacing w:after="0"/>
        <w:ind w:left="0"/>
        <w:jc w:val="both"/>
      </w:pPr>
      <w:r>
        <w:rPr>
          <w:rFonts w:ascii="Times New Roman"/>
          <w:b w:val="false"/>
          <w:i w:val="false"/>
          <w:color w:val="000000"/>
          <w:sz w:val="28"/>
        </w:rPr>
        <w:t>
      3) структурированные запросы;</w:t>
      </w:r>
    </w:p>
    <w:bookmarkEnd w:id="1650"/>
    <w:bookmarkStart w:name="z3589" w:id="1651"/>
    <w:p>
      <w:pPr>
        <w:spacing w:after="0"/>
        <w:ind w:left="0"/>
        <w:jc w:val="both"/>
      </w:pPr>
      <w:r>
        <w:rPr>
          <w:rFonts w:ascii="Times New Roman"/>
          <w:b w:val="false"/>
          <w:i w:val="false"/>
          <w:color w:val="000000"/>
          <w:sz w:val="28"/>
        </w:rPr>
        <w:t>
      4) современные тенденции развития информационных технологий.</w:t>
      </w:r>
    </w:p>
    <w:bookmarkEnd w:id="1651"/>
    <w:bookmarkStart w:name="z3590" w:id="1652"/>
    <w:p>
      <w:pPr>
        <w:spacing w:after="0"/>
        <w:ind w:left="0"/>
        <w:jc w:val="both"/>
      </w:pPr>
      <w:r>
        <w:rPr>
          <w:rFonts w:ascii="Times New Roman"/>
          <w:b w:val="false"/>
          <w:i w:val="false"/>
          <w:color w:val="000000"/>
          <w:sz w:val="28"/>
        </w:rPr>
        <w:t>
      10. Раздел "Создание и преобразование информационных объектов" включает следующие подразделы:</w:t>
      </w:r>
    </w:p>
    <w:bookmarkEnd w:id="1652"/>
    <w:bookmarkStart w:name="z3591" w:id="1653"/>
    <w:p>
      <w:pPr>
        <w:spacing w:after="0"/>
        <w:ind w:left="0"/>
        <w:jc w:val="both"/>
      </w:pPr>
      <w:r>
        <w:rPr>
          <w:rFonts w:ascii="Times New Roman"/>
          <w:b w:val="false"/>
          <w:i w:val="false"/>
          <w:color w:val="000000"/>
          <w:sz w:val="28"/>
        </w:rPr>
        <w:t>
      1) 3D – моделирование;</w:t>
      </w:r>
    </w:p>
    <w:bookmarkEnd w:id="1653"/>
    <w:bookmarkStart w:name="z3592" w:id="1654"/>
    <w:p>
      <w:pPr>
        <w:spacing w:after="0"/>
        <w:ind w:left="0"/>
        <w:jc w:val="both"/>
      </w:pPr>
      <w:r>
        <w:rPr>
          <w:rFonts w:ascii="Times New Roman"/>
          <w:b w:val="false"/>
          <w:i w:val="false"/>
          <w:color w:val="000000"/>
          <w:sz w:val="28"/>
        </w:rPr>
        <w:t>
      2) web (веб)-проектирование.</w:t>
      </w:r>
    </w:p>
    <w:bookmarkEnd w:id="1654"/>
    <w:bookmarkStart w:name="z3593" w:id="1655"/>
    <w:p>
      <w:pPr>
        <w:spacing w:after="0"/>
        <w:ind w:left="0"/>
        <w:jc w:val="both"/>
      </w:pPr>
      <w:r>
        <w:rPr>
          <w:rFonts w:ascii="Times New Roman"/>
          <w:b w:val="false"/>
          <w:i w:val="false"/>
          <w:color w:val="000000"/>
          <w:sz w:val="28"/>
        </w:rPr>
        <w:t>
      11. Раздел "Разработка приложений" включает следующие подразделы:</w:t>
      </w:r>
    </w:p>
    <w:bookmarkEnd w:id="1655"/>
    <w:bookmarkStart w:name="z3594" w:id="1656"/>
    <w:p>
      <w:pPr>
        <w:spacing w:after="0"/>
        <w:ind w:left="0"/>
        <w:jc w:val="both"/>
      </w:pPr>
      <w:r>
        <w:rPr>
          <w:rFonts w:ascii="Times New Roman"/>
          <w:b w:val="false"/>
          <w:i w:val="false"/>
          <w:color w:val="000000"/>
          <w:sz w:val="28"/>
        </w:rPr>
        <w:t>
      1) алгоритмы и программы;</w:t>
      </w:r>
    </w:p>
    <w:bookmarkEnd w:id="1656"/>
    <w:bookmarkStart w:name="z3595" w:id="1657"/>
    <w:p>
      <w:pPr>
        <w:spacing w:after="0"/>
        <w:ind w:left="0"/>
        <w:jc w:val="both"/>
      </w:pPr>
      <w:r>
        <w:rPr>
          <w:rFonts w:ascii="Times New Roman"/>
          <w:b w:val="false"/>
          <w:i w:val="false"/>
          <w:color w:val="000000"/>
          <w:sz w:val="28"/>
        </w:rPr>
        <w:t>
      2) мобильные приложения;</w:t>
      </w:r>
    </w:p>
    <w:bookmarkEnd w:id="1657"/>
    <w:bookmarkStart w:name="z3596" w:id="1658"/>
    <w:p>
      <w:pPr>
        <w:spacing w:after="0"/>
        <w:ind w:left="0"/>
        <w:jc w:val="both"/>
      </w:pPr>
      <w:r>
        <w:rPr>
          <w:rFonts w:ascii="Times New Roman"/>
          <w:b w:val="false"/>
          <w:i w:val="false"/>
          <w:color w:val="000000"/>
          <w:sz w:val="28"/>
        </w:rPr>
        <w:t>
      3) ITStartup (ай-тистартап).</w:t>
      </w:r>
    </w:p>
    <w:bookmarkEnd w:id="1658"/>
    <w:bookmarkStart w:name="z3597" w:id="1659"/>
    <w:p>
      <w:pPr>
        <w:spacing w:after="0"/>
        <w:ind w:left="0"/>
        <w:jc w:val="both"/>
      </w:pPr>
      <w:r>
        <w:rPr>
          <w:rFonts w:ascii="Times New Roman"/>
          <w:b w:val="false"/>
          <w:i w:val="false"/>
          <w:color w:val="000000"/>
          <w:sz w:val="28"/>
        </w:rPr>
        <w:t>
      12. Раздел "Компьютерные сети и информационная безопасность" включает следующие подразделы:</w:t>
      </w:r>
    </w:p>
    <w:bookmarkEnd w:id="1659"/>
    <w:bookmarkStart w:name="z3598" w:id="1660"/>
    <w:p>
      <w:pPr>
        <w:spacing w:after="0"/>
        <w:ind w:left="0"/>
        <w:jc w:val="both"/>
      </w:pPr>
      <w:r>
        <w:rPr>
          <w:rFonts w:ascii="Times New Roman"/>
          <w:b w:val="false"/>
          <w:i w:val="false"/>
          <w:color w:val="000000"/>
          <w:sz w:val="28"/>
        </w:rPr>
        <w:t>
      1) организация компьютерных сетей;</w:t>
      </w:r>
    </w:p>
    <w:bookmarkEnd w:id="1660"/>
    <w:bookmarkStart w:name="z3599" w:id="1661"/>
    <w:p>
      <w:pPr>
        <w:spacing w:after="0"/>
        <w:ind w:left="0"/>
        <w:jc w:val="both"/>
      </w:pPr>
      <w:r>
        <w:rPr>
          <w:rFonts w:ascii="Times New Roman"/>
          <w:b w:val="false"/>
          <w:i w:val="false"/>
          <w:color w:val="000000"/>
          <w:sz w:val="28"/>
        </w:rPr>
        <w:t>
      2) меры безопасности при работе в сети.</w:t>
      </w:r>
    </w:p>
    <w:bookmarkEnd w:id="1661"/>
    <w:bookmarkStart w:name="z3600" w:id="1662"/>
    <w:p>
      <w:pPr>
        <w:spacing w:after="0"/>
        <w:ind w:left="0"/>
        <w:jc w:val="both"/>
      </w:pPr>
      <w:r>
        <w:rPr>
          <w:rFonts w:ascii="Times New Roman"/>
          <w:b w:val="false"/>
          <w:i w:val="false"/>
          <w:color w:val="000000"/>
          <w:sz w:val="28"/>
        </w:rPr>
        <w:t>
      13. Базовое содержание учебного предмета "Информатика" для 10 класса включает следующие разделы:</w:t>
      </w:r>
    </w:p>
    <w:bookmarkEnd w:id="1662"/>
    <w:bookmarkStart w:name="z3601" w:id="1663"/>
    <w:p>
      <w:pPr>
        <w:spacing w:after="0"/>
        <w:ind w:left="0"/>
        <w:jc w:val="both"/>
      </w:pPr>
      <w:r>
        <w:rPr>
          <w:rFonts w:ascii="Times New Roman"/>
          <w:b w:val="false"/>
          <w:i w:val="false"/>
          <w:color w:val="000000"/>
          <w:sz w:val="28"/>
        </w:rPr>
        <w:t>
      1) аппаратное и программное обеспечение: функции устройства управления (далее - УУ), арифметико- логического устройства (далее - АЛУ) и регистров памяти как отдельных частей процессора;</w:t>
      </w:r>
    </w:p>
    <w:bookmarkEnd w:id="1663"/>
    <w:bookmarkStart w:name="z3602" w:id="1664"/>
    <w:p>
      <w:pPr>
        <w:spacing w:after="0"/>
        <w:ind w:left="0"/>
        <w:jc w:val="both"/>
      </w:pPr>
      <w:r>
        <w:rPr>
          <w:rFonts w:ascii="Times New Roman"/>
          <w:b w:val="false"/>
          <w:i w:val="false"/>
          <w:color w:val="000000"/>
          <w:sz w:val="28"/>
        </w:rPr>
        <w:t>
      2) представление данных: системы счисления: перевод целых чисел из десятичной системы счисления в двоичную, восьмеричную, шестнадцатеричную и обратно. Логические основы компьютера: логические операции (дизъюнкция, конъюнкция, инверсия); логические выражения; таблицы истинности; логические элементы компьютера (конъюнктор, дизъюнктор, инвертор); логические схемы. Кодирование информации: таблицы кодировки символов Unicode (юникод) и ASCII (аск(и)й);</w:t>
      </w:r>
    </w:p>
    <w:bookmarkEnd w:id="1664"/>
    <w:bookmarkStart w:name="z3603" w:id="1665"/>
    <w:p>
      <w:pPr>
        <w:spacing w:after="0"/>
        <w:ind w:left="0"/>
        <w:jc w:val="both"/>
      </w:pPr>
      <w:r>
        <w:rPr>
          <w:rFonts w:ascii="Times New Roman"/>
          <w:b w:val="false"/>
          <w:i w:val="false"/>
          <w:color w:val="000000"/>
          <w:sz w:val="28"/>
        </w:rPr>
        <w:t>
      3) информационные процессы и системы: реляционная база данных: поле, запись, индекс, первичный ключ; Bigdata (бигдейта) (большие данные). Разработка базы данных "structured query language (стракчуред куери лангуйдж)" ("язык структурированных запросов") (далее –SQL (эс кю эль)): типы данных, однотабличная и многотабличная базы данных; формы; отчеты; запросы. Структурированные запросы: запросы на выборку в конструкторе и средствами SQL (эс кю эль); связь web (веб)-страницы с базой данных;</w:t>
      </w:r>
    </w:p>
    <w:bookmarkEnd w:id="1665"/>
    <w:bookmarkStart w:name="z3604" w:id="1666"/>
    <w:p>
      <w:pPr>
        <w:spacing w:after="0"/>
        <w:ind w:left="0"/>
        <w:jc w:val="both"/>
      </w:pPr>
      <w:r>
        <w:rPr>
          <w:rFonts w:ascii="Times New Roman"/>
          <w:b w:val="false"/>
          <w:i w:val="false"/>
          <w:color w:val="000000"/>
          <w:sz w:val="28"/>
        </w:rPr>
        <w:t>
      4) создание и преобразование информационных объектов: web-проектирование: HTML (аш ти эм эл) (Hyper Text Markup Language (хайпер текст маркап лангуйдж) — "язык гипертекстовой разметки"), CSS (си эс эс) (Cascading Style Sheets (каскадинг стайл шит) — каскадные таблицы стилей); использование скриптов; внедрение мультимедиа на web-страницу;</w:t>
      </w:r>
    </w:p>
    <w:bookmarkEnd w:id="1666"/>
    <w:bookmarkStart w:name="z3605" w:id="1667"/>
    <w:p>
      <w:pPr>
        <w:spacing w:after="0"/>
        <w:ind w:left="0"/>
        <w:jc w:val="both"/>
      </w:pPr>
      <w:r>
        <w:rPr>
          <w:rFonts w:ascii="Times New Roman"/>
          <w:b w:val="false"/>
          <w:i w:val="false"/>
          <w:color w:val="000000"/>
          <w:sz w:val="28"/>
        </w:rPr>
        <w:t>
      5) разработка приложений: алгоритмы и программы: пользовательские функции и процедуры; работа со строками; работа с файлами; методы сортировки; алгоритмы поиска на графах;</w:t>
      </w:r>
    </w:p>
    <w:bookmarkEnd w:id="1667"/>
    <w:bookmarkStart w:name="z3606" w:id="1668"/>
    <w:p>
      <w:pPr>
        <w:spacing w:after="0"/>
        <w:ind w:left="0"/>
        <w:jc w:val="both"/>
      </w:pPr>
      <w:r>
        <w:rPr>
          <w:rFonts w:ascii="Times New Roman"/>
          <w:b w:val="false"/>
          <w:i w:val="false"/>
          <w:color w:val="000000"/>
          <w:sz w:val="28"/>
        </w:rPr>
        <w:t>
      6) компьютерные сети и информационная безопасность: организация компьютерных сетей: компоненты сети (узлы, маршрутизаторы, коммутаторы); IP (ай-пи)-адреса; DNS (ди эн эс) (Domain Name System (домейн нейм систем) - система доменных имен); частные виртуальные сети. Информационная безопасность: информационная безопасность, конфиденциальность, целостность и доступность; шифрование данных; меры безопасности данных пользователя - пароли, учетные записи, аутентификация, биометрическая аутентификация.</w:t>
      </w:r>
    </w:p>
    <w:bookmarkEnd w:id="1668"/>
    <w:bookmarkStart w:name="z3607" w:id="1669"/>
    <w:p>
      <w:pPr>
        <w:spacing w:after="0"/>
        <w:ind w:left="0"/>
        <w:jc w:val="both"/>
      </w:pPr>
      <w:r>
        <w:rPr>
          <w:rFonts w:ascii="Times New Roman"/>
          <w:b w:val="false"/>
          <w:i w:val="false"/>
          <w:color w:val="000000"/>
          <w:sz w:val="28"/>
        </w:rPr>
        <w:t>
      14. Базовое содержание учебного предмета "Информатика" для 11 класса включает следующие разделы:</w:t>
      </w:r>
    </w:p>
    <w:bookmarkEnd w:id="1669"/>
    <w:bookmarkStart w:name="z3608" w:id="1670"/>
    <w:p>
      <w:pPr>
        <w:spacing w:after="0"/>
        <w:ind w:left="0"/>
        <w:jc w:val="both"/>
      </w:pPr>
      <w:r>
        <w:rPr>
          <w:rFonts w:ascii="Times New Roman"/>
          <w:b w:val="false"/>
          <w:i w:val="false"/>
          <w:color w:val="000000"/>
          <w:sz w:val="28"/>
        </w:rPr>
        <w:t>
      1) аппаратное и программное обеспечение: характеристики мобильных устройств. Программное обеспечение: виртуальные машины; закономерности развития аппаратного и программного обеспечения;</w:t>
      </w:r>
    </w:p>
    <w:bookmarkEnd w:id="1670"/>
    <w:bookmarkStart w:name="z3609" w:id="1671"/>
    <w:p>
      <w:pPr>
        <w:spacing w:after="0"/>
        <w:ind w:left="0"/>
        <w:jc w:val="both"/>
      </w:pPr>
      <w:r>
        <w:rPr>
          <w:rFonts w:ascii="Times New Roman"/>
          <w:b w:val="false"/>
          <w:i w:val="false"/>
          <w:color w:val="000000"/>
          <w:sz w:val="28"/>
        </w:rPr>
        <w:t>
      2) информационные процессы и системы: современные тенденции развития информационных технологий: принципы машинного обучения, нейронных сетей; искусственный интеллект; проектирование нейронной сети; метод "обучение с учителем"; технология Blockchain (блокчейн); современные тенденции процесса цифровизации в Казахстане; портал электронного правительства; "интернет вещей";</w:t>
      </w:r>
    </w:p>
    <w:bookmarkEnd w:id="1671"/>
    <w:bookmarkStart w:name="z3610" w:id="1672"/>
    <w:p>
      <w:pPr>
        <w:spacing w:after="0"/>
        <w:ind w:left="0"/>
        <w:jc w:val="both"/>
      </w:pPr>
      <w:r>
        <w:rPr>
          <w:rFonts w:ascii="Times New Roman"/>
          <w:b w:val="false"/>
          <w:i w:val="false"/>
          <w:color w:val="000000"/>
          <w:sz w:val="28"/>
        </w:rPr>
        <w:t>
      3) создание и преобразование информационных объектов: 3D – моделирование: виртуальная и дополненная реальности; их влияние на здоровье человека; создание 3D-панорамы (виртуального тура) с видом от первого лица;</w:t>
      </w:r>
    </w:p>
    <w:bookmarkEnd w:id="1672"/>
    <w:bookmarkStart w:name="z3611" w:id="1673"/>
    <w:p>
      <w:pPr>
        <w:spacing w:after="0"/>
        <w:ind w:left="0"/>
        <w:jc w:val="both"/>
      </w:pPr>
      <w:r>
        <w:rPr>
          <w:rFonts w:ascii="Times New Roman"/>
          <w:b w:val="false"/>
          <w:i w:val="false"/>
          <w:color w:val="000000"/>
          <w:sz w:val="28"/>
        </w:rPr>
        <w:t>
      4) разработка приложений: мобильные приложения: интерфейс мобильного приложения; разработка и установка мобильного приложения; умный дом, разработка программы для управления устройством умного дома. ITStartup (ай-ти стартап): принципы работы Crowdfunding (краудфандинг) платформ; пути продвижения и реализация продукта, маркетинговая реклама;</w:t>
      </w:r>
    </w:p>
    <w:bookmarkEnd w:id="1673"/>
    <w:bookmarkStart w:name="z3612" w:id="1674"/>
    <w:p>
      <w:pPr>
        <w:spacing w:after="0"/>
        <w:ind w:left="0"/>
        <w:jc w:val="both"/>
      </w:pPr>
      <w:r>
        <w:rPr>
          <w:rFonts w:ascii="Times New Roman"/>
          <w:b w:val="false"/>
          <w:i w:val="false"/>
          <w:color w:val="000000"/>
          <w:sz w:val="28"/>
        </w:rPr>
        <w:t>
      5) компьютерные сети и информационная безопасность: информационная безопасность: защита информации и интеллектуальной собственности; электронная цифровая подпись, назначение, алгоритм использования.</w:t>
      </w:r>
    </w:p>
    <w:bookmarkEnd w:id="1674"/>
    <w:bookmarkStart w:name="z3613" w:id="1675"/>
    <w:p>
      <w:pPr>
        <w:spacing w:after="0"/>
        <w:ind w:left="0"/>
        <w:jc w:val="left"/>
      </w:pPr>
      <w:r>
        <w:rPr>
          <w:rFonts w:ascii="Times New Roman"/>
          <w:b/>
          <w:i w:val="false"/>
          <w:color w:val="000000"/>
        </w:rPr>
        <w:t xml:space="preserve"> Глава 3. Система целей обучения</w:t>
      </w:r>
    </w:p>
    <w:bookmarkEnd w:id="1675"/>
    <w:bookmarkStart w:name="z3614" w:id="1676"/>
    <w:p>
      <w:pPr>
        <w:spacing w:after="0"/>
        <w:ind w:left="0"/>
        <w:jc w:val="both"/>
      </w:pPr>
      <w:r>
        <w:rPr>
          <w:rFonts w:ascii="Times New Roman"/>
          <w:b w:val="false"/>
          <w:i w:val="false"/>
          <w:color w:val="000000"/>
          <w:sz w:val="28"/>
        </w:rPr>
        <w:t>
      15. Цели обучения в учебной программе представлены кодировкой. В коде первое число обозначает класс, второе и третье числа – раздел и подраздел учебной программы, четвертое число показывает нумерацию учебной цели. Например, в кодировке 10.2.1.4 "10" – класс, "2.1" – раздел и подраздел, "4" – нумерация учебной цели.</w:t>
      </w:r>
    </w:p>
    <w:bookmarkEnd w:id="1676"/>
    <w:bookmarkStart w:name="z3615" w:id="1677"/>
    <w:p>
      <w:pPr>
        <w:spacing w:after="0"/>
        <w:ind w:left="0"/>
        <w:jc w:val="both"/>
      </w:pPr>
      <w:r>
        <w:rPr>
          <w:rFonts w:ascii="Times New Roman"/>
          <w:b w:val="false"/>
          <w:i w:val="false"/>
          <w:color w:val="000000"/>
          <w:sz w:val="28"/>
        </w:rPr>
        <w:t>
      16. Система целей обучения дана по разделу на каждый класс:</w:t>
      </w:r>
    </w:p>
    <w:bookmarkEnd w:id="1677"/>
    <w:bookmarkStart w:name="z3616" w:id="1678"/>
    <w:p>
      <w:pPr>
        <w:spacing w:after="0"/>
        <w:ind w:left="0"/>
        <w:jc w:val="both"/>
      </w:pPr>
      <w:r>
        <w:rPr>
          <w:rFonts w:ascii="Times New Roman"/>
          <w:b w:val="false"/>
          <w:i w:val="false"/>
          <w:color w:val="000000"/>
          <w:sz w:val="28"/>
        </w:rPr>
        <w:t>
      1) Аппаратное и программное обеспечение</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3557"/>
        <w:gridCol w:w="69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Аппаратное обеспечение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описывать функции УУ, АЛУ и регистров памяти как отдельных частей процессора</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сравнивать характеристики основных составляющих мобильных устройств: планшеты, телефоны</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Программное обеспечение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679"/>
          <w:p>
            <w:pPr>
              <w:spacing w:after="20"/>
              <w:ind w:left="20"/>
              <w:jc w:val="both"/>
            </w:pPr>
            <w:r>
              <w:rPr>
                <w:rFonts w:ascii="Times New Roman"/>
                <w:b w:val="false"/>
                <w:i w:val="false"/>
                <w:color w:val="000000"/>
                <w:sz w:val="20"/>
              </w:rPr>
              <w:t>
11.1.2.1 описывать назначение виртуальных машин;</w:t>
            </w:r>
            <w:r>
              <w:br/>
            </w:r>
            <w:r>
              <w:rPr>
                <w:rFonts w:ascii="Times New Roman"/>
                <w:b w:val="false"/>
                <w:i w:val="false"/>
                <w:color w:val="000000"/>
                <w:sz w:val="20"/>
              </w:rPr>
              <w:t>
11.1.2.2 приводить примеры, описывающие закономерности развития аппаратного и программного обеспечения</w:t>
            </w:r>
          </w:p>
          <w:bookmarkEnd w:id="16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данных</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счисления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переводить целые числа из десятичной системы счисления в двоичную, восьмеричную, шестнадцатеричную и обратно</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Логические основы компьютера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680"/>
          <w:p>
            <w:pPr>
              <w:spacing w:after="20"/>
              <w:ind w:left="20"/>
              <w:jc w:val="both"/>
            </w:pPr>
            <w:r>
              <w:rPr>
                <w:rFonts w:ascii="Times New Roman"/>
                <w:b w:val="false"/>
                <w:i w:val="false"/>
                <w:color w:val="000000"/>
                <w:sz w:val="20"/>
              </w:rPr>
              <w:t>
10.2.2.1 использовать логические операции (дизъюнкция, конъюнкция, инверсия);</w:t>
            </w:r>
            <w:r>
              <w:br/>
            </w:r>
            <w:r>
              <w:rPr>
                <w:rFonts w:ascii="Times New Roman"/>
                <w:b w:val="false"/>
                <w:i w:val="false"/>
                <w:color w:val="000000"/>
                <w:sz w:val="20"/>
              </w:rPr>
              <w:t>
</w:t>
            </w:r>
            <w:r>
              <w:rPr>
                <w:rFonts w:ascii="Times New Roman"/>
                <w:b w:val="false"/>
                <w:i w:val="false"/>
                <w:color w:val="000000"/>
                <w:sz w:val="20"/>
              </w:rPr>
              <w:t>10.2.2.2 строить таблицы истинности для заданного логического выражения;</w:t>
            </w:r>
            <w:r>
              <w:br/>
            </w:r>
            <w:r>
              <w:rPr>
                <w:rFonts w:ascii="Times New Roman"/>
                <w:b w:val="false"/>
                <w:i w:val="false"/>
                <w:color w:val="000000"/>
                <w:sz w:val="20"/>
              </w:rPr>
              <w:t>
</w:t>
            </w:r>
            <w:r>
              <w:rPr>
                <w:rFonts w:ascii="Times New Roman"/>
                <w:b w:val="false"/>
                <w:i w:val="false"/>
                <w:color w:val="000000"/>
                <w:sz w:val="20"/>
              </w:rPr>
              <w:t>10.2.2.3 объяснять назначение основных логических элементов: конъюнктор, дизъюнктор, инвертор;</w:t>
            </w:r>
            <w:r>
              <w:br/>
            </w:r>
            <w:r>
              <w:rPr>
                <w:rFonts w:ascii="Times New Roman"/>
                <w:b w:val="false"/>
                <w:i w:val="false"/>
                <w:color w:val="000000"/>
                <w:sz w:val="20"/>
              </w:rPr>
              <w:t>
10.2.2.4 преобразовать логические выражения в логические схемы и наоборот</w:t>
            </w:r>
          </w:p>
          <w:bookmarkEnd w:id="1680"/>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Кодирование информации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сравнивать таблицы кодировки символов Unicode(юникод) и ASCII(аск(и)и́)</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Информационные процессы и системы</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Реляционная база данных</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681"/>
          <w:p>
            <w:pPr>
              <w:spacing w:after="20"/>
              <w:ind w:left="20"/>
              <w:jc w:val="both"/>
            </w:pPr>
            <w:r>
              <w:rPr>
                <w:rFonts w:ascii="Times New Roman"/>
                <w:b w:val="false"/>
                <w:i w:val="false"/>
                <w:color w:val="000000"/>
                <w:sz w:val="20"/>
              </w:rPr>
              <w:t>
10.3.1.1 объяснять понятие "реляционная база данных";</w:t>
            </w:r>
            <w:r>
              <w:br/>
            </w:r>
            <w:r>
              <w:rPr>
                <w:rFonts w:ascii="Times New Roman"/>
                <w:b w:val="false"/>
                <w:i w:val="false"/>
                <w:color w:val="000000"/>
                <w:sz w:val="20"/>
              </w:rPr>
              <w:t>
</w:t>
            </w:r>
            <w:r>
              <w:rPr>
                <w:rFonts w:ascii="Times New Roman"/>
                <w:b w:val="false"/>
                <w:i w:val="false"/>
                <w:color w:val="000000"/>
                <w:sz w:val="20"/>
              </w:rPr>
              <w:t>10.3.1.2 формулировать определения терминов: поле, запись, индекс;</w:t>
            </w:r>
            <w:r>
              <w:br/>
            </w:r>
            <w:r>
              <w:rPr>
                <w:rFonts w:ascii="Times New Roman"/>
                <w:b w:val="false"/>
                <w:i w:val="false"/>
                <w:color w:val="000000"/>
                <w:sz w:val="20"/>
              </w:rPr>
              <w:t>
</w:t>
            </w:r>
            <w:r>
              <w:rPr>
                <w:rFonts w:ascii="Times New Roman"/>
                <w:b w:val="false"/>
                <w:i w:val="false"/>
                <w:color w:val="000000"/>
                <w:sz w:val="20"/>
              </w:rPr>
              <w:t>10.3.1.3 определять первичный ключ в базе данных;</w:t>
            </w:r>
            <w:r>
              <w:br/>
            </w:r>
            <w:r>
              <w:rPr>
                <w:rFonts w:ascii="Times New Roman"/>
                <w:b w:val="false"/>
                <w:i w:val="false"/>
                <w:color w:val="000000"/>
                <w:sz w:val="20"/>
              </w:rPr>
              <w:t>
10.3.1.4 оценивать положительные и отрицательные стороны использования Bigdata(бигдейта)</w:t>
            </w:r>
          </w:p>
          <w:bookmarkEnd w:id="1681"/>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базы данных</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682"/>
          <w:p>
            <w:pPr>
              <w:spacing w:after="20"/>
              <w:ind w:left="20"/>
              <w:jc w:val="both"/>
            </w:pPr>
            <w:r>
              <w:rPr>
                <w:rFonts w:ascii="Times New Roman"/>
                <w:b w:val="false"/>
                <w:i w:val="false"/>
                <w:color w:val="000000"/>
                <w:sz w:val="20"/>
              </w:rPr>
              <w:t>
10.3.2.1 определять типы данных в базе данных (SQL (эс кю эль));</w:t>
            </w:r>
            <w:r>
              <w:br/>
            </w:r>
            <w:r>
              <w:rPr>
                <w:rFonts w:ascii="Times New Roman"/>
                <w:b w:val="false"/>
                <w:i w:val="false"/>
                <w:color w:val="000000"/>
                <w:sz w:val="20"/>
              </w:rPr>
              <w:t>
</w:t>
            </w:r>
            <w:r>
              <w:rPr>
                <w:rFonts w:ascii="Times New Roman"/>
                <w:b w:val="false"/>
                <w:i w:val="false"/>
                <w:color w:val="000000"/>
                <w:sz w:val="20"/>
              </w:rPr>
              <w:t>10.3.2.2 создавать однотабличную базу данных (SQL (эс кю эль));</w:t>
            </w:r>
            <w:r>
              <w:br/>
            </w:r>
            <w:r>
              <w:rPr>
                <w:rFonts w:ascii="Times New Roman"/>
                <w:b w:val="false"/>
                <w:i w:val="false"/>
                <w:color w:val="000000"/>
                <w:sz w:val="20"/>
              </w:rPr>
              <w:t>
</w:t>
            </w:r>
            <w:r>
              <w:rPr>
                <w:rFonts w:ascii="Times New Roman"/>
                <w:b w:val="false"/>
                <w:i w:val="false"/>
                <w:color w:val="000000"/>
                <w:sz w:val="20"/>
              </w:rPr>
              <w:t>10.3.2.3 создавать многотабличную базу данных (SQL (эс кю эль));</w:t>
            </w:r>
            <w:r>
              <w:br/>
            </w:r>
            <w:r>
              <w:rPr>
                <w:rFonts w:ascii="Times New Roman"/>
                <w:b w:val="false"/>
                <w:i w:val="false"/>
                <w:color w:val="000000"/>
                <w:sz w:val="20"/>
              </w:rPr>
              <w:t>
</w:t>
            </w:r>
            <w:r>
              <w:rPr>
                <w:rFonts w:ascii="Times New Roman"/>
                <w:b w:val="false"/>
                <w:i w:val="false"/>
                <w:color w:val="000000"/>
                <w:sz w:val="20"/>
              </w:rPr>
              <w:t>10.3.2.4 создавать форму для ввода данных (SQL (эс кю эль));</w:t>
            </w:r>
            <w:r>
              <w:br/>
            </w:r>
            <w:r>
              <w:rPr>
                <w:rFonts w:ascii="Times New Roman"/>
                <w:b w:val="false"/>
                <w:i w:val="false"/>
                <w:color w:val="000000"/>
                <w:sz w:val="20"/>
              </w:rPr>
              <w:t>
10.3.2.5 создавать отчеты, используя извлеченные данные (SQL (эс кю эль))</w:t>
            </w:r>
          </w:p>
          <w:bookmarkEnd w:id="1682"/>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Структурированные запросы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683"/>
          <w:p>
            <w:pPr>
              <w:spacing w:after="20"/>
              <w:ind w:left="20"/>
              <w:jc w:val="both"/>
            </w:pPr>
            <w:r>
              <w:rPr>
                <w:rFonts w:ascii="Times New Roman"/>
                <w:b w:val="false"/>
                <w:i w:val="false"/>
                <w:color w:val="000000"/>
                <w:sz w:val="20"/>
              </w:rPr>
              <w:t>
10.3.3.1 создавать запросы, используя извлеченные данные (SQL (эс кю эль));</w:t>
            </w:r>
            <w:r>
              <w:br/>
            </w:r>
            <w:r>
              <w:rPr>
                <w:rFonts w:ascii="Times New Roman"/>
                <w:b w:val="false"/>
                <w:i w:val="false"/>
                <w:color w:val="000000"/>
                <w:sz w:val="20"/>
              </w:rPr>
              <w:t>
10.3.3.2 устанавливать связь web-страницы с базой данных</w:t>
            </w:r>
          </w:p>
          <w:bookmarkEnd w:id="1683"/>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Современные тенденции развития информационных технологий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684"/>
          <w:p>
            <w:pPr>
              <w:spacing w:after="20"/>
              <w:ind w:left="20"/>
              <w:jc w:val="both"/>
            </w:pPr>
            <w:r>
              <w:rPr>
                <w:rFonts w:ascii="Times New Roman"/>
                <w:b w:val="false"/>
                <w:i w:val="false"/>
                <w:color w:val="000000"/>
                <w:sz w:val="20"/>
              </w:rPr>
              <w:t>
11.3.4.1 объяснять принципы машинного обучения, нейронных сетей (нейронов и синапсов);</w:t>
            </w:r>
            <w:r>
              <w:br/>
            </w:r>
            <w:r>
              <w:rPr>
                <w:rFonts w:ascii="Times New Roman"/>
                <w:b w:val="false"/>
                <w:i w:val="false"/>
                <w:color w:val="000000"/>
                <w:sz w:val="20"/>
              </w:rPr>
              <w:t>
</w:t>
            </w:r>
            <w:r>
              <w:rPr>
                <w:rFonts w:ascii="Times New Roman"/>
                <w:b w:val="false"/>
                <w:i w:val="false"/>
                <w:color w:val="000000"/>
                <w:sz w:val="20"/>
              </w:rPr>
              <w:t>11.3.4.2 описывать сферы применения искусственного интеллекта в промышленности, образовании, игровой индустрии, обществе;</w:t>
            </w:r>
            <w:r>
              <w:br/>
            </w:r>
            <w:r>
              <w:rPr>
                <w:rFonts w:ascii="Times New Roman"/>
                <w:b w:val="false"/>
                <w:i w:val="false"/>
                <w:color w:val="000000"/>
                <w:sz w:val="20"/>
              </w:rPr>
              <w:t>
</w:t>
            </w:r>
            <w:r>
              <w:rPr>
                <w:rFonts w:ascii="Times New Roman"/>
                <w:b w:val="false"/>
                <w:i w:val="false"/>
                <w:color w:val="000000"/>
                <w:sz w:val="20"/>
              </w:rPr>
              <w:t>11.3.4.3 проектировать нейронную сеть в электронных таблицах/программах математического моделирования по готовому алгоритму;</w:t>
            </w:r>
            <w:r>
              <w:br/>
            </w:r>
            <w:r>
              <w:rPr>
                <w:rFonts w:ascii="Times New Roman"/>
                <w:b w:val="false"/>
                <w:i w:val="false"/>
                <w:color w:val="000000"/>
                <w:sz w:val="20"/>
              </w:rPr>
              <w:t>
</w:t>
            </w:r>
            <w:r>
              <w:rPr>
                <w:rFonts w:ascii="Times New Roman"/>
                <w:b w:val="false"/>
                <w:i w:val="false"/>
                <w:color w:val="000000"/>
                <w:sz w:val="20"/>
              </w:rPr>
              <w:t>11.3.4.4 описывать области применения метода "обучение с учителем" при разработке искусственного интеллекта;</w:t>
            </w:r>
            <w:r>
              <w:br/>
            </w:r>
            <w:r>
              <w:rPr>
                <w:rFonts w:ascii="Times New Roman"/>
                <w:b w:val="false"/>
                <w:i w:val="false"/>
                <w:color w:val="000000"/>
                <w:sz w:val="20"/>
              </w:rPr>
              <w:t>
</w:t>
            </w:r>
            <w:r>
              <w:rPr>
                <w:rFonts w:ascii="Times New Roman"/>
                <w:b w:val="false"/>
                <w:i w:val="false"/>
                <w:color w:val="000000"/>
                <w:sz w:val="20"/>
              </w:rPr>
              <w:t>11.3.4.5 объяснять назначение и принцип работы технологии Blockchain (блокчейн);</w:t>
            </w:r>
            <w:r>
              <w:br/>
            </w:r>
            <w:r>
              <w:rPr>
                <w:rFonts w:ascii="Times New Roman"/>
                <w:b w:val="false"/>
                <w:i w:val="false"/>
                <w:color w:val="000000"/>
                <w:sz w:val="20"/>
              </w:rPr>
              <w:t>
</w:t>
            </w:r>
            <w:r>
              <w:rPr>
                <w:rFonts w:ascii="Times New Roman"/>
                <w:b w:val="false"/>
                <w:i w:val="false"/>
                <w:color w:val="000000"/>
                <w:sz w:val="20"/>
              </w:rPr>
              <w:t>11.3.4.6 анализировать современные тенденции процесса цифровизации в Казахстане;</w:t>
            </w:r>
            <w:r>
              <w:br/>
            </w:r>
            <w:r>
              <w:rPr>
                <w:rFonts w:ascii="Times New Roman"/>
                <w:b w:val="false"/>
                <w:i w:val="false"/>
                <w:color w:val="000000"/>
                <w:sz w:val="20"/>
              </w:rPr>
              <w:t>
</w:t>
            </w:r>
            <w:r>
              <w:rPr>
                <w:rFonts w:ascii="Times New Roman"/>
                <w:b w:val="false"/>
                <w:i w:val="false"/>
                <w:color w:val="000000"/>
                <w:sz w:val="20"/>
              </w:rPr>
              <w:t>11.3.4.7 описывать функции 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11.3.4.8 описывать принципы работы "интернета вещей";</w:t>
            </w:r>
            <w:r>
              <w:br/>
            </w:r>
            <w:r>
              <w:rPr>
                <w:rFonts w:ascii="Times New Roman"/>
                <w:b w:val="false"/>
                <w:i w:val="false"/>
                <w:color w:val="000000"/>
                <w:sz w:val="20"/>
              </w:rPr>
              <w:t>
11.3.4.9 рассуждать о перспективах "интернета вещей"</w:t>
            </w:r>
          </w:p>
          <w:bookmarkEnd w:id="16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и преобразование информационных объектов</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 моделирование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685"/>
          <w:p>
            <w:pPr>
              <w:spacing w:after="20"/>
              <w:ind w:left="20"/>
              <w:jc w:val="both"/>
            </w:pPr>
            <w:r>
              <w:rPr>
                <w:rFonts w:ascii="Times New Roman"/>
                <w:b w:val="false"/>
                <w:i w:val="false"/>
                <w:color w:val="000000"/>
                <w:sz w:val="20"/>
              </w:rPr>
              <w:t>
11.4.1.1 объяснять назначение виртуальной и дополненной реальностей;</w:t>
            </w:r>
            <w:r>
              <w:br/>
            </w:r>
            <w:r>
              <w:rPr>
                <w:rFonts w:ascii="Times New Roman"/>
                <w:b w:val="false"/>
                <w:i w:val="false"/>
                <w:color w:val="000000"/>
                <w:sz w:val="20"/>
              </w:rPr>
              <w:t>
</w:t>
            </w:r>
            <w:r>
              <w:rPr>
                <w:rFonts w:ascii="Times New Roman"/>
                <w:b w:val="false"/>
                <w:i w:val="false"/>
                <w:color w:val="000000"/>
                <w:sz w:val="20"/>
              </w:rPr>
              <w:t>11.4.1.2 рассуждать о влиянии виртуальной и дополненной реальностей на психическое и физическое здоровье человека;</w:t>
            </w:r>
            <w:r>
              <w:br/>
            </w:r>
            <w:r>
              <w:rPr>
                <w:rFonts w:ascii="Times New Roman"/>
                <w:b w:val="false"/>
                <w:i w:val="false"/>
                <w:color w:val="000000"/>
                <w:sz w:val="20"/>
              </w:rPr>
              <w:t>
11.4.1.3 создавать 3D-панораму (виртуальный тур) с видом от первого лица</w:t>
            </w:r>
          </w:p>
          <w:bookmarkEnd w:id="1685"/>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Веб-проектирование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686"/>
          <w:p>
            <w:pPr>
              <w:spacing w:after="20"/>
              <w:ind w:left="20"/>
              <w:jc w:val="both"/>
            </w:pPr>
            <w:r>
              <w:rPr>
                <w:rFonts w:ascii="Times New Roman"/>
                <w:b w:val="false"/>
                <w:i w:val="false"/>
                <w:color w:val="000000"/>
                <w:sz w:val="20"/>
              </w:rPr>
              <w:t>
10.4.2.1 использовать HTML (аш ти эм эл) -теги при разработке web (веб)-страниц;</w:t>
            </w:r>
            <w:r>
              <w:br/>
            </w:r>
            <w:r>
              <w:rPr>
                <w:rFonts w:ascii="Times New Roman"/>
                <w:b w:val="false"/>
                <w:i w:val="false"/>
                <w:color w:val="000000"/>
                <w:sz w:val="20"/>
              </w:rPr>
              <w:t>
</w:t>
            </w:r>
            <w:r>
              <w:rPr>
                <w:rFonts w:ascii="Times New Roman"/>
                <w:b w:val="false"/>
                <w:i w:val="false"/>
                <w:color w:val="000000"/>
                <w:sz w:val="20"/>
              </w:rPr>
              <w:t>10.4.2.2 использовать CSS (си эс эс) при разработке web-страниц;</w:t>
            </w:r>
            <w:r>
              <w:br/>
            </w:r>
            <w:r>
              <w:rPr>
                <w:rFonts w:ascii="Times New Roman"/>
                <w:b w:val="false"/>
                <w:i w:val="false"/>
                <w:color w:val="000000"/>
                <w:sz w:val="20"/>
              </w:rPr>
              <w:t>
</w:t>
            </w:r>
            <w:r>
              <w:rPr>
                <w:rFonts w:ascii="Times New Roman"/>
                <w:b w:val="false"/>
                <w:i w:val="false"/>
                <w:color w:val="000000"/>
                <w:sz w:val="20"/>
              </w:rPr>
              <w:t>10.4.2.3 использовать готовые скрипты при разработке web-страниц;</w:t>
            </w:r>
            <w:r>
              <w:br/>
            </w:r>
            <w:r>
              <w:rPr>
                <w:rFonts w:ascii="Times New Roman"/>
                <w:b w:val="false"/>
                <w:i w:val="false"/>
                <w:color w:val="000000"/>
                <w:sz w:val="20"/>
              </w:rPr>
              <w:t>
10.4.2.4 применять HTML (аш ти эм эл) -теги для вставки мультимедиа объектов на web (веб)-страницу</w:t>
            </w:r>
          </w:p>
          <w:bookmarkEnd w:id="1686"/>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Разработка приложений</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 и программы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687"/>
          <w:p>
            <w:pPr>
              <w:spacing w:after="20"/>
              <w:ind w:left="20"/>
              <w:jc w:val="both"/>
            </w:pPr>
            <w:r>
              <w:rPr>
                <w:rFonts w:ascii="Times New Roman"/>
                <w:b w:val="false"/>
                <w:i w:val="false"/>
                <w:color w:val="000000"/>
                <w:sz w:val="20"/>
              </w:rPr>
              <w:t>
10.5.1.1 писать код на языке программирования, используя функции и процедуры;</w:t>
            </w:r>
            <w:r>
              <w:br/>
            </w:r>
            <w:r>
              <w:rPr>
                <w:rFonts w:ascii="Times New Roman"/>
                <w:b w:val="false"/>
                <w:i w:val="false"/>
                <w:color w:val="000000"/>
                <w:sz w:val="20"/>
              </w:rPr>
              <w:t>
</w:t>
            </w:r>
            <w:r>
              <w:rPr>
                <w:rFonts w:ascii="Times New Roman"/>
                <w:b w:val="false"/>
                <w:i w:val="false"/>
                <w:color w:val="000000"/>
                <w:sz w:val="20"/>
              </w:rPr>
              <w:t>10.5.1.2 использовать процедуры и функции для обработки строк;</w:t>
            </w:r>
            <w:r>
              <w:br/>
            </w:r>
            <w:r>
              <w:rPr>
                <w:rFonts w:ascii="Times New Roman"/>
                <w:b w:val="false"/>
                <w:i w:val="false"/>
                <w:color w:val="000000"/>
                <w:sz w:val="20"/>
              </w:rPr>
              <w:t>
</w:t>
            </w:r>
            <w:r>
              <w:rPr>
                <w:rFonts w:ascii="Times New Roman"/>
                <w:b w:val="false"/>
                <w:i w:val="false"/>
                <w:color w:val="000000"/>
                <w:sz w:val="20"/>
              </w:rPr>
              <w:t>10.5.1.3 использовать файлы для чтения и записи информации;</w:t>
            </w:r>
            <w:r>
              <w:br/>
            </w:r>
            <w:r>
              <w:rPr>
                <w:rFonts w:ascii="Times New Roman"/>
                <w:b w:val="false"/>
                <w:i w:val="false"/>
                <w:color w:val="000000"/>
                <w:sz w:val="20"/>
              </w:rPr>
              <w:t>
</w:t>
            </w:r>
            <w:r>
              <w:rPr>
                <w:rFonts w:ascii="Times New Roman"/>
                <w:b w:val="false"/>
                <w:i w:val="false"/>
                <w:color w:val="000000"/>
                <w:sz w:val="20"/>
              </w:rPr>
              <w:t>10.5.1.4 реализовывать алгоритмы сортировки для решения практических задач;</w:t>
            </w:r>
            <w:r>
              <w:br/>
            </w:r>
            <w:r>
              <w:rPr>
                <w:rFonts w:ascii="Times New Roman"/>
                <w:b w:val="false"/>
                <w:i w:val="false"/>
                <w:color w:val="000000"/>
                <w:sz w:val="20"/>
              </w:rPr>
              <w:t>
10.5.1.5 реализовывать алгоритмы поиска на графах для решения практических задач</w:t>
            </w:r>
          </w:p>
          <w:bookmarkEnd w:id="1687"/>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Мобильные приложения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688"/>
          <w:p>
            <w:pPr>
              <w:spacing w:after="20"/>
              <w:ind w:left="20"/>
              <w:jc w:val="both"/>
            </w:pPr>
            <w:r>
              <w:rPr>
                <w:rFonts w:ascii="Times New Roman"/>
                <w:b w:val="false"/>
                <w:i w:val="false"/>
                <w:color w:val="000000"/>
                <w:sz w:val="20"/>
              </w:rPr>
              <w:t>
11.5.2.1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11.5.2.2 разрабатывать мобильное приложение, используя блоки кода с условиями и циклами;</w:t>
            </w:r>
            <w:r>
              <w:br/>
            </w:r>
            <w:r>
              <w:rPr>
                <w:rFonts w:ascii="Times New Roman"/>
                <w:b w:val="false"/>
                <w:i w:val="false"/>
                <w:color w:val="000000"/>
                <w:sz w:val="20"/>
              </w:rPr>
              <w:t>
</w:t>
            </w:r>
            <w:r>
              <w:rPr>
                <w:rFonts w:ascii="Times New Roman"/>
                <w:b w:val="false"/>
                <w:i w:val="false"/>
                <w:color w:val="000000"/>
                <w:sz w:val="20"/>
              </w:rPr>
              <w:t>11.5.2.3 объяснять, как устанавливать разработанное мобильное приложение;</w:t>
            </w:r>
            <w:r>
              <w:br/>
            </w:r>
            <w:r>
              <w:rPr>
                <w:rFonts w:ascii="Times New Roman"/>
                <w:b w:val="false"/>
                <w:i w:val="false"/>
                <w:color w:val="000000"/>
                <w:sz w:val="20"/>
              </w:rPr>
              <w:t>
</w:t>
            </w:r>
            <w:r>
              <w:rPr>
                <w:rFonts w:ascii="Times New Roman"/>
                <w:b w:val="false"/>
                <w:i w:val="false"/>
                <w:color w:val="000000"/>
                <w:sz w:val="20"/>
              </w:rPr>
              <w:t>11.5.2.4 организовывать передачу данных с датчиков умного дома;</w:t>
            </w:r>
            <w:r>
              <w:br/>
            </w:r>
            <w:r>
              <w:rPr>
                <w:rFonts w:ascii="Times New Roman"/>
                <w:b w:val="false"/>
                <w:i w:val="false"/>
                <w:color w:val="000000"/>
                <w:sz w:val="20"/>
              </w:rPr>
              <w:t>
</w:t>
            </w:r>
            <w:r>
              <w:rPr>
                <w:rFonts w:ascii="Times New Roman"/>
                <w:b w:val="false"/>
                <w:i w:val="false"/>
                <w:color w:val="000000"/>
                <w:sz w:val="20"/>
              </w:rPr>
              <w:t>11.5.2.5 разрабатывать программу для вывода данных, полученных с датчиков умного дома;</w:t>
            </w:r>
            <w:r>
              <w:br/>
            </w:r>
            <w:r>
              <w:rPr>
                <w:rFonts w:ascii="Times New Roman"/>
                <w:b w:val="false"/>
                <w:i w:val="false"/>
                <w:color w:val="000000"/>
                <w:sz w:val="20"/>
              </w:rPr>
              <w:t>
11.5.2.6 разрабатывать программу для управления устройством умного дома</w:t>
            </w:r>
          </w:p>
          <w:bookmarkEnd w:id="1688"/>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IT Startup (ай-ти стартап)</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689"/>
          <w:p>
            <w:pPr>
              <w:spacing w:after="20"/>
              <w:ind w:left="20"/>
              <w:jc w:val="both"/>
            </w:pPr>
            <w:r>
              <w:rPr>
                <w:rFonts w:ascii="Times New Roman"/>
                <w:b w:val="false"/>
                <w:i w:val="false"/>
                <w:color w:val="000000"/>
                <w:sz w:val="20"/>
              </w:rPr>
              <w:t>
11.5.3.1 описывать понятие Startup (стартап);</w:t>
            </w:r>
            <w:r>
              <w:br/>
            </w:r>
            <w:r>
              <w:rPr>
                <w:rFonts w:ascii="Times New Roman"/>
                <w:b w:val="false"/>
                <w:i w:val="false"/>
                <w:color w:val="000000"/>
                <w:sz w:val="20"/>
              </w:rPr>
              <w:t>
</w:t>
            </w:r>
            <w:r>
              <w:rPr>
                <w:rFonts w:ascii="Times New Roman"/>
                <w:b w:val="false"/>
                <w:i w:val="false"/>
                <w:color w:val="000000"/>
                <w:sz w:val="20"/>
              </w:rPr>
              <w:t>11.5.3.2 описывать принципы работы Crowdfunding (краудфандинг) платформ;</w:t>
            </w:r>
            <w:r>
              <w:br/>
            </w:r>
            <w:r>
              <w:rPr>
                <w:rFonts w:ascii="Times New Roman"/>
                <w:b w:val="false"/>
                <w:i w:val="false"/>
                <w:color w:val="000000"/>
                <w:sz w:val="20"/>
              </w:rPr>
              <w:t>
</w:t>
            </w:r>
            <w:r>
              <w:rPr>
                <w:rFonts w:ascii="Times New Roman"/>
                <w:b w:val="false"/>
                <w:i w:val="false"/>
                <w:color w:val="000000"/>
                <w:sz w:val="20"/>
              </w:rPr>
              <w:t>11.5.3.3 описывать пути продвижения и реализации продукта;</w:t>
            </w:r>
            <w:r>
              <w:br/>
            </w:r>
            <w:r>
              <w:rPr>
                <w:rFonts w:ascii="Times New Roman"/>
                <w:b w:val="false"/>
                <w:i w:val="false"/>
                <w:color w:val="000000"/>
                <w:sz w:val="20"/>
              </w:rPr>
              <w:t>
11.5.3.4 создавать маркетинговую рекламу (инфографика, видео)</w:t>
            </w:r>
          </w:p>
          <w:bookmarkEnd w:id="16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Компьютерные сети и информационная безопасность</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компьютерных сетей</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690"/>
          <w:p>
            <w:pPr>
              <w:spacing w:after="20"/>
              <w:ind w:left="20"/>
              <w:jc w:val="both"/>
            </w:pPr>
            <w:r>
              <w:rPr>
                <w:rFonts w:ascii="Times New Roman"/>
                <w:b w:val="false"/>
                <w:i w:val="false"/>
                <w:color w:val="000000"/>
                <w:sz w:val="20"/>
              </w:rPr>
              <w:t>
10.6.1.1 описывать назначение компонентов сети (узлы, маршрутизаторы, коммутаторы);</w:t>
            </w:r>
            <w:r>
              <w:br/>
            </w:r>
            <w:r>
              <w:rPr>
                <w:rFonts w:ascii="Times New Roman"/>
                <w:b w:val="false"/>
                <w:i w:val="false"/>
                <w:color w:val="000000"/>
                <w:sz w:val="20"/>
              </w:rPr>
              <w:t>
</w:t>
            </w:r>
            <w:r>
              <w:rPr>
                <w:rFonts w:ascii="Times New Roman"/>
                <w:b w:val="false"/>
                <w:i w:val="false"/>
                <w:color w:val="000000"/>
                <w:sz w:val="20"/>
              </w:rPr>
              <w:t>10.6.1.2 объяснять назначение и представление IP (ай пи)-адреса;</w:t>
            </w:r>
            <w:r>
              <w:br/>
            </w:r>
            <w:r>
              <w:rPr>
                <w:rFonts w:ascii="Times New Roman"/>
                <w:b w:val="false"/>
                <w:i w:val="false"/>
                <w:color w:val="000000"/>
                <w:sz w:val="20"/>
              </w:rPr>
              <w:t>
</w:t>
            </w:r>
            <w:r>
              <w:rPr>
                <w:rFonts w:ascii="Times New Roman"/>
                <w:b w:val="false"/>
                <w:i w:val="false"/>
                <w:color w:val="000000"/>
                <w:sz w:val="20"/>
              </w:rPr>
              <w:t>10.6.1.3 объяснять назначение системы доменных имен (DNS (ди эн эс));</w:t>
            </w:r>
            <w:r>
              <w:br/>
            </w:r>
            <w:r>
              <w:rPr>
                <w:rFonts w:ascii="Times New Roman"/>
                <w:b w:val="false"/>
                <w:i w:val="false"/>
                <w:color w:val="000000"/>
                <w:sz w:val="20"/>
              </w:rPr>
              <w:t>
10.6.1.4 объяснять назначение частной виртуальной сети</w:t>
            </w:r>
          </w:p>
          <w:bookmarkEnd w:id="1690"/>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Информационная безопасность</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691"/>
          <w:p>
            <w:pPr>
              <w:spacing w:after="20"/>
              <w:ind w:left="20"/>
              <w:jc w:val="both"/>
            </w:pPr>
            <w:r>
              <w:rPr>
                <w:rFonts w:ascii="Times New Roman"/>
                <w:b w:val="false"/>
                <w:i w:val="false"/>
                <w:color w:val="000000"/>
                <w:sz w:val="20"/>
              </w:rPr>
              <w:t>
10.6.2.1 объяснять значения терминов "информационная безопасность", "конфиденциальность", "целостность" и "доступность";</w:t>
            </w:r>
            <w:r>
              <w:br/>
            </w:r>
            <w:r>
              <w:rPr>
                <w:rFonts w:ascii="Times New Roman"/>
                <w:b w:val="false"/>
                <w:i w:val="false"/>
                <w:color w:val="000000"/>
                <w:sz w:val="20"/>
              </w:rPr>
              <w:t>
</w:t>
            </w:r>
            <w:r>
              <w:rPr>
                <w:rFonts w:ascii="Times New Roman"/>
                <w:b w:val="false"/>
                <w:i w:val="false"/>
                <w:color w:val="000000"/>
                <w:sz w:val="20"/>
              </w:rPr>
              <w:t>10.6.2.2 оценивать необходимость шифрования данных;</w:t>
            </w:r>
            <w:r>
              <w:br/>
            </w:r>
            <w:r>
              <w:rPr>
                <w:rFonts w:ascii="Times New Roman"/>
                <w:b w:val="false"/>
                <w:i w:val="false"/>
                <w:color w:val="000000"/>
                <w:sz w:val="20"/>
              </w:rPr>
              <w:t>
10.6.2.3 объяснять использование мер безопасности данных пользователя: пароли, учетные записи, аутентификация, биометрическая аутентификация</w:t>
            </w:r>
          </w:p>
          <w:bookmarkEnd w:id="1691"/>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692"/>
          <w:p>
            <w:pPr>
              <w:spacing w:after="20"/>
              <w:ind w:left="20"/>
              <w:jc w:val="both"/>
            </w:pPr>
            <w:r>
              <w:rPr>
                <w:rFonts w:ascii="Times New Roman"/>
                <w:b w:val="false"/>
                <w:i w:val="false"/>
                <w:color w:val="000000"/>
                <w:sz w:val="20"/>
              </w:rPr>
              <w:t>
11.6.2.1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 16 ноября 2015 года, "Об электронном документе и электронной цифровой подписи" от 7 января 2003 года);</w:t>
            </w:r>
            <w:r>
              <w:br/>
            </w:r>
            <w:r>
              <w:rPr>
                <w:rFonts w:ascii="Times New Roman"/>
                <w:b w:val="false"/>
                <w:i w:val="false"/>
                <w:color w:val="000000"/>
                <w:sz w:val="20"/>
              </w:rPr>
              <w:t>
</w:t>
            </w:r>
            <w:r>
              <w:rPr>
                <w:rFonts w:ascii="Times New Roman"/>
                <w:b w:val="false"/>
                <w:i w:val="false"/>
                <w:color w:val="000000"/>
                <w:sz w:val="20"/>
              </w:rPr>
              <w:t>11.6.2.2 описывать назначение электронной цифровой подписи и сертификата;</w:t>
            </w:r>
            <w:r>
              <w:br/>
            </w:r>
            <w:r>
              <w:rPr>
                <w:rFonts w:ascii="Times New Roman"/>
                <w:b w:val="false"/>
                <w:i w:val="false"/>
                <w:color w:val="000000"/>
                <w:sz w:val="20"/>
              </w:rPr>
              <w:t>
11.6.2.3 описывать алгоритм использования электронной цифровой подписи</w:t>
            </w:r>
          </w:p>
          <w:bookmarkEnd w:id="1692"/>
        </w:tc>
      </w:tr>
    </w:tbl>
    <w:bookmarkStart w:name="z3661" w:id="1693"/>
    <w:p>
      <w:pPr>
        <w:spacing w:after="0"/>
        <w:ind w:left="0"/>
        <w:jc w:val="both"/>
      </w:pPr>
      <w:r>
        <w:rPr>
          <w:rFonts w:ascii="Times New Roman"/>
          <w:b w:val="false"/>
          <w:i w:val="false"/>
          <w:color w:val="000000"/>
          <w:sz w:val="28"/>
        </w:rPr>
        <w:t>
      17. Настоящая учебная программа реализуется в соответствии с Долгосрочным планом по реализации Типовой учебной программы по учебному предмету "Информатика"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"Информатика"</w:t>
            </w:r>
            <w:r>
              <w:br/>
            </w:r>
            <w:r>
              <w:rPr>
                <w:rFonts w:ascii="Times New Roman"/>
                <w:b w:val="false"/>
                <w:i w:val="false"/>
                <w:color w:val="000000"/>
                <w:sz w:val="20"/>
              </w:rPr>
              <w:t>для 10-11 классов естественно -</w:t>
            </w:r>
            <w:r>
              <w:br/>
            </w:r>
            <w:r>
              <w:rPr>
                <w:rFonts w:ascii="Times New Roman"/>
                <w:b w:val="false"/>
                <w:i w:val="false"/>
                <w:color w:val="000000"/>
                <w:sz w:val="20"/>
              </w:rPr>
              <w:t>математического направления</w:t>
            </w:r>
            <w:r>
              <w:br/>
            </w:r>
            <w:r>
              <w:rPr>
                <w:rFonts w:ascii="Times New Roman"/>
                <w:b w:val="false"/>
                <w:i w:val="false"/>
                <w:color w:val="000000"/>
                <w:sz w:val="20"/>
              </w:rPr>
              <w:t>уровня общего среднего образования</w:t>
            </w:r>
          </w:p>
        </w:tc>
      </w:tr>
    </w:tbl>
    <w:bookmarkStart w:name="z3668" w:id="169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"Информатика" для 10-11 классов естественно – математического направления уровня общего среднего образования по обновленному содержанию</w:t>
      </w:r>
    </w:p>
    <w:bookmarkEnd w:id="1694"/>
    <w:bookmarkStart w:name="z3669" w:id="1695"/>
    <w:p>
      <w:pPr>
        <w:spacing w:after="0"/>
        <w:ind w:left="0"/>
        <w:jc w:val="both"/>
      </w:pPr>
      <w:r>
        <w:rPr>
          <w:rFonts w:ascii="Times New Roman"/>
          <w:b w:val="false"/>
          <w:i w:val="false"/>
          <w:color w:val="000000"/>
          <w:sz w:val="28"/>
        </w:rPr>
        <w:t>
      1) 10 класс</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3129"/>
        <w:gridCol w:w="7101"/>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10.1A Компьютерные сети и информационная безопасность</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компьютерных сетей</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696"/>
          <w:p>
            <w:pPr>
              <w:spacing w:after="20"/>
              <w:ind w:left="20"/>
              <w:jc w:val="both"/>
            </w:pPr>
            <w:r>
              <w:rPr>
                <w:rFonts w:ascii="Times New Roman"/>
                <w:b w:val="false"/>
                <w:i w:val="false"/>
                <w:color w:val="000000"/>
                <w:sz w:val="20"/>
              </w:rPr>
              <w:t>
10.6.1.1 описывать назначение компонентов сети (узлы, маршрутизаторы, коммутаторы);</w:t>
            </w:r>
            <w:r>
              <w:br/>
            </w:r>
            <w:r>
              <w:rPr>
                <w:rFonts w:ascii="Times New Roman"/>
                <w:b w:val="false"/>
                <w:i w:val="false"/>
                <w:color w:val="000000"/>
                <w:sz w:val="20"/>
              </w:rPr>
              <w:t>
</w:t>
            </w:r>
            <w:r>
              <w:rPr>
                <w:rFonts w:ascii="Times New Roman"/>
                <w:b w:val="false"/>
                <w:i w:val="false"/>
                <w:color w:val="000000"/>
                <w:sz w:val="20"/>
              </w:rPr>
              <w:t>10.6.1.2 объяснять назначение и представление IP (ай пи)-адреса;</w:t>
            </w:r>
            <w:r>
              <w:br/>
            </w:r>
            <w:r>
              <w:rPr>
                <w:rFonts w:ascii="Times New Roman"/>
                <w:b w:val="false"/>
                <w:i w:val="false"/>
                <w:color w:val="000000"/>
                <w:sz w:val="20"/>
              </w:rPr>
              <w:t>
</w:t>
            </w:r>
            <w:r>
              <w:rPr>
                <w:rFonts w:ascii="Times New Roman"/>
                <w:b w:val="false"/>
                <w:i w:val="false"/>
                <w:color w:val="000000"/>
                <w:sz w:val="20"/>
              </w:rPr>
              <w:t>10.6.1.3 объяснять назначение системы доменных имен (DNS (ди эн эс));</w:t>
            </w:r>
            <w:r>
              <w:br/>
            </w:r>
            <w:r>
              <w:rPr>
                <w:rFonts w:ascii="Times New Roman"/>
                <w:b w:val="false"/>
                <w:i w:val="false"/>
                <w:color w:val="000000"/>
                <w:sz w:val="20"/>
              </w:rPr>
              <w:t>
10.6.1.4 объяснять назначение частной виртуальной сети</w:t>
            </w:r>
          </w:p>
          <w:bookmarkEnd w:id="1696"/>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 объяснять значения терминов "информационная безопасность", "конфиденциальность", "целостность" и "доступность"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защиты информации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 Оценивать необходимость шифрования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идентификации личности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 объяснять использование мер безопасности данных пользователя: пароли, учетные записи, аутентификация, биометрическая аутентификация</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10.1B Представление данных</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чисел из одной системы счисления в другую</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переводить целые числа из десятичной системы счисления в двоичную, восьмеричную, шестнадцатеричную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операции (дизъюнкция, конъюнкция, инверсия)</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логические операции (дизъюнкция, конъюнкция, инверсия)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таблиц истинности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строить таблицы истинности для заданного логического выражения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элементы компьютера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объяснять назначение основных логических элементов: конъюнктор, дизъюнктор, инвертор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основы компьютера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697"/>
          <w:p>
            <w:pPr>
              <w:spacing w:after="20"/>
              <w:ind w:left="20"/>
              <w:jc w:val="both"/>
            </w:pPr>
            <w:r>
              <w:rPr>
                <w:rFonts w:ascii="Times New Roman"/>
                <w:b w:val="false"/>
                <w:i w:val="false"/>
                <w:color w:val="000000"/>
                <w:sz w:val="20"/>
              </w:rPr>
              <w:t>
10.2.2.4 преобразовать логические выражения в логические схемы и наоборот;</w:t>
            </w:r>
            <w:r>
              <w:br/>
            </w:r>
            <w:r>
              <w:rPr>
                <w:rFonts w:ascii="Times New Roman"/>
                <w:b w:val="false"/>
                <w:i w:val="false"/>
                <w:color w:val="000000"/>
                <w:sz w:val="20"/>
              </w:rPr>
              <w:t>
10.1.1.1 описывать функции Устройства управления, Арифметико-логического устройства и регистров памяти как отдельных частей процессора</w:t>
            </w:r>
          </w:p>
          <w:bookmarkEnd w:id="1697"/>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кодирования текстовой информации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сравнивать таблицы кодировки символов Unicode (юникод) и ASCII (аск(и)и́).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10.2А Алгоритмизация и программирование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Пользовательские функции и процедуры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писать код на языке программирования, используя функции и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строками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использовать процедуры и функции для обработки строк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файлами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использовать файлы для чтения и записи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сортировки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реализовывать алгоритмы сортировки для решения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на графах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реализовывать алгоритмы поиска на графах для решения практических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10.3А Веб-проектирование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разработки веб-сайтов. HTML (аш ти эм эл)</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HTML (аш ти эм эл)-теги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Форматирование текста (шрифт, абзац, списки)</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HTML (аш ти эм эл)-теги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HTML (аш ти эм эл)-теги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 (си эс эс)</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использовать CSS (си эс эс) при разработке web (веб)-страниц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мультимедиа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применять HTML (аш ти эм эл)-теги для вставки мультимедиа объектов на web (веб)-страницу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скриптов</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использовать готовые скрипты при разработке web-страниц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Информационные системы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Bigdata (бигдейта)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оценивать положительные и отрицательные стороны использования Bigdata (бигдейта)</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баз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698"/>
          <w:p>
            <w:pPr>
              <w:spacing w:after="20"/>
              <w:ind w:left="20"/>
              <w:jc w:val="both"/>
            </w:pPr>
            <w:r>
              <w:rPr>
                <w:rFonts w:ascii="Times New Roman"/>
                <w:b w:val="false"/>
                <w:i w:val="false"/>
                <w:color w:val="000000"/>
                <w:sz w:val="20"/>
              </w:rPr>
              <w:t>
10.3.1.1 объяснять понятие "реляционная база данных";</w:t>
            </w:r>
            <w:r>
              <w:br/>
            </w:r>
            <w:r>
              <w:rPr>
                <w:rFonts w:ascii="Times New Roman"/>
                <w:b w:val="false"/>
                <w:i w:val="false"/>
                <w:color w:val="000000"/>
                <w:sz w:val="20"/>
              </w:rPr>
              <w:t>
10.3.1.2 формулировать определения терминов: поле, запись, индекс</w:t>
            </w:r>
          </w:p>
          <w:bookmarkEnd w:id="1698"/>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ключ в базе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определять первичный ключ в базе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699"/>
          <w:p>
            <w:pPr>
              <w:spacing w:after="20"/>
              <w:ind w:left="20"/>
              <w:jc w:val="both"/>
            </w:pPr>
            <w:r>
              <w:rPr>
                <w:rFonts w:ascii="Times New Roman"/>
                <w:b w:val="false"/>
                <w:i w:val="false"/>
                <w:color w:val="000000"/>
                <w:sz w:val="20"/>
              </w:rPr>
              <w:t>
10.3.2.1 определять типы данных в базе данных (SQL (эс кю эль));</w:t>
            </w:r>
            <w:r>
              <w:br/>
            </w:r>
            <w:r>
              <w:rPr>
                <w:rFonts w:ascii="Times New Roman"/>
                <w:b w:val="false"/>
                <w:i w:val="false"/>
                <w:color w:val="000000"/>
                <w:sz w:val="20"/>
              </w:rPr>
              <w:t>
</w:t>
            </w:r>
            <w:r>
              <w:rPr>
                <w:rFonts w:ascii="Times New Roman"/>
                <w:b w:val="false"/>
                <w:i w:val="false"/>
                <w:color w:val="000000"/>
                <w:sz w:val="20"/>
              </w:rPr>
              <w:t>10.3.2.2 создавать однотабличную базу данных (SQL (эс кю эль));</w:t>
            </w:r>
            <w:r>
              <w:br/>
            </w:r>
            <w:r>
              <w:rPr>
                <w:rFonts w:ascii="Times New Roman"/>
                <w:b w:val="false"/>
                <w:i w:val="false"/>
                <w:color w:val="000000"/>
                <w:sz w:val="20"/>
              </w:rPr>
              <w:t>
10.3.2.3 создавать многотабличную базу данных (SQL (эс кю эль))</w:t>
            </w:r>
          </w:p>
          <w:bookmarkEnd w:id="1699"/>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создавать форму для ввода данных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создавать запросы, используя извлеченные данные (SQL (эс кю эль))</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создавать отчеты, используя извлеченные данные (SQL (эс кю эль))</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web-страницы с базой данных</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устанавливать связь web-страницы с базой данных</w:t>
            </w:r>
          </w:p>
        </w:tc>
      </w:tr>
    </w:tbl>
    <w:bookmarkStart w:name="z3677" w:id="1700"/>
    <w:p>
      <w:pPr>
        <w:spacing w:after="0"/>
        <w:ind w:left="0"/>
        <w:jc w:val="both"/>
      </w:pPr>
      <w:r>
        <w:rPr>
          <w:rFonts w:ascii="Times New Roman"/>
          <w:b w:val="false"/>
          <w:i w:val="false"/>
          <w:color w:val="000000"/>
          <w:sz w:val="28"/>
        </w:rPr>
        <w:t xml:space="preserve">
      2) 11 класс </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862"/>
        <w:gridCol w:w="8085"/>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11.1А Искусственный интеллект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интеллект</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701"/>
          <w:p>
            <w:pPr>
              <w:spacing w:after="20"/>
              <w:ind w:left="20"/>
              <w:jc w:val="both"/>
            </w:pPr>
            <w:r>
              <w:rPr>
                <w:rFonts w:ascii="Times New Roman"/>
                <w:b w:val="false"/>
                <w:i w:val="false"/>
                <w:color w:val="000000"/>
                <w:sz w:val="20"/>
              </w:rPr>
              <w:t>
11.3.4.1 объяснять принципы машинного обучения, нейронных сетей (нейронов и синапсов);</w:t>
            </w:r>
            <w:r>
              <w:br/>
            </w:r>
            <w:r>
              <w:rPr>
                <w:rFonts w:ascii="Times New Roman"/>
                <w:b w:val="false"/>
                <w:i w:val="false"/>
                <w:color w:val="000000"/>
                <w:sz w:val="20"/>
              </w:rPr>
              <w:t>
11.3.4.2 описывать сферы применения искусственного интеллекта в промышленности, образовании, игровой индустрии, обществе</w:t>
            </w:r>
          </w:p>
          <w:bookmarkEnd w:id="1701"/>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искусственного интеллекта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702"/>
          <w:p>
            <w:pPr>
              <w:spacing w:after="20"/>
              <w:ind w:left="20"/>
              <w:jc w:val="both"/>
            </w:pPr>
            <w:r>
              <w:rPr>
                <w:rFonts w:ascii="Times New Roman"/>
                <w:b w:val="false"/>
                <w:i w:val="false"/>
                <w:color w:val="000000"/>
                <w:sz w:val="20"/>
              </w:rPr>
              <w:t>
11.3.4.3 проектировать нейронную сеть в электронных таблицах/программах математического моделирования по готовому алгоритму;</w:t>
            </w:r>
            <w:r>
              <w:br/>
            </w:r>
            <w:r>
              <w:rPr>
                <w:rFonts w:ascii="Times New Roman"/>
                <w:b w:val="false"/>
                <w:i w:val="false"/>
                <w:color w:val="000000"/>
                <w:sz w:val="20"/>
              </w:rPr>
              <w:t>
11.3.4.4 описывать области применения метода "обучение с учителем" при разработке искусственного интеллекта</w:t>
            </w:r>
          </w:p>
          <w:bookmarkEnd w:id="17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3D - моделирование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и дополненная реальности</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объяснять назначение виртуальной и дополненной реальностей;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виртуальной реальности</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рассуждать о влиянии виртуальной и дополненной реальностей на психическое и физическое здоровье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3D-панорама и виртуальный тур</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создавать 3D-панораму (виртуальный тур) с видом от первого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3D-панорамы (виртуального тура)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создавать 3D-панораму (виртуальный тур) с видом от первого лица</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11.2В Аппаратное обеспечение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Виртуальные машины</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описывать назначение виртуальных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мобильных устройств</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1703"/>
          <w:p>
            <w:pPr>
              <w:spacing w:after="20"/>
              <w:ind w:left="20"/>
              <w:jc w:val="both"/>
            </w:pPr>
            <w:r>
              <w:rPr>
                <w:rFonts w:ascii="Times New Roman"/>
                <w:b w:val="false"/>
                <w:i w:val="false"/>
                <w:color w:val="000000"/>
                <w:sz w:val="20"/>
              </w:rPr>
              <w:t>
11.1.1.1 сравнивать характеристики основных составляющих мобильных устройств: планшеты, телефоны;</w:t>
            </w:r>
            <w:r>
              <w:br/>
            </w:r>
            <w:r>
              <w:rPr>
                <w:rFonts w:ascii="Times New Roman"/>
                <w:b w:val="false"/>
                <w:i w:val="false"/>
                <w:color w:val="000000"/>
                <w:sz w:val="20"/>
              </w:rPr>
              <w:t>
11.1.2.2 приводить примеры, описывающие закономерности развития аппаратного и программного обеспечения</w:t>
            </w:r>
          </w:p>
          <w:bookmarkEnd w:id="17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11.3А Интернет вещей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"интернет вещей"</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704"/>
          <w:p>
            <w:pPr>
              <w:spacing w:after="20"/>
              <w:ind w:left="20"/>
              <w:jc w:val="both"/>
            </w:pPr>
            <w:r>
              <w:rPr>
                <w:rFonts w:ascii="Times New Roman"/>
                <w:b w:val="false"/>
                <w:i w:val="false"/>
                <w:color w:val="000000"/>
                <w:sz w:val="20"/>
              </w:rPr>
              <w:t>
11.3.4.8 описывать принципы работы "интернета вещей";</w:t>
            </w:r>
            <w:r>
              <w:br/>
            </w:r>
            <w:r>
              <w:rPr>
                <w:rFonts w:ascii="Times New Roman"/>
                <w:b w:val="false"/>
                <w:i w:val="false"/>
                <w:color w:val="000000"/>
                <w:sz w:val="20"/>
              </w:rPr>
              <w:t>
11.3.4.9 рассуждать о перспективах "интернета вещей"</w:t>
            </w:r>
          </w:p>
          <w:bookmarkEnd w:id="1704"/>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мобильного приложения</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705"/>
          <w:p>
            <w:pPr>
              <w:spacing w:after="20"/>
              <w:ind w:left="20"/>
              <w:jc w:val="both"/>
            </w:pPr>
            <w:r>
              <w:rPr>
                <w:rFonts w:ascii="Times New Roman"/>
                <w:b w:val="false"/>
                <w:i w:val="false"/>
                <w:color w:val="000000"/>
                <w:sz w:val="20"/>
              </w:rPr>
              <w:t>
11.5.2.1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11.5.2.2 разрабатывать мобильное приложение, используя блоки кода с условиями и циклами;</w:t>
            </w:r>
            <w:r>
              <w:br/>
            </w:r>
            <w:r>
              <w:rPr>
                <w:rFonts w:ascii="Times New Roman"/>
                <w:b w:val="false"/>
                <w:i w:val="false"/>
                <w:color w:val="000000"/>
                <w:sz w:val="20"/>
              </w:rPr>
              <w:t>
11.5.2.3 объяснить, как устанавливать разработанное мобильное приложение</w:t>
            </w:r>
          </w:p>
          <w:bookmarkEnd w:id="1705"/>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Умный дом</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706"/>
          <w:p>
            <w:pPr>
              <w:spacing w:after="20"/>
              <w:ind w:left="20"/>
              <w:jc w:val="both"/>
            </w:pPr>
            <w:r>
              <w:rPr>
                <w:rFonts w:ascii="Times New Roman"/>
                <w:b w:val="false"/>
                <w:i w:val="false"/>
                <w:color w:val="000000"/>
                <w:sz w:val="20"/>
              </w:rPr>
              <w:t>
11.5.2.4 организовывать передачу данных с датчиков умного дома;</w:t>
            </w:r>
            <w:r>
              <w:br/>
            </w:r>
            <w:r>
              <w:rPr>
                <w:rFonts w:ascii="Times New Roman"/>
                <w:b w:val="false"/>
                <w:i w:val="false"/>
                <w:color w:val="000000"/>
                <w:sz w:val="20"/>
              </w:rPr>
              <w:t>
11.5.2.5 разрабатывать программу для вывода данных, полученных с датчиков умного дома</w:t>
            </w:r>
          </w:p>
          <w:bookmarkEnd w:id="1706"/>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умного дома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 разрабатывать программу для управления устройством умного дома</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11.3В ITStartup (ай-ти стартап)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запустить свой Startup (стартап)</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707"/>
          <w:p>
            <w:pPr>
              <w:spacing w:after="20"/>
              <w:ind w:left="20"/>
              <w:jc w:val="both"/>
            </w:pPr>
            <w:r>
              <w:rPr>
                <w:rFonts w:ascii="Times New Roman"/>
                <w:b w:val="false"/>
                <w:i w:val="false"/>
                <w:color w:val="000000"/>
                <w:sz w:val="20"/>
              </w:rPr>
              <w:t>
11.5.3.1 описывать понятие Startup(стартап);</w:t>
            </w:r>
            <w:r>
              <w:br/>
            </w:r>
            <w:r>
              <w:rPr>
                <w:rFonts w:ascii="Times New Roman"/>
                <w:b w:val="false"/>
                <w:i w:val="false"/>
                <w:color w:val="000000"/>
                <w:sz w:val="20"/>
              </w:rPr>
              <w:t>
11.5.3.2 описывать принципы работы Crowdfunding (краудфандинг) платформ;</w:t>
            </w:r>
          </w:p>
          <w:bookmarkEnd w:id="1707"/>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проекта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 описывать пути продвижения и реализация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ITStartup(ай-ти стартап) и реклама</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 создавать маркетинговую рекламу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11.4А Цифровая грамотность</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Казахстане</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 анализировать современные тенденции процесса цифровизации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Blockchain (блокчейн)</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 объяснять назначение и принцип работы технологии Blockchain (блокчейн)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защита информации</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 16 ноября 2015 года, "Об электронном документе и электронной цифровой подписи" от 7 января 2003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 и сертификат</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708"/>
          <w:p>
            <w:pPr>
              <w:spacing w:after="20"/>
              <w:ind w:left="20"/>
              <w:jc w:val="both"/>
            </w:pPr>
            <w:r>
              <w:rPr>
                <w:rFonts w:ascii="Times New Roman"/>
                <w:b w:val="false"/>
                <w:i w:val="false"/>
                <w:color w:val="000000"/>
                <w:sz w:val="20"/>
              </w:rPr>
              <w:t>
11.6.2.2 описывать назначение электронной цифровой подписи и сертификата;</w:t>
            </w:r>
            <w:r>
              <w:br/>
            </w:r>
            <w:r>
              <w:rPr>
                <w:rFonts w:ascii="Times New Roman"/>
                <w:b w:val="false"/>
                <w:i w:val="false"/>
                <w:color w:val="000000"/>
                <w:sz w:val="20"/>
              </w:rPr>
              <w:t>
11.6.2.3 описывать алгоритм использования электронной цифровой подписи</w:t>
            </w:r>
          </w:p>
          <w:bookmarkEnd w:id="1708"/>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правительство</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 описывать функции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699" w:id="1709"/>
    <w:p>
      <w:pPr>
        <w:spacing w:after="0"/>
        <w:ind w:left="0"/>
        <w:jc w:val="left"/>
      </w:pPr>
      <w:r>
        <w:rPr>
          <w:rFonts w:ascii="Times New Roman"/>
          <w:b/>
          <w:i w:val="false"/>
          <w:color w:val="000000"/>
        </w:rPr>
        <w:t xml:space="preserve"> Типовая учебная программа по учебному предмету "Информатика" для 10-11 классов общественно-гуманитарного направления уровня общего среднего образования по обновленному содержанию</w:t>
      </w:r>
    </w:p>
    <w:bookmarkEnd w:id="1709"/>
    <w:bookmarkStart w:name="z3700" w:id="1710"/>
    <w:p>
      <w:pPr>
        <w:spacing w:after="0"/>
        <w:ind w:left="0"/>
        <w:jc w:val="left"/>
      </w:pPr>
      <w:r>
        <w:rPr>
          <w:rFonts w:ascii="Times New Roman"/>
          <w:b/>
          <w:i w:val="false"/>
          <w:color w:val="000000"/>
        </w:rPr>
        <w:t xml:space="preserve"> Глава 1. Общие положения</w:t>
      </w:r>
    </w:p>
    <w:bookmarkEnd w:id="1710"/>
    <w:bookmarkStart w:name="z3701" w:id="171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711"/>
    <w:bookmarkStart w:name="z3702" w:id="1712"/>
    <w:p>
      <w:pPr>
        <w:spacing w:after="0"/>
        <w:ind w:left="0"/>
        <w:jc w:val="both"/>
      </w:pPr>
      <w:r>
        <w:rPr>
          <w:rFonts w:ascii="Times New Roman"/>
          <w:b w:val="false"/>
          <w:i w:val="false"/>
          <w:color w:val="000000"/>
          <w:sz w:val="28"/>
        </w:rPr>
        <w:t>
      2. Целью изучения учебного предмета "Информатика" в 10-11 классах общественно-гуманитарного направления является обеспечение обучающихся базовыми знаниями, умениями и навыками в области компьютерных систем, создания и преобразования информационных объектов, информационных процессов и систем, разработки приложений для эффективного использования современных информационных технологий на практике.</w:t>
      </w:r>
    </w:p>
    <w:bookmarkEnd w:id="1712"/>
    <w:bookmarkStart w:name="z3703" w:id="1713"/>
    <w:p>
      <w:pPr>
        <w:spacing w:after="0"/>
        <w:ind w:left="0"/>
        <w:jc w:val="both"/>
      </w:pPr>
      <w:r>
        <w:rPr>
          <w:rFonts w:ascii="Times New Roman"/>
          <w:b w:val="false"/>
          <w:i w:val="false"/>
          <w:color w:val="000000"/>
          <w:sz w:val="28"/>
        </w:rPr>
        <w:t xml:space="preserve">
      3. Задачи учебной программы: </w:t>
      </w:r>
    </w:p>
    <w:bookmarkEnd w:id="1713"/>
    <w:bookmarkStart w:name="z3704" w:id="1714"/>
    <w:p>
      <w:pPr>
        <w:spacing w:after="0"/>
        <w:ind w:left="0"/>
        <w:jc w:val="both"/>
      </w:pPr>
      <w:r>
        <w:rPr>
          <w:rFonts w:ascii="Times New Roman"/>
          <w:b w:val="false"/>
          <w:i w:val="false"/>
          <w:color w:val="000000"/>
          <w:sz w:val="28"/>
        </w:rPr>
        <w:t>
      1) формировать у обучающихся понимание роли информационных процессов в обществе, технических возможностей и перспектив использования информационных технологий в различных сферах человеческой деятельности;</w:t>
      </w:r>
    </w:p>
    <w:bookmarkEnd w:id="1714"/>
    <w:bookmarkStart w:name="z3705" w:id="1715"/>
    <w:p>
      <w:pPr>
        <w:spacing w:after="0"/>
        <w:ind w:left="0"/>
        <w:jc w:val="both"/>
      </w:pPr>
      <w:r>
        <w:rPr>
          <w:rFonts w:ascii="Times New Roman"/>
          <w:b w:val="false"/>
          <w:i w:val="false"/>
          <w:color w:val="000000"/>
          <w:sz w:val="28"/>
        </w:rPr>
        <w:t>
      2) способствовать формированию у обучающихся умений эффективно использовать информационные технологии в повседневной жизни, в учебе и дальнейшей трудовой деятельности;</w:t>
      </w:r>
    </w:p>
    <w:bookmarkEnd w:id="1715"/>
    <w:bookmarkStart w:name="z3706" w:id="1716"/>
    <w:p>
      <w:pPr>
        <w:spacing w:after="0"/>
        <w:ind w:left="0"/>
        <w:jc w:val="both"/>
      </w:pPr>
      <w:r>
        <w:rPr>
          <w:rFonts w:ascii="Times New Roman"/>
          <w:b w:val="false"/>
          <w:i w:val="false"/>
          <w:color w:val="000000"/>
          <w:sz w:val="28"/>
        </w:rPr>
        <w:t xml:space="preserve">
      3) развивать у обучающихся понимание базовых принципов работы компьютеров, для предоставления им возможности анализировать системы, разрабатывать решения, программные приложения, развивать и улучшать их, а также оценивать свои продукты; </w:t>
      </w:r>
    </w:p>
    <w:bookmarkEnd w:id="1716"/>
    <w:bookmarkStart w:name="z3707" w:id="1717"/>
    <w:p>
      <w:pPr>
        <w:spacing w:after="0"/>
        <w:ind w:left="0"/>
        <w:jc w:val="both"/>
      </w:pPr>
      <w:r>
        <w:rPr>
          <w:rFonts w:ascii="Times New Roman"/>
          <w:b w:val="false"/>
          <w:i w:val="false"/>
          <w:color w:val="000000"/>
          <w:sz w:val="28"/>
        </w:rPr>
        <w:t>
      4) научить обучающихся решать разнообразные задачи посредством анализа, абстракций, моделирования и программирования;</w:t>
      </w:r>
    </w:p>
    <w:bookmarkEnd w:id="1717"/>
    <w:bookmarkStart w:name="z3708" w:id="1718"/>
    <w:p>
      <w:pPr>
        <w:spacing w:after="0"/>
        <w:ind w:left="0"/>
        <w:jc w:val="both"/>
      </w:pPr>
      <w:r>
        <w:rPr>
          <w:rFonts w:ascii="Times New Roman"/>
          <w:b w:val="false"/>
          <w:i w:val="false"/>
          <w:color w:val="000000"/>
          <w:sz w:val="28"/>
        </w:rPr>
        <w:t>
      5)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bookmarkEnd w:id="1718"/>
    <w:bookmarkStart w:name="z3709" w:id="1719"/>
    <w:p>
      <w:pPr>
        <w:spacing w:after="0"/>
        <w:ind w:left="0"/>
        <w:jc w:val="both"/>
      </w:pPr>
      <w:r>
        <w:rPr>
          <w:rFonts w:ascii="Times New Roman"/>
          <w:b w:val="false"/>
          <w:i w:val="false"/>
          <w:color w:val="000000"/>
          <w:sz w:val="28"/>
        </w:rPr>
        <w:t>
      6)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bookmarkEnd w:id="1719"/>
    <w:bookmarkStart w:name="z3710" w:id="1720"/>
    <w:p>
      <w:pPr>
        <w:spacing w:after="0"/>
        <w:ind w:left="0"/>
        <w:jc w:val="both"/>
      </w:pPr>
      <w:r>
        <w:rPr>
          <w:rFonts w:ascii="Times New Roman"/>
          <w:b w:val="false"/>
          <w:i w:val="false"/>
          <w:color w:val="000000"/>
          <w:sz w:val="28"/>
        </w:rPr>
        <w:t xml:space="preserve">
      7) понимать термины искусственный интеллект, Blockchain (блокчейн), Startup (стартап), Crowdfunding (краудфандинг); </w:t>
      </w:r>
    </w:p>
    <w:bookmarkEnd w:id="1720"/>
    <w:bookmarkStart w:name="z3711" w:id="1721"/>
    <w:p>
      <w:pPr>
        <w:spacing w:after="0"/>
        <w:ind w:left="0"/>
        <w:jc w:val="both"/>
      </w:pPr>
      <w:r>
        <w:rPr>
          <w:rFonts w:ascii="Times New Roman"/>
          <w:b w:val="false"/>
          <w:i w:val="false"/>
          <w:color w:val="000000"/>
          <w:sz w:val="28"/>
        </w:rPr>
        <w:t>
      8) способствовать овладению обучающимися академического языка и обогащению понятийного аппарата по предмету;</w:t>
      </w:r>
    </w:p>
    <w:bookmarkEnd w:id="1721"/>
    <w:bookmarkStart w:name="z3712" w:id="1722"/>
    <w:p>
      <w:pPr>
        <w:spacing w:after="0"/>
        <w:ind w:left="0"/>
        <w:jc w:val="left"/>
      </w:pPr>
      <w:r>
        <w:rPr>
          <w:rFonts w:ascii="Times New Roman"/>
          <w:b/>
          <w:i w:val="false"/>
          <w:color w:val="000000"/>
        </w:rPr>
        <w:t xml:space="preserve"> Глава 2. Организация содержания учебного предмета "Информатика"</w:t>
      </w:r>
    </w:p>
    <w:bookmarkEnd w:id="1722"/>
    <w:bookmarkStart w:name="z3713" w:id="1723"/>
    <w:p>
      <w:pPr>
        <w:spacing w:after="0"/>
        <w:ind w:left="0"/>
        <w:jc w:val="both"/>
      </w:pPr>
      <w:r>
        <w:rPr>
          <w:rFonts w:ascii="Times New Roman"/>
          <w:b w:val="false"/>
          <w:i w:val="false"/>
          <w:color w:val="000000"/>
          <w:sz w:val="28"/>
        </w:rPr>
        <w:t>
      4. Максимальный объем учебной нагрузки учебного предмета "Информатика" составляет:</w:t>
      </w:r>
    </w:p>
    <w:bookmarkEnd w:id="1723"/>
    <w:bookmarkStart w:name="z3714" w:id="1724"/>
    <w:p>
      <w:pPr>
        <w:spacing w:after="0"/>
        <w:ind w:left="0"/>
        <w:jc w:val="both"/>
      </w:pPr>
      <w:r>
        <w:rPr>
          <w:rFonts w:ascii="Times New Roman"/>
          <w:b w:val="false"/>
          <w:i w:val="false"/>
          <w:color w:val="000000"/>
          <w:sz w:val="28"/>
        </w:rPr>
        <w:t>
      1) в 10 классе – 1 час в неделю, 34 часа в учебном году;</w:t>
      </w:r>
    </w:p>
    <w:bookmarkEnd w:id="1724"/>
    <w:bookmarkStart w:name="z3715" w:id="1725"/>
    <w:p>
      <w:pPr>
        <w:spacing w:after="0"/>
        <w:ind w:left="0"/>
        <w:jc w:val="both"/>
      </w:pPr>
      <w:r>
        <w:rPr>
          <w:rFonts w:ascii="Times New Roman"/>
          <w:b w:val="false"/>
          <w:i w:val="false"/>
          <w:color w:val="000000"/>
          <w:sz w:val="28"/>
        </w:rPr>
        <w:t>
      2) в 11 классе – 1 час в неделю, 34 часа в учебном году.</w:t>
      </w:r>
    </w:p>
    <w:bookmarkEnd w:id="1725"/>
    <w:bookmarkStart w:name="z3716" w:id="172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1726"/>
    <w:bookmarkStart w:name="z3717" w:id="1727"/>
    <w:p>
      <w:pPr>
        <w:spacing w:after="0"/>
        <w:ind w:left="0"/>
        <w:jc w:val="both"/>
      </w:pPr>
      <w:r>
        <w:rPr>
          <w:rFonts w:ascii="Times New Roman"/>
          <w:b w:val="false"/>
          <w:i w:val="false"/>
          <w:color w:val="000000"/>
          <w:sz w:val="28"/>
        </w:rPr>
        <w:t>
      5. Содержание учебного предмета "Информатика" организовано по разделам обучения. Разделы разбиты на подразделы, которые отражают цели обучения по классам в виде ожидаемых результатов: навыка или умения, знания или понимания.</w:t>
      </w:r>
    </w:p>
    <w:bookmarkEnd w:id="1727"/>
    <w:bookmarkStart w:name="z3718" w:id="1728"/>
    <w:p>
      <w:pPr>
        <w:spacing w:after="0"/>
        <w:ind w:left="0"/>
        <w:jc w:val="both"/>
      </w:pPr>
      <w:r>
        <w:rPr>
          <w:rFonts w:ascii="Times New Roman"/>
          <w:b w:val="false"/>
          <w:i w:val="false"/>
          <w:color w:val="000000"/>
          <w:sz w:val="28"/>
        </w:rPr>
        <w:t xml:space="preserve">
      6. Базовое содержание учебного предмета "Информатика" включает следующие разделы: </w:t>
      </w:r>
    </w:p>
    <w:bookmarkEnd w:id="1728"/>
    <w:bookmarkStart w:name="z3719" w:id="1729"/>
    <w:p>
      <w:pPr>
        <w:spacing w:after="0"/>
        <w:ind w:left="0"/>
        <w:jc w:val="both"/>
      </w:pPr>
      <w:r>
        <w:rPr>
          <w:rFonts w:ascii="Times New Roman"/>
          <w:b w:val="false"/>
          <w:i w:val="false"/>
          <w:color w:val="000000"/>
          <w:sz w:val="28"/>
        </w:rPr>
        <w:t>
      1) компьютерные системы;</w:t>
      </w:r>
    </w:p>
    <w:bookmarkEnd w:id="1729"/>
    <w:bookmarkStart w:name="z3720" w:id="1730"/>
    <w:p>
      <w:pPr>
        <w:spacing w:after="0"/>
        <w:ind w:left="0"/>
        <w:jc w:val="both"/>
      </w:pPr>
      <w:r>
        <w:rPr>
          <w:rFonts w:ascii="Times New Roman"/>
          <w:b w:val="false"/>
          <w:i w:val="false"/>
          <w:color w:val="000000"/>
          <w:sz w:val="28"/>
        </w:rPr>
        <w:t>
      2) создание и преобразование информационных объектов;</w:t>
      </w:r>
    </w:p>
    <w:bookmarkEnd w:id="1730"/>
    <w:bookmarkStart w:name="z3721" w:id="1731"/>
    <w:p>
      <w:pPr>
        <w:spacing w:after="0"/>
        <w:ind w:left="0"/>
        <w:jc w:val="both"/>
      </w:pPr>
      <w:r>
        <w:rPr>
          <w:rFonts w:ascii="Times New Roman"/>
          <w:b w:val="false"/>
          <w:i w:val="false"/>
          <w:color w:val="000000"/>
          <w:sz w:val="28"/>
        </w:rPr>
        <w:t>
      3) информационные процессы и системы;</w:t>
      </w:r>
    </w:p>
    <w:bookmarkEnd w:id="1731"/>
    <w:bookmarkStart w:name="z3722" w:id="1732"/>
    <w:p>
      <w:pPr>
        <w:spacing w:after="0"/>
        <w:ind w:left="0"/>
        <w:jc w:val="both"/>
      </w:pPr>
      <w:r>
        <w:rPr>
          <w:rFonts w:ascii="Times New Roman"/>
          <w:b w:val="false"/>
          <w:i w:val="false"/>
          <w:color w:val="000000"/>
          <w:sz w:val="28"/>
        </w:rPr>
        <w:t>
      4) разработка приложений.</w:t>
      </w:r>
    </w:p>
    <w:bookmarkEnd w:id="1732"/>
    <w:bookmarkStart w:name="z3723" w:id="1733"/>
    <w:p>
      <w:pPr>
        <w:spacing w:after="0"/>
        <w:ind w:left="0"/>
        <w:jc w:val="both"/>
      </w:pPr>
      <w:r>
        <w:rPr>
          <w:rFonts w:ascii="Times New Roman"/>
          <w:b w:val="false"/>
          <w:i w:val="false"/>
          <w:color w:val="000000"/>
          <w:sz w:val="28"/>
        </w:rPr>
        <w:t>
      7. Раздел "Компьютерные системы" включает следующие подразделы:</w:t>
      </w:r>
    </w:p>
    <w:bookmarkEnd w:id="1733"/>
    <w:bookmarkStart w:name="z3724" w:id="1734"/>
    <w:p>
      <w:pPr>
        <w:spacing w:after="0"/>
        <w:ind w:left="0"/>
        <w:jc w:val="both"/>
      </w:pPr>
      <w:r>
        <w:rPr>
          <w:rFonts w:ascii="Times New Roman"/>
          <w:b w:val="false"/>
          <w:i w:val="false"/>
          <w:color w:val="000000"/>
          <w:sz w:val="28"/>
        </w:rPr>
        <w:t>
      1) облачные технологии;</w:t>
      </w:r>
    </w:p>
    <w:bookmarkEnd w:id="1734"/>
    <w:bookmarkStart w:name="z3725" w:id="1735"/>
    <w:p>
      <w:pPr>
        <w:spacing w:after="0"/>
        <w:ind w:left="0"/>
        <w:jc w:val="both"/>
      </w:pPr>
      <w:r>
        <w:rPr>
          <w:rFonts w:ascii="Times New Roman"/>
          <w:b w:val="false"/>
          <w:i w:val="false"/>
          <w:color w:val="000000"/>
          <w:sz w:val="28"/>
        </w:rPr>
        <w:t>
      2) информационная безопасность.</w:t>
      </w:r>
    </w:p>
    <w:bookmarkEnd w:id="1735"/>
    <w:bookmarkStart w:name="z3726" w:id="1736"/>
    <w:p>
      <w:pPr>
        <w:spacing w:after="0"/>
        <w:ind w:left="0"/>
        <w:jc w:val="both"/>
      </w:pPr>
      <w:r>
        <w:rPr>
          <w:rFonts w:ascii="Times New Roman"/>
          <w:b w:val="false"/>
          <w:i w:val="false"/>
          <w:color w:val="000000"/>
          <w:sz w:val="28"/>
        </w:rPr>
        <w:t>
      8. Раздел "Создание и преобразование информационных объектов" включает следующие подразделы:</w:t>
      </w:r>
    </w:p>
    <w:bookmarkEnd w:id="1736"/>
    <w:bookmarkStart w:name="z3727" w:id="1737"/>
    <w:p>
      <w:pPr>
        <w:spacing w:after="0"/>
        <w:ind w:left="0"/>
        <w:jc w:val="both"/>
      </w:pPr>
      <w:r>
        <w:rPr>
          <w:rFonts w:ascii="Times New Roman"/>
          <w:b w:val="false"/>
          <w:i w:val="false"/>
          <w:color w:val="000000"/>
          <w:sz w:val="28"/>
        </w:rPr>
        <w:t>
      1) теория дизайна;</w:t>
      </w:r>
    </w:p>
    <w:bookmarkEnd w:id="1737"/>
    <w:bookmarkStart w:name="z3728" w:id="1738"/>
    <w:p>
      <w:pPr>
        <w:spacing w:after="0"/>
        <w:ind w:left="0"/>
        <w:jc w:val="both"/>
      </w:pPr>
      <w:r>
        <w:rPr>
          <w:rFonts w:ascii="Times New Roman"/>
          <w:b w:val="false"/>
          <w:i w:val="false"/>
          <w:color w:val="000000"/>
          <w:sz w:val="28"/>
        </w:rPr>
        <w:t>
      2) создание видео контента;</w:t>
      </w:r>
    </w:p>
    <w:bookmarkEnd w:id="1738"/>
    <w:bookmarkStart w:name="z3729" w:id="1739"/>
    <w:p>
      <w:pPr>
        <w:spacing w:after="0"/>
        <w:ind w:left="0"/>
        <w:jc w:val="both"/>
      </w:pPr>
      <w:r>
        <w:rPr>
          <w:rFonts w:ascii="Times New Roman"/>
          <w:b w:val="false"/>
          <w:i w:val="false"/>
          <w:color w:val="000000"/>
          <w:sz w:val="28"/>
        </w:rPr>
        <w:t>
      3) веб-проектирование;</w:t>
      </w:r>
    </w:p>
    <w:bookmarkEnd w:id="1739"/>
    <w:bookmarkStart w:name="z3730" w:id="1740"/>
    <w:p>
      <w:pPr>
        <w:spacing w:after="0"/>
        <w:ind w:left="0"/>
        <w:jc w:val="both"/>
      </w:pPr>
      <w:r>
        <w:rPr>
          <w:rFonts w:ascii="Times New Roman"/>
          <w:b w:val="false"/>
          <w:i w:val="false"/>
          <w:color w:val="000000"/>
          <w:sz w:val="28"/>
        </w:rPr>
        <w:t>
      4) 3D – моделирование.</w:t>
      </w:r>
    </w:p>
    <w:bookmarkEnd w:id="1740"/>
    <w:bookmarkStart w:name="z3731" w:id="1741"/>
    <w:p>
      <w:pPr>
        <w:spacing w:after="0"/>
        <w:ind w:left="0"/>
        <w:jc w:val="both"/>
      </w:pPr>
      <w:r>
        <w:rPr>
          <w:rFonts w:ascii="Times New Roman"/>
          <w:b w:val="false"/>
          <w:i w:val="false"/>
          <w:color w:val="000000"/>
          <w:sz w:val="28"/>
        </w:rPr>
        <w:t>
      9. Раздел "Информационные процессы и системы" включает раздел: современные тенденции развития информационных технологий.</w:t>
      </w:r>
    </w:p>
    <w:bookmarkEnd w:id="1741"/>
    <w:bookmarkStart w:name="z3732" w:id="1742"/>
    <w:p>
      <w:pPr>
        <w:spacing w:after="0"/>
        <w:ind w:left="0"/>
        <w:jc w:val="both"/>
      </w:pPr>
      <w:r>
        <w:rPr>
          <w:rFonts w:ascii="Times New Roman"/>
          <w:b w:val="false"/>
          <w:i w:val="false"/>
          <w:color w:val="000000"/>
          <w:sz w:val="28"/>
        </w:rPr>
        <w:t>
      10. Раздел "Разработки приложений" включает следующие разделы:</w:t>
      </w:r>
    </w:p>
    <w:bookmarkEnd w:id="1742"/>
    <w:bookmarkStart w:name="z3733" w:id="1743"/>
    <w:p>
      <w:pPr>
        <w:spacing w:after="0"/>
        <w:ind w:left="0"/>
        <w:jc w:val="both"/>
      </w:pPr>
      <w:r>
        <w:rPr>
          <w:rFonts w:ascii="Times New Roman"/>
          <w:b w:val="false"/>
          <w:i w:val="false"/>
          <w:color w:val="000000"/>
          <w:sz w:val="28"/>
        </w:rPr>
        <w:t>
      1) мобильные приложения;</w:t>
      </w:r>
    </w:p>
    <w:bookmarkEnd w:id="1743"/>
    <w:bookmarkStart w:name="z3734" w:id="1744"/>
    <w:p>
      <w:pPr>
        <w:spacing w:after="0"/>
        <w:ind w:left="0"/>
        <w:jc w:val="both"/>
      </w:pPr>
      <w:r>
        <w:rPr>
          <w:rFonts w:ascii="Times New Roman"/>
          <w:b w:val="false"/>
          <w:i w:val="false"/>
          <w:color w:val="000000"/>
          <w:sz w:val="28"/>
        </w:rPr>
        <w:t xml:space="preserve">
      2) ITStartup (ай-ти стартап). </w:t>
      </w:r>
    </w:p>
    <w:bookmarkEnd w:id="1744"/>
    <w:bookmarkStart w:name="z3735" w:id="1745"/>
    <w:p>
      <w:pPr>
        <w:spacing w:after="0"/>
        <w:ind w:left="0"/>
        <w:jc w:val="both"/>
      </w:pPr>
      <w:r>
        <w:rPr>
          <w:rFonts w:ascii="Times New Roman"/>
          <w:b w:val="false"/>
          <w:i w:val="false"/>
          <w:color w:val="000000"/>
          <w:sz w:val="28"/>
        </w:rPr>
        <w:t>
      11. Базовое содержание учебного предмета "Информатика" для 10 класса включает следующие разделы:</w:t>
      </w:r>
    </w:p>
    <w:bookmarkEnd w:id="1745"/>
    <w:bookmarkStart w:name="z3736" w:id="1746"/>
    <w:p>
      <w:pPr>
        <w:spacing w:after="0"/>
        <w:ind w:left="0"/>
        <w:jc w:val="both"/>
      </w:pPr>
      <w:r>
        <w:rPr>
          <w:rFonts w:ascii="Times New Roman"/>
          <w:b w:val="false"/>
          <w:i w:val="false"/>
          <w:color w:val="000000"/>
          <w:sz w:val="28"/>
        </w:rPr>
        <w:t>
      1) "Компьютерные системы".</w:t>
      </w:r>
    </w:p>
    <w:bookmarkEnd w:id="1746"/>
    <w:bookmarkStart w:name="z3737" w:id="1747"/>
    <w:p>
      <w:pPr>
        <w:spacing w:after="0"/>
        <w:ind w:left="0"/>
        <w:jc w:val="both"/>
      </w:pPr>
      <w:r>
        <w:rPr>
          <w:rFonts w:ascii="Times New Roman"/>
          <w:b w:val="false"/>
          <w:i w:val="false"/>
          <w:color w:val="000000"/>
          <w:sz w:val="28"/>
        </w:rPr>
        <w:t xml:space="preserve">
      Информационная безопасность: "информационная безопасность", "конфиденциальность" и "целостность" данных; меры безопасности – резервное копирование и шифрование данных; методы идентификации личности; </w:t>
      </w:r>
    </w:p>
    <w:bookmarkEnd w:id="1747"/>
    <w:bookmarkStart w:name="z3738" w:id="1748"/>
    <w:p>
      <w:pPr>
        <w:spacing w:after="0"/>
        <w:ind w:left="0"/>
        <w:jc w:val="both"/>
      </w:pPr>
      <w:r>
        <w:rPr>
          <w:rFonts w:ascii="Times New Roman"/>
          <w:b w:val="false"/>
          <w:i w:val="false"/>
          <w:color w:val="000000"/>
          <w:sz w:val="28"/>
        </w:rPr>
        <w:t xml:space="preserve">
      2) "Создание и преобразование информационных объектов" </w:t>
      </w:r>
    </w:p>
    <w:bookmarkEnd w:id="1748"/>
    <w:bookmarkStart w:name="z3739" w:id="1749"/>
    <w:p>
      <w:pPr>
        <w:spacing w:after="0"/>
        <w:ind w:left="0"/>
        <w:jc w:val="both"/>
      </w:pPr>
      <w:r>
        <w:rPr>
          <w:rFonts w:ascii="Times New Roman"/>
          <w:b w:val="false"/>
          <w:i w:val="false"/>
          <w:color w:val="000000"/>
          <w:sz w:val="28"/>
        </w:rPr>
        <w:t>
      Теория дизайна: понятия "дизайн", "применимость", классификация визуального дизайна; принципы восприятия информации; принципы "хорошего дизайна" (удобство, простота); форматы графических файлов; конвертация графических файлов; разработка дизайн-макета сайта;</w:t>
      </w:r>
    </w:p>
    <w:bookmarkEnd w:id="1749"/>
    <w:bookmarkStart w:name="z3740" w:id="1750"/>
    <w:p>
      <w:pPr>
        <w:spacing w:after="0"/>
        <w:ind w:left="0"/>
        <w:jc w:val="both"/>
      </w:pPr>
      <w:r>
        <w:rPr>
          <w:rFonts w:ascii="Times New Roman"/>
          <w:b w:val="false"/>
          <w:i w:val="false"/>
          <w:color w:val="000000"/>
          <w:sz w:val="28"/>
        </w:rPr>
        <w:t>
      Создание видео контента: основные принципы видеосъемки и видеомонтажа; программы для работы с видео; монтаж видеоклипов;</w:t>
      </w:r>
    </w:p>
    <w:bookmarkEnd w:id="1750"/>
    <w:bookmarkStart w:name="z3741" w:id="1751"/>
    <w:p>
      <w:pPr>
        <w:spacing w:after="0"/>
        <w:ind w:left="0"/>
        <w:jc w:val="both"/>
      </w:pPr>
      <w:r>
        <w:rPr>
          <w:rFonts w:ascii="Times New Roman"/>
          <w:b w:val="false"/>
          <w:i w:val="false"/>
          <w:color w:val="000000"/>
          <w:sz w:val="28"/>
        </w:rPr>
        <w:t>
      Веб-проектирование: конструктор сайтов; мультимедиа на веб-странице; методы продвижения сайта; публикация сайта;</w:t>
      </w:r>
    </w:p>
    <w:bookmarkEnd w:id="1751"/>
    <w:bookmarkStart w:name="z3742" w:id="1752"/>
    <w:p>
      <w:pPr>
        <w:spacing w:after="0"/>
        <w:ind w:left="0"/>
        <w:jc w:val="both"/>
      </w:pPr>
      <w:r>
        <w:rPr>
          <w:rFonts w:ascii="Times New Roman"/>
          <w:b w:val="false"/>
          <w:i w:val="false"/>
          <w:color w:val="000000"/>
          <w:sz w:val="28"/>
        </w:rPr>
        <w:t>
      3) Информационные процессы и системы"</w:t>
      </w:r>
    </w:p>
    <w:bookmarkEnd w:id="1752"/>
    <w:bookmarkStart w:name="z3743" w:id="1753"/>
    <w:p>
      <w:pPr>
        <w:spacing w:after="0"/>
        <w:ind w:left="0"/>
        <w:jc w:val="both"/>
      </w:pPr>
      <w:r>
        <w:rPr>
          <w:rFonts w:ascii="Times New Roman"/>
          <w:b w:val="false"/>
          <w:i w:val="false"/>
          <w:color w:val="000000"/>
          <w:sz w:val="28"/>
        </w:rPr>
        <w:t>
      Современные тенденции развития информационных технологий: принципы машинного обучения, нейронных сетей; сферы применения искусственного интеллекта; назначение и принцип работы технологий Blockchain(блокчейн).</w:t>
      </w:r>
    </w:p>
    <w:bookmarkEnd w:id="1753"/>
    <w:bookmarkStart w:name="z3744" w:id="1754"/>
    <w:p>
      <w:pPr>
        <w:spacing w:after="0"/>
        <w:ind w:left="0"/>
        <w:jc w:val="both"/>
      </w:pPr>
      <w:r>
        <w:rPr>
          <w:rFonts w:ascii="Times New Roman"/>
          <w:b w:val="false"/>
          <w:i w:val="false"/>
          <w:color w:val="000000"/>
          <w:sz w:val="28"/>
        </w:rPr>
        <w:t xml:space="preserve">
      12. Базовое содержание учебного предмета "Информатика" для 11 класса включает следующие разделы: </w:t>
      </w:r>
    </w:p>
    <w:bookmarkEnd w:id="1754"/>
    <w:bookmarkStart w:name="z3745" w:id="1755"/>
    <w:p>
      <w:pPr>
        <w:spacing w:after="0"/>
        <w:ind w:left="0"/>
        <w:jc w:val="both"/>
      </w:pPr>
      <w:r>
        <w:rPr>
          <w:rFonts w:ascii="Times New Roman"/>
          <w:b w:val="false"/>
          <w:i w:val="false"/>
          <w:color w:val="000000"/>
          <w:sz w:val="28"/>
        </w:rPr>
        <w:t xml:space="preserve">
      1) "Компьютерные системы" </w:t>
      </w:r>
    </w:p>
    <w:bookmarkEnd w:id="1755"/>
    <w:bookmarkStart w:name="z3746" w:id="1756"/>
    <w:p>
      <w:pPr>
        <w:spacing w:after="0"/>
        <w:ind w:left="0"/>
        <w:jc w:val="both"/>
      </w:pPr>
      <w:r>
        <w:rPr>
          <w:rFonts w:ascii="Times New Roman"/>
          <w:b w:val="false"/>
          <w:i w:val="false"/>
          <w:color w:val="000000"/>
          <w:sz w:val="28"/>
        </w:rPr>
        <w:t>
      Облачные технологии: совместный доступ к файлам;</w:t>
      </w:r>
    </w:p>
    <w:bookmarkEnd w:id="1756"/>
    <w:bookmarkStart w:name="z3747" w:id="1757"/>
    <w:p>
      <w:pPr>
        <w:spacing w:after="0"/>
        <w:ind w:left="0"/>
        <w:jc w:val="both"/>
      </w:pPr>
      <w:r>
        <w:rPr>
          <w:rFonts w:ascii="Times New Roman"/>
          <w:b w:val="false"/>
          <w:i w:val="false"/>
          <w:color w:val="000000"/>
          <w:sz w:val="28"/>
        </w:rPr>
        <w:t>
      Информационная безопасность: защита информации и интеллектуальной собственности; электронная цифровая подпись, назначение, алгоритм использования;</w:t>
      </w:r>
    </w:p>
    <w:bookmarkEnd w:id="1757"/>
    <w:bookmarkStart w:name="z3748" w:id="1758"/>
    <w:p>
      <w:pPr>
        <w:spacing w:after="0"/>
        <w:ind w:left="0"/>
        <w:jc w:val="both"/>
      </w:pPr>
      <w:r>
        <w:rPr>
          <w:rFonts w:ascii="Times New Roman"/>
          <w:b w:val="false"/>
          <w:i w:val="false"/>
          <w:color w:val="000000"/>
          <w:sz w:val="28"/>
        </w:rPr>
        <w:t>
      2) "Создание и преобразование информационных объектов"</w:t>
      </w:r>
    </w:p>
    <w:bookmarkEnd w:id="1758"/>
    <w:bookmarkStart w:name="z3749" w:id="1759"/>
    <w:p>
      <w:pPr>
        <w:spacing w:after="0"/>
        <w:ind w:left="0"/>
        <w:jc w:val="both"/>
      </w:pPr>
      <w:r>
        <w:rPr>
          <w:rFonts w:ascii="Times New Roman"/>
          <w:b w:val="false"/>
          <w:i w:val="false"/>
          <w:color w:val="000000"/>
          <w:sz w:val="28"/>
        </w:rPr>
        <w:t>
      3D – моделирование: виртуальная и дополненная реальности; их влияние на здоровье человека; создание 3D-панорамы (виртуального тура) с видом от первого лица;</w:t>
      </w:r>
    </w:p>
    <w:bookmarkEnd w:id="1759"/>
    <w:bookmarkStart w:name="z3750" w:id="1760"/>
    <w:p>
      <w:pPr>
        <w:spacing w:after="0"/>
        <w:ind w:left="0"/>
        <w:jc w:val="both"/>
      </w:pPr>
      <w:r>
        <w:rPr>
          <w:rFonts w:ascii="Times New Roman"/>
          <w:b w:val="false"/>
          <w:i w:val="false"/>
          <w:color w:val="000000"/>
          <w:sz w:val="28"/>
        </w:rPr>
        <w:t>
      3) "Информационные процессы и системы"</w:t>
      </w:r>
    </w:p>
    <w:bookmarkEnd w:id="1760"/>
    <w:bookmarkStart w:name="z3751" w:id="1761"/>
    <w:p>
      <w:pPr>
        <w:spacing w:after="0"/>
        <w:ind w:left="0"/>
        <w:jc w:val="both"/>
      </w:pPr>
      <w:r>
        <w:rPr>
          <w:rFonts w:ascii="Times New Roman"/>
          <w:b w:val="false"/>
          <w:i w:val="false"/>
          <w:color w:val="000000"/>
          <w:sz w:val="28"/>
        </w:rPr>
        <w:t>
      Современные тенденции развития информационных технологий: современные тенденции процесса цифровизации в Казахстане; портал электронного правительства;</w:t>
      </w:r>
    </w:p>
    <w:bookmarkEnd w:id="1761"/>
    <w:bookmarkStart w:name="z3752" w:id="1762"/>
    <w:p>
      <w:pPr>
        <w:spacing w:after="0"/>
        <w:ind w:left="0"/>
        <w:jc w:val="both"/>
      </w:pPr>
      <w:r>
        <w:rPr>
          <w:rFonts w:ascii="Times New Roman"/>
          <w:b w:val="false"/>
          <w:i w:val="false"/>
          <w:color w:val="000000"/>
          <w:sz w:val="28"/>
        </w:rPr>
        <w:t>
      4) "Разработка приложений"</w:t>
      </w:r>
    </w:p>
    <w:bookmarkEnd w:id="1762"/>
    <w:bookmarkStart w:name="z3753" w:id="1763"/>
    <w:p>
      <w:pPr>
        <w:spacing w:after="0"/>
        <w:ind w:left="0"/>
        <w:jc w:val="both"/>
      </w:pPr>
      <w:r>
        <w:rPr>
          <w:rFonts w:ascii="Times New Roman"/>
          <w:b w:val="false"/>
          <w:i w:val="false"/>
          <w:color w:val="000000"/>
          <w:sz w:val="28"/>
        </w:rPr>
        <w:t>
      Мобильные приложения: интерфейс мобильного приложения; разработка и установка мобильного приложения;</w:t>
      </w:r>
    </w:p>
    <w:bookmarkEnd w:id="1763"/>
    <w:bookmarkStart w:name="z3754" w:id="1764"/>
    <w:p>
      <w:pPr>
        <w:spacing w:after="0"/>
        <w:ind w:left="0"/>
        <w:jc w:val="both"/>
      </w:pPr>
      <w:r>
        <w:rPr>
          <w:rFonts w:ascii="Times New Roman"/>
          <w:b w:val="false"/>
          <w:i w:val="false"/>
          <w:color w:val="000000"/>
          <w:sz w:val="28"/>
        </w:rPr>
        <w:t>
      IT Startup (ай-ти стартап): принципы работы Crowdfunding (краудфандинг) платформ; пути продвижения и реализация продукта, маркетинговая реклама.</w:t>
      </w:r>
    </w:p>
    <w:bookmarkEnd w:id="1764"/>
    <w:bookmarkStart w:name="z3755" w:id="1765"/>
    <w:p>
      <w:pPr>
        <w:spacing w:after="0"/>
        <w:ind w:left="0"/>
        <w:jc w:val="left"/>
      </w:pPr>
      <w:r>
        <w:rPr>
          <w:rFonts w:ascii="Times New Roman"/>
          <w:b/>
          <w:i w:val="false"/>
          <w:color w:val="000000"/>
        </w:rPr>
        <w:t xml:space="preserve"> Глава 3. Система целей обучения</w:t>
      </w:r>
    </w:p>
    <w:bookmarkEnd w:id="1765"/>
    <w:bookmarkStart w:name="z3756" w:id="1766"/>
    <w:p>
      <w:pPr>
        <w:spacing w:after="0"/>
        <w:ind w:left="0"/>
        <w:jc w:val="both"/>
      </w:pPr>
      <w:r>
        <w:rPr>
          <w:rFonts w:ascii="Times New Roman"/>
          <w:b w:val="false"/>
          <w:i w:val="false"/>
          <w:color w:val="000000"/>
          <w:sz w:val="28"/>
        </w:rPr>
        <w:t>
      13. Цели обучения в учебной программе представлены кодировкой. В коде первое число обозначает класс, второе и третье числа – раздел и подраздел учебной программы, четвертое число показывает нумерацию учебной цели. Например, в кодировке 10.1.2.1 "10" – класс, "1.2" – раздел и подраздел, "1" – нумерация учебной цели.</w:t>
      </w:r>
    </w:p>
    <w:bookmarkEnd w:id="1766"/>
    <w:bookmarkStart w:name="z3757" w:id="1767"/>
    <w:p>
      <w:pPr>
        <w:spacing w:after="0"/>
        <w:ind w:left="0"/>
        <w:jc w:val="both"/>
      </w:pPr>
      <w:r>
        <w:rPr>
          <w:rFonts w:ascii="Times New Roman"/>
          <w:b w:val="false"/>
          <w:i w:val="false"/>
          <w:color w:val="000000"/>
          <w:sz w:val="28"/>
        </w:rPr>
        <w:t>
      14. Система целей обучения дана по разделу на каждый класс:</w:t>
      </w:r>
    </w:p>
    <w:bookmarkEnd w:id="1767"/>
    <w:bookmarkStart w:name="z3758" w:id="1768"/>
    <w:p>
      <w:pPr>
        <w:spacing w:after="0"/>
        <w:ind w:left="0"/>
        <w:jc w:val="both"/>
      </w:pPr>
      <w:r>
        <w:rPr>
          <w:rFonts w:ascii="Times New Roman"/>
          <w:b w:val="false"/>
          <w:i w:val="false"/>
          <w:color w:val="000000"/>
          <w:sz w:val="28"/>
        </w:rPr>
        <w:t>
      1) Компьютерные системы</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3008"/>
        <w:gridCol w:w="7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Облачные технологий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769"/>
          <w:p>
            <w:pPr>
              <w:spacing w:after="20"/>
              <w:ind w:left="20"/>
              <w:jc w:val="both"/>
            </w:pPr>
            <w:r>
              <w:rPr>
                <w:rFonts w:ascii="Times New Roman"/>
                <w:b w:val="false"/>
                <w:i w:val="false"/>
                <w:color w:val="000000"/>
                <w:sz w:val="20"/>
              </w:rPr>
              <w:t>
11.1.1.1 объяснятьчто такое облочные технологии;</w:t>
            </w:r>
            <w:r>
              <w:br/>
            </w:r>
            <w:r>
              <w:rPr>
                <w:rFonts w:ascii="Times New Roman"/>
                <w:b w:val="false"/>
                <w:i w:val="false"/>
                <w:color w:val="000000"/>
                <w:sz w:val="20"/>
              </w:rPr>
              <w:t>
11.1.1.2 использовать файлы (текстовые документы, календари, презентаций, таблицы) в общем доступе, удаленно и совместно их редактировать</w:t>
            </w:r>
          </w:p>
          <w:bookmarkEnd w:id="1769"/>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Информационная безопасность</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770"/>
          <w:p>
            <w:pPr>
              <w:spacing w:after="20"/>
              <w:ind w:left="20"/>
              <w:jc w:val="both"/>
            </w:pPr>
            <w:r>
              <w:rPr>
                <w:rFonts w:ascii="Times New Roman"/>
                <w:b w:val="false"/>
                <w:i w:val="false"/>
                <w:color w:val="000000"/>
                <w:sz w:val="20"/>
              </w:rPr>
              <w:t>
10.1.2.1 объяснять значения терминов "информационная безопасность", "конфиденциальность" и "целостность" данных;</w:t>
            </w:r>
            <w:r>
              <w:br/>
            </w:r>
            <w:r>
              <w:rPr>
                <w:rFonts w:ascii="Times New Roman"/>
                <w:b w:val="false"/>
                <w:i w:val="false"/>
                <w:color w:val="000000"/>
                <w:sz w:val="20"/>
              </w:rPr>
              <w:t>
</w:t>
            </w:r>
            <w:r>
              <w:rPr>
                <w:rFonts w:ascii="Times New Roman"/>
                <w:b w:val="false"/>
                <w:i w:val="false"/>
                <w:color w:val="000000"/>
                <w:sz w:val="20"/>
              </w:rPr>
              <w:t>10.1.2.2 описывать меры безопасности, включая понятия: резервное копирование и шифрование данных;</w:t>
            </w:r>
            <w:r>
              <w:br/>
            </w:r>
            <w:r>
              <w:rPr>
                <w:rFonts w:ascii="Times New Roman"/>
                <w:b w:val="false"/>
                <w:i w:val="false"/>
                <w:color w:val="000000"/>
                <w:sz w:val="20"/>
              </w:rPr>
              <w:t>
10.1.2.3 аргументировать использование разных методов идентификации личности</w:t>
            </w:r>
          </w:p>
          <w:bookmarkEnd w:id="1770"/>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771"/>
          <w:p>
            <w:pPr>
              <w:spacing w:after="20"/>
              <w:ind w:left="20"/>
              <w:jc w:val="both"/>
            </w:pPr>
            <w:r>
              <w:rPr>
                <w:rFonts w:ascii="Times New Roman"/>
                <w:b w:val="false"/>
                <w:i w:val="false"/>
                <w:color w:val="000000"/>
                <w:sz w:val="20"/>
              </w:rPr>
              <w:t>
11.1.2.1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от16 ноября 2015 года, "Об электронном документе и электронной цифровой подписи" от 7 января 2003 года);</w:t>
            </w:r>
            <w:r>
              <w:br/>
            </w:r>
            <w:r>
              <w:rPr>
                <w:rFonts w:ascii="Times New Roman"/>
                <w:b w:val="false"/>
                <w:i w:val="false"/>
                <w:color w:val="000000"/>
                <w:sz w:val="20"/>
              </w:rPr>
              <w:t>
</w:t>
            </w:r>
            <w:r>
              <w:rPr>
                <w:rFonts w:ascii="Times New Roman"/>
                <w:b w:val="false"/>
                <w:i w:val="false"/>
                <w:color w:val="000000"/>
                <w:sz w:val="20"/>
              </w:rPr>
              <w:t>11.1.2.2 описывать назначения электронной цифровой подписи и сертификата;</w:t>
            </w:r>
            <w:r>
              <w:br/>
            </w:r>
            <w:r>
              <w:rPr>
                <w:rFonts w:ascii="Times New Roman"/>
                <w:b w:val="false"/>
                <w:i w:val="false"/>
                <w:color w:val="000000"/>
                <w:sz w:val="20"/>
              </w:rPr>
              <w:t>
11.1.2.3 использовать электронную цифровую подпись на портале электронного правительства</w:t>
            </w:r>
          </w:p>
          <w:bookmarkEnd w:id="17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и преобразование информационных объектов</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дизайна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772"/>
          <w:p>
            <w:pPr>
              <w:spacing w:after="20"/>
              <w:ind w:left="20"/>
              <w:jc w:val="both"/>
            </w:pPr>
            <w:r>
              <w:rPr>
                <w:rFonts w:ascii="Times New Roman"/>
                <w:b w:val="false"/>
                <w:i w:val="false"/>
                <w:color w:val="000000"/>
                <w:sz w:val="20"/>
              </w:rPr>
              <w:t>
10.2.1.1 объяснять понятия "дизайн", "применимость";</w:t>
            </w:r>
            <w:r>
              <w:br/>
            </w:r>
            <w:r>
              <w:rPr>
                <w:rFonts w:ascii="Times New Roman"/>
                <w:b w:val="false"/>
                <w:i w:val="false"/>
                <w:color w:val="000000"/>
                <w:sz w:val="20"/>
              </w:rPr>
              <w:t>
</w:t>
            </w:r>
            <w:r>
              <w:rPr>
                <w:rFonts w:ascii="Times New Roman"/>
                <w:b w:val="false"/>
                <w:i w:val="false"/>
                <w:color w:val="000000"/>
                <w:sz w:val="20"/>
              </w:rPr>
              <w:t>10.2.1.2 классифицировать визуальный дизайн по видам;</w:t>
            </w:r>
            <w:r>
              <w:br/>
            </w:r>
            <w:r>
              <w:rPr>
                <w:rFonts w:ascii="Times New Roman"/>
                <w:b w:val="false"/>
                <w:i w:val="false"/>
                <w:color w:val="000000"/>
                <w:sz w:val="20"/>
              </w:rPr>
              <w:t>
</w:t>
            </w:r>
            <w:r>
              <w:rPr>
                <w:rFonts w:ascii="Times New Roman"/>
                <w:b w:val="false"/>
                <w:i w:val="false"/>
                <w:color w:val="000000"/>
                <w:sz w:val="20"/>
              </w:rPr>
              <w:t>10.2.1.3 объяснять, как принципы восприятия информации реализуются в проекте;</w:t>
            </w:r>
            <w:r>
              <w:br/>
            </w:r>
            <w:r>
              <w:rPr>
                <w:rFonts w:ascii="Times New Roman"/>
                <w:b w:val="false"/>
                <w:i w:val="false"/>
                <w:color w:val="000000"/>
                <w:sz w:val="20"/>
              </w:rPr>
              <w:t>
</w:t>
            </w:r>
            <w:r>
              <w:rPr>
                <w:rFonts w:ascii="Times New Roman"/>
                <w:b w:val="false"/>
                <w:i w:val="false"/>
                <w:color w:val="000000"/>
                <w:sz w:val="20"/>
              </w:rPr>
              <w:t>10.2.1.4 реализовывать принципы "хорошего дизайна" (удобство, простота);</w:t>
            </w:r>
            <w:r>
              <w:br/>
            </w:r>
            <w:r>
              <w:rPr>
                <w:rFonts w:ascii="Times New Roman"/>
                <w:b w:val="false"/>
                <w:i w:val="false"/>
                <w:color w:val="000000"/>
                <w:sz w:val="20"/>
              </w:rPr>
              <w:t>
</w:t>
            </w:r>
            <w:r>
              <w:rPr>
                <w:rFonts w:ascii="Times New Roman"/>
                <w:b w:val="false"/>
                <w:i w:val="false"/>
                <w:color w:val="000000"/>
                <w:sz w:val="20"/>
              </w:rPr>
              <w:t>10.2.1.5 объяснять разницу между форматами графических файлов;</w:t>
            </w:r>
            <w:r>
              <w:br/>
            </w:r>
            <w:r>
              <w:rPr>
                <w:rFonts w:ascii="Times New Roman"/>
                <w:b w:val="false"/>
                <w:i w:val="false"/>
                <w:color w:val="000000"/>
                <w:sz w:val="20"/>
              </w:rPr>
              <w:t>
</w:t>
            </w:r>
            <w:r>
              <w:rPr>
                <w:rFonts w:ascii="Times New Roman"/>
                <w:b w:val="false"/>
                <w:i w:val="false"/>
                <w:color w:val="000000"/>
                <w:sz w:val="20"/>
              </w:rPr>
              <w:t>10.2.1.6 объяснять необходимость конвертации графических файлов;</w:t>
            </w:r>
            <w:r>
              <w:br/>
            </w:r>
            <w:r>
              <w:rPr>
                <w:rFonts w:ascii="Times New Roman"/>
                <w:b w:val="false"/>
                <w:i w:val="false"/>
                <w:color w:val="000000"/>
                <w:sz w:val="20"/>
              </w:rPr>
              <w:t>
10.2.1.7 разрабатывать дизайн-макет сайта средствами графического редактора с учетом особенностей веб-эргономики</w:t>
            </w:r>
          </w:p>
          <w:bookmarkEnd w:id="1772"/>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Создание видео контента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773"/>
          <w:p>
            <w:pPr>
              <w:spacing w:after="20"/>
              <w:ind w:left="20"/>
              <w:jc w:val="both"/>
            </w:pPr>
            <w:r>
              <w:rPr>
                <w:rFonts w:ascii="Times New Roman"/>
                <w:b w:val="false"/>
                <w:i w:val="false"/>
                <w:color w:val="000000"/>
                <w:sz w:val="20"/>
              </w:rPr>
              <w:t>
10.2.2.1 соблюдать основные принципы видеосъемки и видеомонтажа;</w:t>
            </w:r>
            <w:r>
              <w:br/>
            </w:r>
            <w:r>
              <w:rPr>
                <w:rFonts w:ascii="Times New Roman"/>
                <w:b w:val="false"/>
                <w:i w:val="false"/>
                <w:color w:val="000000"/>
                <w:sz w:val="20"/>
              </w:rPr>
              <w:t>
</w:t>
            </w:r>
            <w:r>
              <w:rPr>
                <w:rFonts w:ascii="Times New Roman"/>
                <w:b w:val="false"/>
                <w:i w:val="false"/>
                <w:color w:val="000000"/>
                <w:sz w:val="20"/>
              </w:rPr>
              <w:t>10.2.2.2 монтировать видеоклипы по собственному сценарию, вставляя звуки, изображения, добавляя эффекты, переходы и текст;</w:t>
            </w:r>
            <w:r>
              <w:br/>
            </w:r>
            <w:r>
              <w:rPr>
                <w:rFonts w:ascii="Times New Roman"/>
                <w:b w:val="false"/>
                <w:i w:val="false"/>
                <w:color w:val="000000"/>
                <w:sz w:val="20"/>
              </w:rPr>
              <w:t>
10.2.2.3 сравнивать возможности программ для работы с видео</w:t>
            </w:r>
          </w:p>
          <w:bookmarkEnd w:id="1773"/>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Веб-проектирование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774"/>
          <w:p>
            <w:pPr>
              <w:spacing w:after="20"/>
              <w:ind w:left="20"/>
              <w:jc w:val="both"/>
            </w:pPr>
            <w:r>
              <w:rPr>
                <w:rFonts w:ascii="Times New Roman"/>
                <w:b w:val="false"/>
                <w:i w:val="false"/>
                <w:color w:val="000000"/>
                <w:sz w:val="20"/>
              </w:rPr>
              <w:t>
10.2.3.1 создавать веб-сайт, используя конструктор сайтов;</w:t>
            </w:r>
            <w:r>
              <w:br/>
            </w:r>
            <w:r>
              <w:rPr>
                <w:rFonts w:ascii="Times New Roman"/>
                <w:b w:val="false"/>
                <w:i w:val="false"/>
                <w:color w:val="000000"/>
                <w:sz w:val="20"/>
              </w:rPr>
              <w:t>
</w:t>
            </w:r>
            <w:r>
              <w:rPr>
                <w:rFonts w:ascii="Times New Roman"/>
                <w:b w:val="false"/>
                <w:i w:val="false"/>
                <w:color w:val="000000"/>
                <w:sz w:val="20"/>
              </w:rPr>
              <w:t>10.2.3.2 размещать мультимедиа на веб-странице (звук и видео);</w:t>
            </w:r>
            <w:r>
              <w:br/>
            </w:r>
            <w:r>
              <w:rPr>
                <w:rFonts w:ascii="Times New Roman"/>
                <w:b w:val="false"/>
                <w:i w:val="false"/>
                <w:color w:val="000000"/>
                <w:sz w:val="20"/>
              </w:rPr>
              <w:t>
</w:t>
            </w:r>
            <w:r>
              <w:rPr>
                <w:rFonts w:ascii="Times New Roman"/>
                <w:b w:val="false"/>
                <w:i w:val="false"/>
                <w:color w:val="000000"/>
                <w:sz w:val="20"/>
              </w:rPr>
              <w:t>10.2.3.3 описывать методы продвижения сайта;</w:t>
            </w:r>
            <w:r>
              <w:br/>
            </w:r>
            <w:r>
              <w:rPr>
                <w:rFonts w:ascii="Times New Roman"/>
                <w:b w:val="false"/>
                <w:i w:val="false"/>
                <w:color w:val="000000"/>
                <w:sz w:val="20"/>
              </w:rPr>
              <w:t>
10.2.3.4 использовать файловый обменник для публикации сайта</w:t>
            </w:r>
          </w:p>
          <w:bookmarkEnd w:id="1774"/>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3D - моделирование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1775"/>
          <w:p>
            <w:pPr>
              <w:spacing w:after="20"/>
              <w:ind w:left="20"/>
              <w:jc w:val="both"/>
            </w:pPr>
            <w:r>
              <w:rPr>
                <w:rFonts w:ascii="Times New Roman"/>
                <w:b w:val="false"/>
                <w:i w:val="false"/>
                <w:color w:val="000000"/>
                <w:sz w:val="20"/>
              </w:rPr>
              <w:t>
11.2.4.1 объяснять назначение виртуальной и дополненной реальностей;</w:t>
            </w:r>
            <w:r>
              <w:br/>
            </w:r>
            <w:r>
              <w:rPr>
                <w:rFonts w:ascii="Times New Roman"/>
                <w:b w:val="false"/>
                <w:i w:val="false"/>
                <w:color w:val="000000"/>
                <w:sz w:val="20"/>
              </w:rPr>
              <w:t>
</w:t>
            </w:r>
            <w:r>
              <w:rPr>
                <w:rFonts w:ascii="Times New Roman"/>
                <w:b w:val="false"/>
                <w:i w:val="false"/>
                <w:color w:val="000000"/>
                <w:sz w:val="20"/>
              </w:rPr>
              <w:t>11.2.4.2 рассуждать о влиянии виртуальной и дополненной реальности на психическое и физическое здоровье человека;</w:t>
            </w:r>
            <w:r>
              <w:br/>
            </w:r>
            <w:r>
              <w:rPr>
                <w:rFonts w:ascii="Times New Roman"/>
                <w:b w:val="false"/>
                <w:i w:val="false"/>
                <w:color w:val="000000"/>
                <w:sz w:val="20"/>
              </w:rPr>
              <w:t>
11.2.4.3 создавать 3D-панораму (виртуальный тур) с видом от первого лица</w:t>
            </w:r>
          </w:p>
          <w:bookmarkEnd w:id="177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Информационные процессы и системы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Современные тенденции развития информационных технологий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776"/>
          <w:p>
            <w:pPr>
              <w:spacing w:after="20"/>
              <w:ind w:left="20"/>
              <w:jc w:val="both"/>
            </w:pPr>
            <w:r>
              <w:rPr>
                <w:rFonts w:ascii="Times New Roman"/>
                <w:b w:val="false"/>
                <w:i w:val="false"/>
                <w:color w:val="000000"/>
                <w:sz w:val="20"/>
              </w:rPr>
              <w:t>
10.3.1.1 объяснять принципы машинного обучения, нейронных сетей (нейронов и синапсов);</w:t>
            </w:r>
            <w:r>
              <w:br/>
            </w:r>
            <w:r>
              <w:rPr>
                <w:rFonts w:ascii="Times New Roman"/>
                <w:b w:val="false"/>
                <w:i w:val="false"/>
                <w:color w:val="000000"/>
                <w:sz w:val="20"/>
              </w:rPr>
              <w:t>
</w:t>
            </w:r>
            <w:r>
              <w:rPr>
                <w:rFonts w:ascii="Times New Roman"/>
                <w:b w:val="false"/>
                <w:i w:val="false"/>
                <w:color w:val="000000"/>
                <w:sz w:val="20"/>
              </w:rPr>
              <w:t>10.3.1.2 описывать сферы применения искусственного интеллекта в промышленности, образовании, игровой индустрии, обществе;</w:t>
            </w:r>
            <w:r>
              <w:br/>
            </w:r>
            <w:r>
              <w:rPr>
                <w:rFonts w:ascii="Times New Roman"/>
                <w:b w:val="false"/>
                <w:i w:val="false"/>
                <w:color w:val="000000"/>
                <w:sz w:val="20"/>
              </w:rPr>
              <w:t>
10.3.1.3 объяснять назначение и принцип работы технологий Blockchain(блокчейн)</w:t>
            </w:r>
          </w:p>
          <w:bookmarkEnd w:id="1776"/>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777"/>
          <w:p>
            <w:pPr>
              <w:spacing w:after="20"/>
              <w:ind w:left="20"/>
              <w:jc w:val="both"/>
            </w:pPr>
            <w:r>
              <w:rPr>
                <w:rFonts w:ascii="Times New Roman"/>
                <w:b w:val="false"/>
                <w:i w:val="false"/>
                <w:color w:val="000000"/>
                <w:sz w:val="20"/>
              </w:rPr>
              <w:t>
11.3.1.1 анализировать современные тенденции процесса цифровизации в Казахстане;</w:t>
            </w:r>
            <w:r>
              <w:br/>
            </w:r>
            <w:r>
              <w:rPr>
                <w:rFonts w:ascii="Times New Roman"/>
                <w:b w:val="false"/>
                <w:i w:val="false"/>
                <w:color w:val="000000"/>
                <w:sz w:val="20"/>
              </w:rPr>
              <w:t>
11.3.1.2 описывать функции портала электронного правительства</w:t>
            </w:r>
          </w:p>
          <w:bookmarkEnd w:id="17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Разработка приложений</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Мобильные приложения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778"/>
          <w:p>
            <w:pPr>
              <w:spacing w:after="20"/>
              <w:ind w:left="20"/>
              <w:jc w:val="both"/>
            </w:pPr>
            <w:r>
              <w:rPr>
                <w:rFonts w:ascii="Times New Roman"/>
                <w:b w:val="false"/>
                <w:i w:val="false"/>
                <w:color w:val="000000"/>
                <w:sz w:val="20"/>
              </w:rPr>
              <w:t>
11.4.1.1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11.4.1.2 разрабатывать мобильное приложение, используя блоки кода с условиями и циклами;</w:t>
            </w:r>
            <w:r>
              <w:br/>
            </w:r>
            <w:r>
              <w:rPr>
                <w:rFonts w:ascii="Times New Roman"/>
                <w:b w:val="false"/>
                <w:i w:val="false"/>
                <w:color w:val="000000"/>
                <w:sz w:val="20"/>
              </w:rPr>
              <w:t>
11.4.1.3 объяснять, как устанавливать разработанное мобильное приложение</w:t>
            </w:r>
          </w:p>
          <w:bookmarkEnd w:id="1778"/>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IT Startup(ай-тистартап)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779"/>
          <w:p>
            <w:pPr>
              <w:spacing w:after="20"/>
              <w:ind w:left="20"/>
              <w:jc w:val="both"/>
            </w:pPr>
            <w:r>
              <w:rPr>
                <w:rFonts w:ascii="Times New Roman"/>
                <w:b w:val="false"/>
                <w:i w:val="false"/>
                <w:color w:val="000000"/>
                <w:sz w:val="20"/>
              </w:rPr>
              <w:t>
11.4.2.1 описывать понятие Startup (стартап);</w:t>
            </w:r>
            <w:r>
              <w:br/>
            </w:r>
            <w:r>
              <w:rPr>
                <w:rFonts w:ascii="Times New Roman"/>
                <w:b w:val="false"/>
                <w:i w:val="false"/>
                <w:color w:val="000000"/>
                <w:sz w:val="20"/>
              </w:rPr>
              <w:t>
</w:t>
            </w:r>
            <w:r>
              <w:rPr>
                <w:rFonts w:ascii="Times New Roman"/>
                <w:b w:val="false"/>
                <w:i w:val="false"/>
                <w:color w:val="000000"/>
                <w:sz w:val="20"/>
              </w:rPr>
              <w:t>11.4.2.2 описывать принципы работы Crowdfunding (краудфандинг) платформ;</w:t>
            </w:r>
            <w:r>
              <w:br/>
            </w:r>
            <w:r>
              <w:rPr>
                <w:rFonts w:ascii="Times New Roman"/>
                <w:b w:val="false"/>
                <w:i w:val="false"/>
                <w:color w:val="000000"/>
                <w:sz w:val="20"/>
              </w:rPr>
              <w:t>
</w:t>
            </w:r>
            <w:r>
              <w:rPr>
                <w:rFonts w:ascii="Times New Roman"/>
                <w:b w:val="false"/>
                <w:i w:val="false"/>
                <w:color w:val="000000"/>
                <w:sz w:val="20"/>
              </w:rPr>
              <w:t>11.4.2.3 описывать пути продвижения и реализации продукта;</w:t>
            </w:r>
            <w:r>
              <w:br/>
            </w:r>
            <w:r>
              <w:rPr>
                <w:rFonts w:ascii="Times New Roman"/>
                <w:b w:val="false"/>
                <w:i w:val="false"/>
                <w:color w:val="000000"/>
                <w:sz w:val="20"/>
              </w:rPr>
              <w:t>
11.4.2.4 создавать маркетинговую рекламу (инфографика, видео)</w:t>
            </w:r>
          </w:p>
          <w:bookmarkEnd w:id="1779"/>
        </w:tc>
      </w:tr>
    </w:tbl>
    <w:bookmarkStart w:name="z3785" w:id="1780"/>
    <w:p>
      <w:pPr>
        <w:spacing w:after="0"/>
        <w:ind w:left="0"/>
        <w:jc w:val="both"/>
      </w:pPr>
      <w:r>
        <w:rPr>
          <w:rFonts w:ascii="Times New Roman"/>
          <w:b w:val="false"/>
          <w:i w:val="false"/>
          <w:color w:val="000000"/>
          <w:sz w:val="28"/>
        </w:rPr>
        <w:t xml:space="preserve">
      15. Настоящая учебная программа реализуется в соответствии с Долгосрочным планом по реализации Типовой учебной программы по учебному предмету "Информатика"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 </w:t>
      </w:r>
    </w:p>
    <w:bookmarkEnd w:id="1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"Информатика"</w:t>
            </w:r>
            <w:r>
              <w:br/>
            </w:r>
            <w:r>
              <w:rPr>
                <w:rFonts w:ascii="Times New Roman"/>
                <w:b w:val="false"/>
                <w:i w:val="false"/>
                <w:color w:val="000000"/>
                <w:sz w:val="20"/>
              </w:rPr>
              <w:t>для 10-11 классов общественно-</w:t>
            </w:r>
            <w:r>
              <w:br/>
            </w:r>
            <w:r>
              <w:rPr>
                <w:rFonts w:ascii="Times New Roman"/>
                <w:b w:val="false"/>
                <w:i w:val="false"/>
                <w:color w:val="000000"/>
                <w:sz w:val="20"/>
              </w:rPr>
              <w:t>гуманитарного направления уровня</w:t>
            </w:r>
            <w:r>
              <w:br/>
            </w:r>
            <w:r>
              <w:rPr>
                <w:rFonts w:ascii="Times New Roman"/>
                <w:b w:val="false"/>
                <w:i w:val="false"/>
                <w:color w:val="000000"/>
                <w:sz w:val="20"/>
              </w:rPr>
              <w:t>общего среднего образования</w:t>
            </w:r>
            <w:r>
              <w:br/>
            </w:r>
            <w:r>
              <w:rPr>
                <w:rFonts w:ascii="Times New Roman"/>
                <w:b w:val="false"/>
                <w:i w:val="false"/>
                <w:color w:val="000000"/>
                <w:sz w:val="20"/>
              </w:rPr>
              <w:t>по обновленному содержанию</w:t>
            </w:r>
          </w:p>
        </w:tc>
      </w:tr>
    </w:tbl>
    <w:bookmarkStart w:name="z3793" w:id="1781"/>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"Информатика" для 10-11 классов общественно – гуманитарного направления уровня общего среднего образования по обновленному содержанию</w:t>
      </w:r>
    </w:p>
    <w:bookmarkEnd w:id="1781"/>
    <w:bookmarkStart w:name="z3794" w:id="1782"/>
    <w:p>
      <w:pPr>
        <w:spacing w:after="0"/>
        <w:ind w:left="0"/>
        <w:jc w:val="both"/>
      </w:pPr>
      <w:r>
        <w:rPr>
          <w:rFonts w:ascii="Times New Roman"/>
          <w:b w:val="false"/>
          <w:i w:val="false"/>
          <w:color w:val="000000"/>
          <w:sz w:val="28"/>
        </w:rPr>
        <w:t>
      1) 10 класс</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2910"/>
        <w:gridCol w:w="5171"/>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10.1A Информационная безопасность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объяснять значения терминов "информационная безопасность", "конфиденциальность" и "целостность"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защиты информации</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описывать меры безопасности, включая понятия: резервное копирование и шифрование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идентификации личности</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аргументировать использование разных методов идентификации личности</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10.1B Создание видео контента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для работы с видео</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сравнивать возможности программ для работы с видео</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видеомонтажа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соблюдать основные принципы видеосъемки и видеомонтажа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видео</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монтировать видеоклипы по собственному сценарию, вставляя звуки, изображения, добавляя эффекты, переходы и текст</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защита проекта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783"/>
          <w:p>
            <w:pPr>
              <w:spacing w:after="20"/>
              <w:ind w:left="20"/>
              <w:jc w:val="both"/>
            </w:pPr>
            <w:r>
              <w:rPr>
                <w:rFonts w:ascii="Times New Roman"/>
                <w:b w:val="false"/>
                <w:i w:val="false"/>
                <w:color w:val="000000"/>
                <w:sz w:val="20"/>
              </w:rPr>
              <w:t>
10.2.2.1 соблюдать основные принципы видеосъемки и видеомонтажа;</w:t>
            </w:r>
            <w:r>
              <w:br/>
            </w:r>
            <w:r>
              <w:rPr>
                <w:rFonts w:ascii="Times New Roman"/>
                <w:b w:val="false"/>
                <w:i w:val="false"/>
                <w:color w:val="000000"/>
                <w:sz w:val="20"/>
              </w:rPr>
              <w:t>
10.2.2.2 монтировать видеоклипы по собственному сценарию, вставляя звуки, изображения, добавляя эффекты, переходы и текст</w:t>
            </w:r>
          </w:p>
          <w:bookmarkEnd w:id="178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10.2A Теория дизайна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в нашей жизни</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784"/>
          <w:p>
            <w:pPr>
              <w:spacing w:after="20"/>
              <w:ind w:left="20"/>
              <w:jc w:val="both"/>
            </w:pPr>
            <w:r>
              <w:rPr>
                <w:rFonts w:ascii="Times New Roman"/>
                <w:b w:val="false"/>
                <w:i w:val="false"/>
                <w:color w:val="000000"/>
                <w:sz w:val="20"/>
              </w:rPr>
              <w:t>
10.2.1.1 объяснять понятия "дизайн", "применимость";</w:t>
            </w:r>
            <w:r>
              <w:br/>
            </w:r>
            <w:r>
              <w:rPr>
                <w:rFonts w:ascii="Times New Roman"/>
                <w:b w:val="false"/>
                <w:i w:val="false"/>
                <w:color w:val="000000"/>
                <w:sz w:val="20"/>
              </w:rPr>
              <w:t>
10.2.1.2 классифицировать визуальный дизайн по видам</w:t>
            </w:r>
          </w:p>
          <w:bookmarkEnd w:id="1784"/>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"хорошего дизайна"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785"/>
          <w:p>
            <w:pPr>
              <w:spacing w:after="20"/>
              <w:ind w:left="20"/>
              <w:jc w:val="both"/>
            </w:pPr>
            <w:r>
              <w:rPr>
                <w:rFonts w:ascii="Times New Roman"/>
                <w:b w:val="false"/>
                <w:i w:val="false"/>
                <w:color w:val="000000"/>
                <w:sz w:val="20"/>
              </w:rPr>
              <w:t>
10.2.1.3 объяснять, как принципы восприятия информации реализуются в проекте;</w:t>
            </w:r>
            <w:r>
              <w:br/>
            </w:r>
            <w:r>
              <w:rPr>
                <w:rFonts w:ascii="Times New Roman"/>
                <w:b w:val="false"/>
                <w:i w:val="false"/>
                <w:color w:val="000000"/>
                <w:sz w:val="20"/>
              </w:rPr>
              <w:t>
10.2.1.4 реализовывать принципы "хорошего дизайна" (удобство, простота)</w:t>
            </w:r>
          </w:p>
          <w:bookmarkEnd w:id="1785"/>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для веб-страницы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786"/>
          <w:p>
            <w:pPr>
              <w:spacing w:after="20"/>
              <w:ind w:left="20"/>
              <w:jc w:val="both"/>
            </w:pPr>
            <w:r>
              <w:rPr>
                <w:rFonts w:ascii="Times New Roman"/>
                <w:b w:val="false"/>
                <w:i w:val="false"/>
                <w:color w:val="000000"/>
                <w:sz w:val="20"/>
              </w:rPr>
              <w:t>
10.2.1.5 объяснять разницу между форматами графических файлов;</w:t>
            </w:r>
            <w:r>
              <w:br/>
            </w:r>
            <w:r>
              <w:rPr>
                <w:rFonts w:ascii="Times New Roman"/>
                <w:b w:val="false"/>
                <w:i w:val="false"/>
                <w:color w:val="000000"/>
                <w:sz w:val="20"/>
              </w:rPr>
              <w:t>
10.2.1.6 объяснять необходимость конвертации графических файлов</w:t>
            </w:r>
          </w:p>
          <w:bookmarkEnd w:id="1786"/>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дизайна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разрабатывать дизайн-макет сайта средствами графического редактора с учетом особенностей веб-эргономики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10.3А Веб-проектирование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разрабатывать дизайн-макет сайта средствами графического редактора с учетом особенностей веб-эргономики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страница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создавать веб-сайт, используя конструктор сайтов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создавать веб-сайт, используя конструктор сайтов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на веб-странице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размещать мультимедиа на веб-странице (звук и видео)</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использовать файловый обменник для публикации и распространения результатов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сайта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описывать методы продвижения сайта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Искусственный интеллект и технология Blockchain (блокчейн)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машинного обучениея</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объяснять принципы машинного обучения, нейронных сетей (нейронов и синапсов)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и работы нейронных сетей</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объяснять принципы машинного обучения, нейронных сетей (нейронов и синапсов)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Сферы применения искусственного интеллекта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описывать сферы применения искусственного интеллекта в промышленности, образовании, игровой индустрии, обществе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Blockchain (блокчейн)</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объяснять назначение и принцип работы технологии Blockchain (блокчейн)</w:t>
            </w:r>
          </w:p>
        </w:tc>
      </w:tr>
    </w:tbl>
    <w:bookmarkStart w:name="z3799" w:id="1787"/>
    <w:p>
      <w:pPr>
        <w:spacing w:after="0"/>
        <w:ind w:left="0"/>
        <w:jc w:val="both"/>
      </w:pPr>
      <w:r>
        <w:rPr>
          <w:rFonts w:ascii="Times New Roman"/>
          <w:b w:val="false"/>
          <w:i w:val="false"/>
          <w:color w:val="000000"/>
          <w:sz w:val="28"/>
        </w:rPr>
        <w:t>
      2) 11 класс</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1893"/>
        <w:gridCol w:w="8059"/>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11.1А Облачные технологии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облачных технологий в деловой сфере</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788"/>
          <w:p>
            <w:pPr>
              <w:spacing w:after="20"/>
              <w:ind w:left="20"/>
              <w:jc w:val="both"/>
            </w:pPr>
            <w:r>
              <w:rPr>
                <w:rFonts w:ascii="Times New Roman"/>
                <w:b w:val="false"/>
                <w:i w:val="false"/>
                <w:color w:val="000000"/>
                <w:sz w:val="20"/>
              </w:rPr>
              <w:t>
11.1.1.1 объяснять, что такое облачные технологии;</w:t>
            </w:r>
            <w:r>
              <w:br/>
            </w:r>
            <w:r>
              <w:rPr>
                <w:rFonts w:ascii="Times New Roman"/>
                <w:b w:val="false"/>
                <w:i w:val="false"/>
                <w:color w:val="000000"/>
                <w:sz w:val="20"/>
              </w:rPr>
              <w:t>
11.1.1.2 использовать файлы (текстовые документы, календари, презентаций, таблицы) в общем доступе, удаленно и совместно их редактировать</w:t>
            </w:r>
          </w:p>
          <w:bookmarkEnd w:id="17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3D - оделирование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Виртуальная и дополненная реальность</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 объяснять назначение виртуальной и дополненной реальностей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виртуальной реальности</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 рассуждать о влиянии виртуальной и дополненной реальностей на психическое и физическое здоровье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тур</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 создавать 3D-панораму (виртуальный тур) с видом от первого 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10.3В Мобильные приложения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мобильного приложения</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789"/>
          <w:p>
            <w:pPr>
              <w:spacing w:after="20"/>
              <w:ind w:left="20"/>
              <w:jc w:val="both"/>
            </w:pPr>
            <w:r>
              <w:rPr>
                <w:rFonts w:ascii="Times New Roman"/>
                <w:b w:val="false"/>
                <w:i w:val="false"/>
                <w:color w:val="000000"/>
                <w:sz w:val="20"/>
              </w:rPr>
              <w:t>
11.4.1.1 создавать дружественный интерфейс мобильного приложения в конструкторе;</w:t>
            </w:r>
            <w:r>
              <w:br/>
            </w:r>
            <w:r>
              <w:rPr>
                <w:rFonts w:ascii="Times New Roman"/>
                <w:b w:val="false"/>
                <w:i w:val="false"/>
                <w:color w:val="000000"/>
                <w:sz w:val="20"/>
              </w:rPr>
              <w:t>
</w:t>
            </w:r>
            <w:r>
              <w:rPr>
                <w:rFonts w:ascii="Times New Roman"/>
                <w:b w:val="false"/>
                <w:i w:val="false"/>
                <w:color w:val="000000"/>
                <w:sz w:val="20"/>
              </w:rPr>
              <w:t>11.4.1.2 разрабатывать мобильное приложение, используя блоки кода с условиями и циклами;</w:t>
            </w:r>
            <w:r>
              <w:br/>
            </w:r>
            <w:r>
              <w:rPr>
                <w:rFonts w:ascii="Times New Roman"/>
                <w:b w:val="false"/>
                <w:i w:val="false"/>
                <w:color w:val="000000"/>
                <w:sz w:val="20"/>
              </w:rPr>
              <w:t>
11.4.1.3 объяснять, как устанавливать разработанное мобильное приложение</w:t>
            </w:r>
          </w:p>
          <w:bookmarkEnd w:id="1789"/>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11.3В ITStartup (ай-ти стартап)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запустить свой Startup (стартап)</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790"/>
          <w:p>
            <w:pPr>
              <w:spacing w:after="20"/>
              <w:ind w:left="20"/>
              <w:jc w:val="both"/>
            </w:pPr>
            <w:r>
              <w:rPr>
                <w:rFonts w:ascii="Times New Roman"/>
                <w:b w:val="false"/>
                <w:i w:val="false"/>
                <w:color w:val="000000"/>
                <w:sz w:val="20"/>
              </w:rPr>
              <w:t>
11.4.2.1 описывать понятие Startup (стартап);</w:t>
            </w:r>
            <w:r>
              <w:br/>
            </w:r>
            <w:r>
              <w:rPr>
                <w:rFonts w:ascii="Times New Roman"/>
                <w:b w:val="false"/>
                <w:i w:val="false"/>
                <w:color w:val="000000"/>
                <w:sz w:val="20"/>
              </w:rPr>
              <w:t>
11.4.2.2 описывать принципы работы Crowdfunding (краудфандинг) платформ</w:t>
            </w:r>
          </w:p>
          <w:bookmarkEnd w:id="1790"/>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проекта</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описывать пути продвижения и реализация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ITStartup (ай-ти стартап) и реклама</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создавать маркетинговую рекламу (инфографика, видео)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11.4B Цифровая грамотность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Казахстане</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анализировать современные тенденции процесса цифровизации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защита информации</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необходимость защиты информации и интеллектуальной собственности (Законы Республики Казахстан "Об авторском праве и смежных правах" от 10 июня 1996 года, "О доступе к информации" от 16 ноября 2015 года, "Об электронном документе и электронной цифровой подписи" от 7 января 2003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 и сертификат</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791"/>
          <w:p>
            <w:pPr>
              <w:spacing w:after="20"/>
              <w:ind w:left="20"/>
              <w:jc w:val="both"/>
            </w:pPr>
            <w:r>
              <w:rPr>
                <w:rFonts w:ascii="Times New Roman"/>
                <w:b w:val="false"/>
                <w:i w:val="false"/>
                <w:color w:val="000000"/>
                <w:sz w:val="20"/>
              </w:rPr>
              <w:t>
11.1.2.2описывать назначение электронной цифровой подписи и сертификата;</w:t>
            </w:r>
            <w:r>
              <w:br/>
            </w:r>
            <w:r>
              <w:rPr>
                <w:rFonts w:ascii="Times New Roman"/>
                <w:b w:val="false"/>
                <w:i w:val="false"/>
                <w:color w:val="000000"/>
                <w:sz w:val="20"/>
              </w:rPr>
              <w:t>
11.1.2.3 описывать алгоритм использования электронной цифровой подписи</w:t>
            </w:r>
          </w:p>
          <w:bookmarkEnd w:id="1791"/>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правительство</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описывать функции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817" w:id="1792"/>
    <w:p>
      <w:pPr>
        <w:spacing w:after="0"/>
        <w:ind w:left="0"/>
        <w:jc w:val="left"/>
      </w:pPr>
      <w:r>
        <w:rPr>
          <w:rFonts w:ascii="Times New Roman"/>
          <w:b/>
          <w:i w:val="false"/>
          <w:color w:val="000000"/>
        </w:rPr>
        <w:t xml:space="preserve"> Типовая учебная программа по учебному предмету "Химия" для 10-11 классов естественно-математического направления уровня общего среднего образования по обновленному содержанию</w:t>
      </w:r>
    </w:p>
    <w:bookmarkEnd w:id="1792"/>
    <w:bookmarkStart w:name="z3818" w:id="1793"/>
    <w:p>
      <w:pPr>
        <w:spacing w:after="0"/>
        <w:ind w:left="0"/>
        <w:jc w:val="left"/>
      </w:pPr>
      <w:r>
        <w:rPr>
          <w:rFonts w:ascii="Times New Roman"/>
          <w:b/>
          <w:i w:val="false"/>
          <w:color w:val="000000"/>
        </w:rPr>
        <w:t xml:space="preserve"> Глава 1. Общие положения</w:t>
      </w:r>
    </w:p>
    <w:bookmarkEnd w:id="1793"/>
    <w:bookmarkStart w:name="z3819" w:id="179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1794"/>
    <w:bookmarkStart w:name="z3820" w:id="1795"/>
    <w:p>
      <w:pPr>
        <w:spacing w:after="0"/>
        <w:ind w:left="0"/>
        <w:jc w:val="both"/>
      </w:pPr>
      <w:r>
        <w:rPr>
          <w:rFonts w:ascii="Times New Roman"/>
          <w:b w:val="false"/>
          <w:i w:val="false"/>
          <w:color w:val="000000"/>
          <w:sz w:val="28"/>
        </w:rPr>
        <w:t>
      2. Цель обучения учебному предмету "Химия" - предоставление обучающимся системы знаний о веществах и их превращениях, законах и теориях, объясняющие зависимость свойств веществ от их состава и строения, предоставление обучающимся возможности для приобретения понимания химических процессов, законов и их закономерностей для безопасного применения в реальной жизни для критической оценки информации и принятия решений.</w:t>
      </w:r>
    </w:p>
    <w:bookmarkEnd w:id="1795"/>
    <w:bookmarkStart w:name="z3821" w:id="1796"/>
    <w:p>
      <w:pPr>
        <w:spacing w:after="0"/>
        <w:ind w:left="0"/>
        <w:jc w:val="both"/>
      </w:pPr>
      <w:r>
        <w:rPr>
          <w:rFonts w:ascii="Times New Roman"/>
          <w:b w:val="false"/>
          <w:i w:val="false"/>
          <w:color w:val="000000"/>
          <w:sz w:val="28"/>
        </w:rPr>
        <w:t xml:space="preserve">
      3. Задачи обучения: </w:t>
      </w:r>
    </w:p>
    <w:bookmarkEnd w:id="1796"/>
    <w:bookmarkStart w:name="z3822" w:id="1797"/>
    <w:p>
      <w:pPr>
        <w:spacing w:after="0"/>
        <w:ind w:left="0"/>
        <w:jc w:val="both"/>
      </w:pPr>
      <w:r>
        <w:rPr>
          <w:rFonts w:ascii="Times New Roman"/>
          <w:b w:val="false"/>
          <w:i w:val="false"/>
          <w:color w:val="000000"/>
          <w:sz w:val="28"/>
        </w:rPr>
        <w:t>
      1) формирование системы знаний о веществах и закономерностях их взаимодействий друг с другом (факты, понятия, законы, теории);</w:t>
      </w:r>
    </w:p>
    <w:bookmarkEnd w:id="1797"/>
    <w:bookmarkStart w:name="z3823" w:id="1798"/>
    <w:p>
      <w:pPr>
        <w:spacing w:after="0"/>
        <w:ind w:left="0"/>
        <w:jc w:val="both"/>
      </w:pPr>
      <w:r>
        <w:rPr>
          <w:rFonts w:ascii="Times New Roman"/>
          <w:b w:val="false"/>
          <w:i w:val="false"/>
          <w:color w:val="000000"/>
          <w:sz w:val="28"/>
        </w:rPr>
        <w:t>
      2) формирование опыта осуществления известных способов деятельности в виде интеллектуальных, ,экспериментальных и исследовательских умений и навыков;</w:t>
      </w:r>
    </w:p>
    <w:bookmarkEnd w:id="1798"/>
    <w:bookmarkStart w:name="z3824" w:id="1799"/>
    <w:p>
      <w:pPr>
        <w:spacing w:after="0"/>
        <w:ind w:left="0"/>
        <w:jc w:val="both"/>
      </w:pPr>
      <w:r>
        <w:rPr>
          <w:rFonts w:ascii="Times New Roman"/>
          <w:b w:val="false"/>
          <w:i w:val="false"/>
          <w:color w:val="000000"/>
          <w:sz w:val="28"/>
        </w:rPr>
        <w:t>
      3) формирование опыта творческой, поисковой деятельности по решению новых проблем, требующих самостоятельного претворения ранее усвоенных знаний и умений в новых ситуациях, формирование новых способов деятельности на основе уже известных;</w:t>
      </w:r>
    </w:p>
    <w:bookmarkEnd w:id="1799"/>
    <w:bookmarkStart w:name="z3825" w:id="1800"/>
    <w:p>
      <w:pPr>
        <w:spacing w:after="0"/>
        <w:ind w:left="0"/>
        <w:jc w:val="both"/>
      </w:pPr>
      <w:r>
        <w:rPr>
          <w:rFonts w:ascii="Times New Roman"/>
          <w:b w:val="false"/>
          <w:i w:val="false"/>
          <w:color w:val="000000"/>
          <w:sz w:val="28"/>
        </w:rPr>
        <w:t>
      4) формирование опыта ценностных и критических отношений к объектам или средствам деятельности человека, его проявление в отношении к окружающему миру, что представляет в совокупности вкладом предмета "Химии" в формирование ключевых и предметных компетентностей, способствующих решению жизненных проблем каждого члена общества.</w:t>
      </w:r>
    </w:p>
    <w:bookmarkEnd w:id="1800"/>
    <w:bookmarkStart w:name="z3826" w:id="1801"/>
    <w:p>
      <w:pPr>
        <w:spacing w:after="0"/>
        <w:ind w:left="0"/>
        <w:jc w:val="left"/>
      </w:pPr>
      <w:r>
        <w:rPr>
          <w:rFonts w:ascii="Times New Roman"/>
          <w:b/>
          <w:i w:val="false"/>
          <w:color w:val="000000"/>
        </w:rPr>
        <w:t xml:space="preserve"> Глава 2. Организация содержания учебного предмета "Химия"</w:t>
      </w:r>
    </w:p>
    <w:bookmarkEnd w:id="1801"/>
    <w:bookmarkStart w:name="z3827" w:id="1802"/>
    <w:p>
      <w:pPr>
        <w:spacing w:after="0"/>
        <w:ind w:left="0"/>
        <w:jc w:val="both"/>
      </w:pPr>
      <w:r>
        <w:rPr>
          <w:rFonts w:ascii="Times New Roman"/>
          <w:b w:val="false"/>
          <w:i w:val="false"/>
          <w:color w:val="000000"/>
          <w:sz w:val="28"/>
        </w:rPr>
        <w:t>
      4. Максимальный объем учебной нагрузки по учебному предмету "Химия" составляет:</w:t>
      </w:r>
    </w:p>
    <w:bookmarkEnd w:id="1802"/>
    <w:bookmarkStart w:name="z3828" w:id="1803"/>
    <w:p>
      <w:pPr>
        <w:spacing w:after="0"/>
        <w:ind w:left="0"/>
        <w:jc w:val="both"/>
      </w:pPr>
      <w:r>
        <w:rPr>
          <w:rFonts w:ascii="Times New Roman"/>
          <w:b w:val="false"/>
          <w:i w:val="false"/>
          <w:color w:val="000000"/>
          <w:sz w:val="28"/>
        </w:rPr>
        <w:t>
      1) в 10-классе – 4 часа в неделю, 136 часов в учебном году;</w:t>
      </w:r>
    </w:p>
    <w:bookmarkEnd w:id="1803"/>
    <w:bookmarkStart w:name="z3829" w:id="1804"/>
    <w:p>
      <w:pPr>
        <w:spacing w:after="0"/>
        <w:ind w:left="0"/>
        <w:jc w:val="both"/>
      </w:pPr>
      <w:r>
        <w:rPr>
          <w:rFonts w:ascii="Times New Roman"/>
          <w:b w:val="false"/>
          <w:i w:val="false"/>
          <w:color w:val="000000"/>
          <w:sz w:val="28"/>
        </w:rPr>
        <w:t>
      2) в 11-классе – 4 часа в неделю, 136 часов в учебном году.</w:t>
      </w:r>
    </w:p>
    <w:bookmarkEnd w:id="1804"/>
    <w:bookmarkStart w:name="z3830" w:id="1805"/>
    <w:p>
      <w:pPr>
        <w:spacing w:after="0"/>
        <w:ind w:left="0"/>
        <w:jc w:val="both"/>
      </w:pPr>
      <w:r>
        <w:rPr>
          <w:rFonts w:ascii="Times New Roman"/>
          <w:b w:val="false"/>
          <w:i w:val="false"/>
          <w:color w:val="000000"/>
          <w:sz w:val="28"/>
        </w:rPr>
        <w:t xml:space="preserve">
      Объем учебной нагрузки по учебному предмету "Химия"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№500 "Об утверждении типовых учебных планов начального, основного среднего, общего среднего образования Республики Казахстан" (зарегистрирован в Министерстве юстиции Республики Казахстан 10 декабря 2012 года № 8170), выбранного организацией среднего образования.</w:t>
      </w:r>
    </w:p>
    <w:bookmarkEnd w:id="1805"/>
    <w:bookmarkStart w:name="z3831" w:id="1806"/>
    <w:p>
      <w:pPr>
        <w:spacing w:after="0"/>
        <w:ind w:left="0"/>
        <w:jc w:val="both"/>
      </w:pPr>
      <w:r>
        <w:rPr>
          <w:rFonts w:ascii="Times New Roman"/>
          <w:b w:val="false"/>
          <w:i w:val="false"/>
          <w:color w:val="000000"/>
          <w:sz w:val="28"/>
        </w:rPr>
        <w:t xml:space="preserve">
      5. Содержание учебного предмета включает 5 разделов: </w:t>
      </w:r>
    </w:p>
    <w:bookmarkEnd w:id="1806"/>
    <w:bookmarkStart w:name="z3832" w:id="1807"/>
    <w:p>
      <w:pPr>
        <w:spacing w:after="0"/>
        <w:ind w:left="0"/>
        <w:jc w:val="both"/>
      </w:pPr>
      <w:r>
        <w:rPr>
          <w:rFonts w:ascii="Times New Roman"/>
          <w:b w:val="false"/>
          <w:i w:val="false"/>
          <w:color w:val="000000"/>
          <w:sz w:val="28"/>
        </w:rPr>
        <w:t>
      1) Частицы вещества;</w:t>
      </w:r>
    </w:p>
    <w:bookmarkEnd w:id="1807"/>
    <w:bookmarkStart w:name="z3833" w:id="1808"/>
    <w:p>
      <w:pPr>
        <w:spacing w:after="0"/>
        <w:ind w:left="0"/>
        <w:jc w:val="both"/>
      </w:pPr>
      <w:r>
        <w:rPr>
          <w:rFonts w:ascii="Times New Roman"/>
          <w:b w:val="false"/>
          <w:i w:val="false"/>
          <w:color w:val="000000"/>
          <w:sz w:val="28"/>
        </w:rPr>
        <w:t>
      2) Закономерности протекания химических реакций;</w:t>
      </w:r>
    </w:p>
    <w:bookmarkEnd w:id="1808"/>
    <w:bookmarkStart w:name="z3834" w:id="1809"/>
    <w:p>
      <w:pPr>
        <w:spacing w:after="0"/>
        <w:ind w:left="0"/>
        <w:jc w:val="both"/>
      </w:pPr>
      <w:r>
        <w:rPr>
          <w:rFonts w:ascii="Times New Roman"/>
          <w:b w:val="false"/>
          <w:i w:val="false"/>
          <w:color w:val="000000"/>
          <w:sz w:val="28"/>
        </w:rPr>
        <w:t>
      3) Энергетика химических реакций;</w:t>
      </w:r>
    </w:p>
    <w:bookmarkEnd w:id="1809"/>
    <w:bookmarkStart w:name="z3835" w:id="1810"/>
    <w:p>
      <w:pPr>
        <w:spacing w:after="0"/>
        <w:ind w:left="0"/>
        <w:jc w:val="both"/>
      </w:pPr>
      <w:r>
        <w:rPr>
          <w:rFonts w:ascii="Times New Roman"/>
          <w:b w:val="false"/>
          <w:i w:val="false"/>
          <w:color w:val="000000"/>
          <w:sz w:val="28"/>
        </w:rPr>
        <w:t>
      4) Химия вокруг нас;</w:t>
      </w:r>
    </w:p>
    <w:bookmarkEnd w:id="1810"/>
    <w:bookmarkStart w:name="z3836" w:id="1811"/>
    <w:p>
      <w:pPr>
        <w:spacing w:after="0"/>
        <w:ind w:left="0"/>
        <w:jc w:val="both"/>
      </w:pPr>
      <w:r>
        <w:rPr>
          <w:rFonts w:ascii="Times New Roman"/>
          <w:b w:val="false"/>
          <w:i w:val="false"/>
          <w:color w:val="000000"/>
          <w:sz w:val="28"/>
        </w:rPr>
        <w:t>
      5) Химия и жизнь.</w:t>
      </w:r>
    </w:p>
    <w:bookmarkEnd w:id="1811"/>
    <w:bookmarkStart w:name="z3837" w:id="1812"/>
    <w:p>
      <w:pPr>
        <w:spacing w:after="0"/>
        <w:ind w:left="0"/>
        <w:jc w:val="both"/>
      </w:pPr>
      <w:r>
        <w:rPr>
          <w:rFonts w:ascii="Times New Roman"/>
          <w:b w:val="false"/>
          <w:i w:val="false"/>
          <w:color w:val="000000"/>
          <w:sz w:val="28"/>
        </w:rPr>
        <w:t>
      6. Раздел "Частицы вещества" включает следующие подразделы:</w:t>
      </w:r>
    </w:p>
    <w:bookmarkEnd w:id="1812"/>
    <w:bookmarkStart w:name="z3838" w:id="1813"/>
    <w:p>
      <w:pPr>
        <w:spacing w:after="0"/>
        <w:ind w:left="0"/>
        <w:jc w:val="both"/>
      </w:pPr>
      <w:r>
        <w:rPr>
          <w:rFonts w:ascii="Times New Roman"/>
          <w:b w:val="false"/>
          <w:i w:val="false"/>
          <w:color w:val="000000"/>
          <w:sz w:val="28"/>
        </w:rPr>
        <w:t>
      1) атомы, ионы и молекулы;</w:t>
      </w:r>
    </w:p>
    <w:bookmarkEnd w:id="1813"/>
    <w:bookmarkStart w:name="z3839" w:id="1814"/>
    <w:p>
      <w:pPr>
        <w:spacing w:after="0"/>
        <w:ind w:left="0"/>
        <w:jc w:val="both"/>
      </w:pPr>
      <w:r>
        <w:rPr>
          <w:rFonts w:ascii="Times New Roman"/>
          <w:b w:val="false"/>
          <w:i w:val="false"/>
          <w:color w:val="000000"/>
          <w:sz w:val="28"/>
        </w:rPr>
        <w:t>
      2) состав и строение атома;</w:t>
      </w:r>
    </w:p>
    <w:bookmarkEnd w:id="1814"/>
    <w:bookmarkStart w:name="z3840" w:id="1815"/>
    <w:p>
      <w:pPr>
        <w:spacing w:after="0"/>
        <w:ind w:left="0"/>
        <w:jc w:val="both"/>
      </w:pPr>
      <w:r>
        <w:rPr>
          <w:rFonts w:ascii="Times New Roman"/>
          <w:b w:val="false"/>
          <w:i w:val="false"/>
          <w:color w:val="000000"/>
          <w:sz w:val="28"/>
        </w:rPr>
        <w:t>
      3) распределение и движение электронов в атомах;</w:t>
      </w:r>
    </w:p>
    <w:bookmarkEnd w:id="1815"/>
    <w:bookmarkStart w:name="z3841" w:id="1816"/>
    <w:p>
      <w:pPr>
        <w:spacing w:after="0"/>
        <w:ind w:left="0"/>
        <w:jc w:val="both"/>
      </w:pPr>
      <w:r>
        <w:rPr>
          <w:rFonts w:ascii="Times New Roman"/>
          <w:b w:val="false"/>
          <w:i w:val="false"/>
          <w:color w:val="000000"/>
          <w:sz w:val="28"/>
        </w:rPr>
        <w:t>
      4) Виды химической связи.</w:t>
      </w:r>
    </w:p>
    <w:bookmarkEnd w:id="1816"/>
    <w:bookmarkStart w:name="z3842" w:id="1817"/>
    <w:p>
      <w:pPr>
        <w:spacing w:after="0"/>
        <w:ind w:left="0"/>
        <w:jc w:val="both"/>
      </w:pPr>
      <w:r>
        <w:rPr>
          <w:rFonts w:ascii="Times New Roman"/>
          <w:b w:val="false"/>
          <w:i w:val="false"/>
          <w:color w:val="000000"/>
          <w:sz w:val="28"/>
        </w:rPr>
        <w:t>
      7. Раздел "Закономерности протекания химических реакций" включает следующие подразделы:</w:t>
      </w:r>
    </w:p>
    <w:bookmarkEnd w:id="1817"/>
    <w:bookmarkStart w:name="z3843" w:id="1818"/>
    <w:p>
      <w:pPr>
        <w:spacing w:after="0"/>
        <w:ind w:left="0"/>
        <w:jc w:val="both"/>
      </w:pPr>
      <w:r>
        <w:rPr>
          <w:rFonts w:ascii="Times New Roman"/>
          <w:b w:val="false"/>
          <w:i w:val="false"/>
          <w:color w:val="000000"/>
          <w:sz w:val="28"/>
        </w:rPr>
        <w:t>
      1) периодический закон и периодическая система;</w:t>
      </w:r>
    </w:p>
    <w:bookmarkEnd w:id="1818"/>
    <w:bookmarkStart w:name="z3844" w:id="1819"/>
    <w:p>
      <w:pPr>
        <w:spacing w:after="0"/>
        <w:ind w:left="0"/>
        <w:jc w:val="both"/>
      </w:pPr>
      <w:r>
        <w:rPr>
          <w:rFonts w:ascii="Times New Roman"/>
          <w:b w:val="false"/>
          <w:i w:val="false"/>
          <w:color w:val="000000"/>
          <w:sz w:val="28"/>
        </w:rPr>
        <w:t>
      2) Закон сохранения массы веществ;</w:t>
      </w:r>
    </w:p>
    <w:bookmarkEnd w:id="1819"/>
    <w:bookmarkStart w:name="z3845" w:id="1820"/>
    <w:p>
      <w:pPr>
        <w:spacing w:after="0"/>
        <w:ind w:left="0"/>
        <w:jc w:val="both"/>
      </w:pPr>
      <w:r>
        <w:rPr>
          <w:rFonts w:ascii="Times New Roman"/>
          <w:b w:val="false"/>
          <w:i w:val="false"/>
          <w:color w:val="000000"/>
          <w:sz w:val="28"/>
        </w:rPr>
        <w:t xml:space="preserve">
      3) стандартные электродные потенциалы. </w:t>
      </w:r>
    </w:p>
    <w:bookmarkEnd w:id="1820"/>
    <w:bookmarkStart w:name="z3846" w:id="1821"/>
    <w:p>
      <w:pPr>
        <w:spacing w:after="0"/>
        <w:ind w:left="0"/>
        <w:jc w:val="both"/>
      </w:pPr>
      <w:r>
        <w:rPr>
          <w:rFonts w:ascii="Times New Roman"/>
          <w:b w:val="false"/>
          <w:i w:val="false"/>
          <w:color w:val="000000"/>
          <w:sz w:val="28"/>
        </w:rPr>
        <w:t>
      8. Раздел "Энергетика химических реакций" включает следующие подразделы:</w:t>
      </w:r>
    </w:p>
    <w:bookmarkEnd w:id="1821"/>
    <w:bookmarkStart w:name="z3847" w:id="1822"/>
    <w:p>
      <w:pPr>
        <w:spacing w:after="0"/>
        <w:ind w:left="0"/>
        <w:jc w:val="both"/>
      </w:pPr>
      <w:r>
        <w:rPr>
          <w:rFonts w:ascii="Times New Roman"/>
          <w:b w:val="false"/>
          <w:i w:val="false"/>
          <w:color w:val="000000"/>
          <w:sz w:val="28"/>
        </w:rPr>
        <w:t>
      1) экзотермические и эндотермические реакции;</w:t>
      </w:r>
    </w:p>
    <w:bookmarkEnd w:id="1822"/>
    <w:bookmarkStart w:name="z3848" w:id="1823"/>
    <w:p>
      <w:pPr>
        <w:spacing w:after="0"/>
        <w:ind w:left="0"/>
        <w:jc w:val="both"/>
      </w:pPr>
      <w:r>
        <w:rPr>
          <w:rFonts w:ascii="Times New Roman"/>
          <w:b w:val="false"/>
          <w:i w:val="false"/>
          <w:color w:val="000000"/>
          <w:sz w:val="28"/>
        </w:rPr>
        <w:t>
      2) скорость химических реакций;</w:t>
      </w:r>
    </w:p>
    <w:bookmarkEnd w:id="1823"/>
    <w:bookmarkStart w:name="z3849" w:id="1824"/>
    <w:p>
      <w:pPr>
        <w:spacing w:after="0"/>
        <w:ind w:left="0"/>
        <w:jc w:val="both"/>
      </w:pPr>
      <w:r>
        <w:rPr>
          <w:rFonts w:ascii="Times New Roman"/>
          <w:b w:val="false"/>
          <w:i w:val="false"/>
          <w:color w:val="000000"/>
          <w:sz w:val="28"/>
        </w:rPr>
        <w:t>
      3) химическое равновесие;</w:t>
      </w:r>
    </w:p>
    <w:bookmarkEnd w:id="1824"/>
    <w:bookmarkStart w:name="z3850" w:id="1825"/>
    <w:p>
      <w:pPr>
        <w:spacing w:after="0"/>
        <w:ind w:left="0"/>
        <w:jc w:val="both"/>
      </w:pPr>
      <w:r>
        <w:rPr>
          <w:rFonts w:ascii="Times New Roman"/>
          <w:b w:val="false"/>
          <w:i w:val="false"/>
          <w:color w:val="000000"/>
          <w:sz w:val="28"/>
        </w:rPr>
        <w:t>
      4) теории кислот и оснований. Ионные равновесия в растворах электролитов.</w:t>
      </w:r>
    </w:p>
    <w:bookmarkEnd w:id="1825"/>
    <w:bookmarkStart w:name="z3851" w:id="1826"/>
    <w:p>
      <w:pPr>
        <w:spacing w:after="0"/>
        <w:ind w:left="0"/>
        <w:jc w:val="both"/>
      </w:pPr>
      <w:r>
        <w:rPr>
          <w:rFonts w:ascii="Times New Roman"/>
          <w:b w:val="false"/>
          <w:i w:val="false"/>
          <w:color w:val="000000"/>
          <w:sz w:val="28"/>
        </w:rPr>
        <w:t>
      9. Раздел "Химия вокруг нас" состоит из следующих подразделов:</w:t>
      </w:r>
    </w:p>
    <w:bookmarkEnd w:id="1826"/>
    <w:bookmarkStart w:name="z3852" w:id="1827"/>
    <w:p>
      <w:pPr>
        <w:spacing w:after="0"/>
        <w:ind w:left="0"/>
        <w:jc w:val="both"/>
      </w:pPr>
      <w:r>
        <w:rPr>
          <w:rFonts w:ascii="Times New Roman"/>
          <w:b w:val="false"/>
          <w:i w:val="false"/>
          <w:color w:val="000000"/>
          <w:sz w:val="28"/>
        </w:rPr>
        <w:t>
      1) химия Земли;</w:t>
      </w:r>
    </w:p>
    <w:bookmarkEnd w:id="1827"/>
    <w:bookmarkStart w:name="z3853" w:id="1828"/>
    <w:p>
      <w:pPr>
        <w:spacing w:after="0"/>
        <w:ind w:left="0"/>
        <w:jc w:val="both"/>
      </w:pPr>
      <w:r>
        <w:rPr>
          <w:rFonts w:ascii="Times New Roman"/>
          <w:b w:val="false"/>
          <w:i w:val="false"/>
          <w:color w:val="000000"/>
          <w:sz w:val="28"/>
        </w:rPr>
        <w:t xml:space="preserve">
      2) углерод и его соединения. </w:t>
      </w:r>
    </w:p>
    <w:bookmarkEnd w:id="1828"/>
    <w:bookmarkStart w:name="z3854" w:id="1829"/>
    <w:p>
      <w:pPr>
        <w:spacing w:after="0"/>
        <w:ind w:left="0"/>
        <w:jc w:val="both"/>
      </w:pPr>
      <w:r>
        <w:rPr>
          <w:rFonts w:ascii="Times New Roman"/>
          <w:b w:val="false"/>
          <w:i w:val="false"/>
          <w:color w:val="000000"/>
          <w:sz w:val="28"/>
        </w:rPr>
        <w:t>
      10. Раздел "Химия и жизнь" состоит из подраздела "Биохимия".</w:t>
      </w:r>
    </w:p>
    <w:bookmarkEnd w:id="1829"/>
    <w:bookmarkStart w:name="z3855" w:id="1830"/>
    <w:p>
      <w:pPr>
        <w:spacing w:after="0"/>
        <w:ind w:left="0"/>
        <w:jc w:val="both"/>
      </w:pPr>
      <w:r>
        <w:rPr>
          <w:rFonts w:ascii="Times New Roman"/>
          <w:b w:val="false"/>
          <w:i w:val="false"/>
          <w:color w:val="000000"/>
          <w:sz w:val="28"/>
        </w:rPr>
        <w:t>
      11. Базовое содержание учебного предмета "Химия" 10 класса:</w:t>
      </w:r>
    </w:p>
    <w:bookmarkEnd w:id="1830"/>
    <w:bookmarkStart w:name="z3856" w:id="1831"/>
    <w:p>
      <w:pPr>
        <w:spacing w:after="0"/>
        <w:ind w:left="0"/>
        <w:jc w:val="both"/>
      </w:pPr>
      <w:r>
        <w:rPr>
          <w:rFonts w:ascii="Times New Roman"/>
          <w:b w:val="false"/>
          <w:i w:val="false"/>
          <w:color w:val="000000"/>
          <w:sz w:val="28"/>
        </w:rPr>
        <w:t>
      1) "Строение атома". Атом – сложная частица, радиоактивность, энергетические уровни и подуровни квантовые числа и орбитали;</w:t>
      </w:r>
    </w:p>
    <w:bookmarkEnd w:id="1831"/>
    <w:bookmarkStart w:name="z3857" w:id="1832"/>
    <w:p>
      <w:pPr>
        <w:spacing w:after="0"/>
        <w:ind w:left="0"/>
        <w:jc w:val="both"/>
      </w:pPr>
      <w:r>
        <w:rPr>
          <w:rFonts w:ascii="Times New Roman"/>
          <w:b w:val="false"/>
          <w:i w:val="false"/>
          <w:color w:val="000000"/>
          <w:sz w:val="28"/>
        </w:rPr>
        <w:t>
      Решение задач на тему: "Вычисление средней относительной атомной массы ".</w:t>
      </w:r>
    </w:p>
    <w:bookmarkEnd w:id="1832"/>
    <w:bookmarkStart w:name="z3858" w:id="1833"/>
    <w:p>
      <w:pPr>
        <w:spacing w:after="0"/>
        <w:ind w:left="0"/>
        <w:jc w:val="both"/>
      </w:pPr>
      <w:r>
        <w:rPr>
          <w:rFonts w:ascii="Times New Roman"/>
          <w:b w:val="false"/>
          <w:i w:val="false"/>
          <w:color w:val="000000"/>
          <w:sz w:val="28"/>
        </w:rPr>
        <w:t>
      2) "Периодичность изменений свойств элементов и их соединений" в периодах и группах, закономерность изменения кислотно-основных свойств соединений в периодах и группах, закономерности изменения окислительно-восстановительных свойств соединений в периодах и группах.</w:t>
      </w:r>
    </w:p>
    <w:bookmarkEnd w:id="1833"/>
    <w:bookmarkStart w:name="z3859" w:id="1834"/>
    <w:p>
      <w:pPr>
        <w:spacing w:after="0"/>
        <w:ind w:left="0"/>
        <w:jc w:val="both"/>
      </w:pPr>
      <w:r>
        <w:rPr>
          <w:rFonts w:ascii="Times New Roman"/>
          <w:b w:val="false"/>
          <w:i w:val="false"/>
          <w:color w:val="000000"/>
          <w:sz w:val="28"/>
        </w:rPr>
        <w:t>
       Расчеты по уравнениям реакций "расчет выхода продукта в процентах от теоретически возможного".</w:t>
      </w:r>
    </w:p>
    <w:bookmarkEnd w:id="1834"/>
    <w:bookmarkStart w:name="z3860" w:id="1835"/>
    <w:p>
      <w:pPr>
        <w:spacing w:after="0"/>
        <w:ind w:left="0"/>
        <w:jc w:val="both"/>
      </w:pPr>
      <w:r>
        <w:rPr>
          <w:rFonts w:ascii="Times New Roman"/>
          <w:b w:val="false"/>
          <w:i w:val="false"/>
          <w:color w:val="000000"/>
          <w:sz w:val="28"/>
        </w:rPr>
        <w:t>
      3) "Химическая связь". Ковалентная связь, свойства ковалентной связи, типы гибридизации: sp-, sp2-, sp3-, электроотрицательность и полярность связи, ионная связь, теория отталкивания электронных пар, металлическая связь, водородная связь, кристаллические решетки. Лабораторный опыт № 1: "Составление моделей веществ с ковалентной связью (N2, О2, алмаз)".</w:t>
      </w:r>
    </w:p>
    <w:bookmarkEnd w:id="1835"/>
    <w:bookmarkStart w:name="z3861" w:id="1836"/>
    <w:p>
      <w:pPr>
        <w:spacing w:after="0"/>
        <w:ind w:left="0"/>
        <w:jc w:val="both"/>
      </w:pPr>
      <w:r>
        <w:rPr>
          <w:rFonts w:ascii="Times New Roman"/>
          <w:b w:val="false"/>
          <w:i w:val="false"/>
          <w:color w:val="000000"/>
          <w:sz w:val="28"/>
        </w:rPr>
        <w:t>
      4) "Стехиометрия". Основные стехиометрические законы химии; относительная атомная и молекулярная масса, количество вещества, стехиометрические законы;</w:t>
      </w:r>
    </w:p>
    <w:bookmarkEnd w:id="1836"/>
    <w:bookmarkStart w:name="z3862" w:id="1837"/>
    <w:p>
      <w:pPr>
        <w:spacing w:after="0"/>
        <w:ind w:left="0"/>
        <w:jc w:val="both"/>
      </w:pPr>
      <w:r>
        <w:rPr>
          <w:rFonts w:ascii="Times New Roman"/>
          <w:b w:val="false"/>
          <w:i w:val="false"/>
          <w:color w:val="000000"/>
          <w:sz w:val="28"/>
        </w:rPr>
        <w:t xml:space="preserve">
      5) "Введение в термодинамику". Внутренняя энергия и энтальпия, закон Гесса, энтропия, свободная энергия Гиббса; </w:t>
      </w:r>
    </w:p>
    <w:bookmarkEnd w:id="1837"/>
    <w:bookmarkStart w:name="z3863" w:id="1838"/>
    <w:p>
      <w:pPr>
        <w:spacing w:after="0"/>
        <w:ind w:left="0"/>
        <w:jc w:val="both"/>
      </w:pPr>
      <w:r>
        <w:rPr>
          <w:rFonts w:ascii="Times New Roman"/>
          <w:b w:val="false"/>
          <w:i w:val="false"/>
          <w:color w:val="000000"/>
          <w:sz w:val="28"/>
        </w:rPr>
        <w:t xml:space="preserve">
      Практическая работа №1: "Определение теплового эффекта реакции нейтрализации"; </w:t>
      </w:r>
    </w:p>
    <w:bookmarkEnd w:id="1838"/>
    <w:bookmarkStart w:name="z3864" w:id="1839"/>
    <w:p>
      <w:pPr>
        <w:spacing w:after="0"/>
        <w:ind w:left="0"/>
        <w:jc w:val="both"/>
      </w:pPr>
      <w:r>
        <w:rPr>
          <w:rFonts w:ascii="Times New Roman"/>
          <w:b w:val="false"/>
          <w:i w:val="false"/>
          <w:color w:val="000000"/>
          <w:sz w:val="28"/>
        </w:rPr>
        <w:t>
      Решение задач на тему: "Применение закона Гесса и следствий из него".</w:t>
      </w:r>
    </w:p>
    <w:bookmarkEnd w:id="1839"/>
    <w:bookmarkStart w:name="z3865" w:id="1840"/>
    <w:p>
      <w:pPr>
        <w:spacing w:after="0"/>
        <w:ind w:left="0"/>
        <w:jc w:val="both"/>
      </w:pPr>
      <w:r>
        <w:rPr>
          <w:rFonts w:ascii="Times New Roman"/>
          <w:b w:val="false"/>
          <w:i w:val="false"/>
          <w:color w:val="000000"/>
          <w:sz w:val="28"/>
        </w:rPr>
        <w:t>
      6) "Кинетика". Скорость химической реакции, влияние концентрации на скорость химических реакций, влияние давления на скорость химических реакций, влияние температуры на скорость химических реакций, катализ.</w:t>
      </w:r>
    </w:p>
    <w:bookmarkEnd w:id="1840"/>
    <w:bookmarkStart w:name="z3866" w:id="1841"/>
    <w:p>
      <w:pPr>
        <w:spacing w:after="0"/>
        <w:ind w:left="0"/>
        <w:jc w:val="both"/>
      </w:pPr>
      <w:r>
        <w:rPr>
          <w:rFonts w:ascii="Times New Roman"/>
          <w:b w:val="false"/>
          <w:i w:val="false"/>
          <w:color w:val="000000"/>
          <w:sz w:val="28"/>
        </w:rPr>
        <w:t>
      Решение задач на тему: "Закон действующих масс";</w:t>
      </w:r>
    </w:p>
    <w:bookmarkEnd w:id="1841"/>
    <w:bookmarkStart w:name="z3867" w:id="1842"/>
    <w:p>
      <w:pPr>
        <w:spacing w:after="0"/>
        <w:ind w:left="0"/>
        <w:jc w:val="both"/>
      </w:pPr>
      <w:r>
        <w:rPr>
          <w:rFonts w:ascii="Times New Roman"/>
          <w:b w:val="false"/>
          <w:i w:val="false"/>
          <w:color w:val="000000"/>
          <w:sz w:val="28"/>
        </w:rPr>
        <w:t>
      Практическая работа № 2: "Исследование влияния различных факторов на скорость химических реакций";</w:t>
      </w:r>
    </w:p>
    <w:bookmarkEnd w:id="1842"/>
    <w:bookmarkStart w:name="z3868" w:id="1843"/>
    <w:p>
      <w:pPr>
        <w:spacing w:after="0"/>
        <w:ind w:left="0"/>
        <w:jc w:val="both"/>
      </w:pPr>
      <w:r>
        <w:rPr>
          <w:rFonts w:ascii="Times New Roman"/>
          <w:b w:val="false"/>
          <w:i w:val="false"/>
          <w:color w:val="000000"/>
          <w:sz w:val="28"/>
        </w:rPr>
        <w:t xml:space="preserve">
      Решение задач на тему: "Правило Вант-Гоффа, Скорость химических реакций"; </w:t>
      </w:r>
    </w:p>
    <w:bookmarkEnd w:id="1843"/>
    <w:bookmarkStart w:name="z3869" w:id="1844"/>
    <w:p>
      <w:pPr>
        <w:spacing w:after="0"/>
        <w:ind w:left="0"/>
        <w:jc w:val="both"/>
      </w:pPr>
      <w:r>
        <w:rPr>
          <w:rFonts w:ascii="Times New Roman"/>
          <w:b w:val="false"/>
          <w:i w:val="false"/>
          <w:color w:val="000000"/>
          <w:sz w:val="28"/>
        </w:rPr>
        <w:t>
      Лабораторный опыт № 2: "Исследование эффективности влияния различных катализаторов на скорость химической реакции";</w:t>
      </w:r>
    </w:p>
    <w:bookmarkEnd w:id="1844"/>
    <w:bookmarkStart w:name="z3870" w:id="1845"/>
    <w:p>
      <w:pPr>
        <w:spacing w:after="0"/>
        <w:ind w:left="0"/>
        <w:jc w:val="both"/>
      </w:pPr>
      <w:r>
        <w:rPr>
          <w:rFonts w:ascii="Times New Roman"/>
          <w:b w:val="false"/>
          <w:i w:val="false"/>
          <w:color w:val="000000"/>
          <w:sz w:val="28"/>
        </w:rPr>
        <w:t>
      7) "Химическое равновесие". Влияние различных факторов на равновесие, принцип Ле-Шателье-Брауна, константа равновесия, химическое равновесие в промышленных процессах;</w:t>
      </w:r>
    </w:p>
    <w:bookmarkEnd w:id="1845"/>
    <w:bookmarkStart w:name="z3871" w:id="1846"/>
    <w:p>
      <w:pPr>
        <w:spacing w:after="0"/>
        <w:ind w:left="0"/>
        <w:jc w:val="both"/>
      </w:pPr>
      <w:r>
        <w:rPr>
          <w:rFonts w:ascii="Times New Roman"/>
          <w:b w:val="false"/>
          <w:i w:val="false"/>
          <w:color w:val="000000"/>
          <w:sz w:val="28"/>
        </w:rPr>
        <w:t>
      Лабораторный опыт № 3: "Изучение смещения динамического равновесия под действием различных факторов";</w:t>
      </w:r>
    </w:p>
    <w:bookmarkEnd w:id="1846"/>
    <w:bookmarkStart w:name="z3872" w:id="1847"/>
    <w:p>
      <w:pPr>
        <w:spacing w:after="0"/>
        <w:ind w:left="0"/>
        <w:jc w:val="both"/>
      </w:pPr>
      <w:r>
        <w:rPr>
          <w:rFonts w:ascii="Times New Roman"/>
          <w:b w:val="false"/>
          <w:i w:val="false"/>
          <w:color w:val="000000"/>
          <w:sz w:val="28"/>
        </w:rPr>
        <w:t>
      Решение задач на тему: "Нахождения константы равновесия и равновесных концентраций". Химическое равновесие в промышленных процессах</w:t>
      </w:r>
    </w:p>
    <w:bookmarkEnd w:id="1847"/>
    <w:bookmarkStart w:name="z3873" w:id="1848"/>
    <w:p>
      <w:pPr>
        <w:spacing w:after="0"/>
        <w:ind w:left="0"/>
        <w:jc w:val="both"/>
      </w:pPr>
      <w:r>
        <w:rPr>
          <w:rFonts w:ascii="Times New Roman"/>
          <w:b w:val="false"/>
          <w:i w:val="false"/>
          <w:color w:val="000000"/>
          <w:sz w:val="28"/>
        </w:rPr>
        <w:t>
      8) "Окислительно-восстановительные реакции". Электрохимический ряд потенциалов, гальванические элементы, электролиз.</w:t>
      </w:r>
    </w:p>
    <w:bookmarkEnd w:id="1848"/>
    <w:bookmarkStart w:name="z3874" w:id="1849"/>
    <w:p>
      <w:pPr>
        <w:spacing w:after="0"/>
        <w:ind w:left="0"/>
        <w:jc w:val="both"/>
      </w:pPr>
      <w:r>
        <w:rPr>
          <w:rFonts w:ascii="Times New Roman"/>
          <w:b w:val="false"/>
          <w:i w:val="false"/>
          <w:color w:val="000000"/>
          <w:sz w:val="28"/>
        </w:rPr>
        <w:t xml:space="preserve">
      Практическая работа № 3: "Составление электрохимического ряда напряжений металлов". </w:t>
      </w:r>
    </w:p>
    <w:bookmarkEnd w:id="1849"/>
    <w:bookmarkStart w:name="z3875" w:id="1850"/>
    <w:p>
      <w:pPr>
        <w:spacing w:after="0"/>
        <w:ind w:left="0"/>
        <w:jc w:val="both"/>
      </w:pPr>
      <w:r>
        <w:rPr>
          <w:rFonts w:ascii="Times New Roman"/>
          <w:b w:val="false"/>
          <w:i w:val="false"/>
          <w:color w:val="000000"/>
          <w:sz w:val="28"/>
        </w:rPr>
        <w:t xml:space="preserve">
      9) "Аналитические методы". Аналитические методы в современных исследованиях, хроматография; </w:t>
      </w:r>
    </w:p>
    <w:bookmarkEnd w:id="1850"/>
    <w:bookmarkStart w:name="z3876" w:id="1851"/>
    <w:p>
      <w:pPr>
        <w:spacing w:after="0"/>
        <w:ind w:left="0"/>
        <w:jc w:val="both"/>
      </w:pPr>
      <w:r>
        <w:rPr>
          <w:rFonts w:ascii="Times New Roman"/>
          <w:b w:val="false"/>
          <w:i w:val="false"/>
          <w:color w:val="000000"/>
          <w:sz w:val="28"/>
        </w:rPr>
        <w:t xml:space="preserve">
      Лабораторный опыт № 4: "Бумажная хроматография". </w:t>
      </w:r>
    </w:p>
    <w:bookmarkEnd w:id="1851"/>
    <w:bookmarkStart w:name="z3877" w:id="1852"/>
    <w:p>
      <w:pPr>
        <w:spacing w:after="0"/>
        <w:ind w:left="0"/>
        <w:jc w:val="both"/>
      </w:pPr>
      <w:r>
        <w:rPr>
          <w:rFonts w:ascii="Times New Roman"/>
          <w:b w:val="false"/>
          <w:i w:val="false"/>
          <w:color w:val="000000"/>
          <w:sz w:val="28"/>
        </w:rPr>
        <w:t>
      10) "Элементы 17 группы". Закономерности изменения свойств галогенов, окислительно-восстановительные свойства галогенов, определение галогенид-ионов в водном растворе, применение галогенов и их соединений;</w:t>
      </w:r>
    </w:p>
    <w:bookmarkEnd w:id="1852"/>
    <w:bookmarkStart w:name="z3878" w:id="1853"/>
    <w:p>
      <w:pPr>
        <w:spacing w:after="0"/>
        <w:ind w:left="0"/>
        <w:jc w:val="both"/>
      </w:pPr>
      <w:r>
        <w:rPr>
          <w:rFonts w:ascii="Times New Roman"/>
          <w:b w:val="false"/>
          <w:i w:val="false"/>
          <w:color w:val="000000"/>
          <w:sz w:val="28"/>
        </w:rPr>
        <w:t xml:space="preserve">
      Лабораторный опыт № 5: "Изучение свойств галогенов и определение галогенид-ионов в водном растворе". </w:t>
      </w:r>
    </w:p>
    <w:bookmarkEnd w:id="1853"/>
    <w:bookmarkStart w:name="z3879" w:id="1854"/>
    <w:p>
      <w:pPr>
        <w:spacing w:after="0"/>
        <w:ind w:left="0"/>
        <w:jc w:val="both"/>
      </w:pPr>
      <w:r>
        <w:rPr>
          <w:rFonts w:ascii="Times New Roman"/>
          <w:b w:val="false"/>
          <w:i w:val="false"/>
          <w:color w:val="000000"/>
          <w:sz w:val="28"/>
        </w:rPr>
        <w:t>
      11) "Элементы 2 (II) группы". Физические свойства элементов 2 (II) группы, химические свойства элементов 2 (II) группы, природные карбонаты;</w:t>
      </w:r>
    </w:p>
    <w:bookmarkEnd w:id="1854"/>
    <w:bookmarkStart w:name="z3880" w:id="1855"/>
    <w:p>
      <w:pPr>
        <w:spacing w:after="0"/>
        <w:ind w:left="0"/>
        <w:jc w:val="both"/>
      </w:pPr>
      <w:r>
        <w:rPr>
          <w:rFonts w:ascii="Times New Roman"/>
          <w:b w:val="false"/>
          <w:i w:val="false"/>
          <w:color w:val="000000"/>
          <w:sz w:val="28"/>
        </w:rPr>
        <w:t>
      Лабораторный опыт № 6: "Изучение свойств элементов 2 (II) группы и их соединений";</w:t>
      </w:r>
    </w:p>
    <w:bookmarkEnd w:id="1855"/>
    <w:bookmarkStart w:name="z3881" w:id="1856"/>
    <w:p>
      <w:pPr>
        <w:spacing w:after="0"/>
        <w:ind w:left="0"/>
        <w:jc w:val="both"/>
      </w:pPr>
      <w:r>
        <w:rPr>
          <w:rFonts w:ascii="Times New Roman"/>
          <w:b w:val="false"/>
          <w:i w:val="false"/>
          <w:color w:val="000000"/>
          <w:sz w:val="28"/>
        </w:rPr>
        <w:t>
      Практическая работа № 4: "Решение экспериментальных задач";</w:t>
      </w:r>
    </w:p>
    <w:bookmarkEnd w:id="1856"/>
    <w:bookmarkStart w:name="z3882" w:id="1857"/>
    <w:p>
      <w:pPr>
        <w:spacing w:after="0"/>
        <w:ind w:left="0"/>
        <w:jc w:val="both"/>
      </w:pPr>
      <w:r>
        <w:rPr>
          <w:rFonts w:ascii="Times New Roman"/>
          <w:b w:val="false"/>
          <w:i w:val="false"/>
          <w:color w:val="000000"/>
          <w:sz w:val="28"/>
        </w:rPr>
        <w:t>
      12) "Введение в органическую химию". Состав и структура органических веществ, функциональные группы, гомологические ряды, номенклатура IUPAC алифатических соединений, виды изомерии, алканы, продукты сгорания алканов, свободно-радикальный механизм реакции замещения алканов, галогенирование. Циклоалканы.</w:t>
      </w:r>
    </w:p>
    <w:bookmarkEnd w:id="1857"/>
    <w:bookmarkStart w:name="z3883" w:id="1858"/>
    <w:p>
      <w:pPr>
        <w:spacing w:after="0"/>
        <w:ind w:left="0"/>
        <w:jc w:val="both"/>
      </w:pPr>
      <w:r>
        <w:rPr>
          <w:rFonts w:ascii="Times New Roman"/>
          <w:b w:val="false"/>
          <w:i w:val="false"/>
          <w:color w:val="000000"/>
          <w:sz w:val="28"/>
        </w:rPr>
        <w:t xml:space="preserve">
      Лабораторный опыт № 7: "Составление моделей молекул органических веществ"; </w:t>
      </w:r>
    </w:p>
    <w:bookmarkEnd w:id="1858"/>
    <w:bookmarkStart w:name="z3884" w:id="1859"/>
    <w:p>
      <w:pPr>
        <w:spacing w:after="0"/>
        <w:ind w:left="0"/>
        <w:jc w:val="both"/>
      </w:pPr>
      <w:r>
        <w:rPr>
          <w:rFonts w:ascii="Times New Roman"/>
          <w:b w:val="false"/>
          <w:i w:val="false"/>
          <w:color w:val="000000"/>
          <w:sz w:val="28"/>
        </w:rPr>
        <w:t xml:space="preserve">
      Решение задач на тему: "Определение молекулярной формулы вещества по продуктам сгорания и по гомологическим рядам". </w:t>
      </w:r>
    </w:p>
    <w:bookmarkEnd w:id="1859"/>
    <w:bookmarkStart w:name="z3885" w:id="1860"/>
    <w:p>
      <w:pPr>
        <w:spacing w:after="0"/>
        <w:ind w:left="0"/>
        <w:jc w:val="both"/>
      </w:pPr>
      <w:r>
        <w:rPr>
          <w:rFonts w:ascii="Times New Roman"/>
          <w:b w:val="false"/>
          <w:i w:val="false"/>
          <w:color w:val="000000"/>
          <w:sz w:val="28"/>
        </w:rPr>
        <w:t>
      13) "Непредельные углеводороды". Состав, структура и реакционная способность алкенов, стереоизомерия (цис-транс или E-Z), реакции присоединения алкенов (алкадиенов, алкинов, нефть, состав, методы переработки и нефтепродукты, природный газ и уголь: основные продукты, их переработки.</w:t>
      </w:r>
    </w:p>
    <w:bookmarkEnd w:id="1860"/>
    <w:bookmarkStart w:name="z3886" w:id="1861"/>
    <w:p>
      <w:pPr>
        <w:spacing w:after="0"/>
        <w:ind w:left="0"/>
        <w:jc w:val="both"/>
      </w:pPr>
      <w:r>
        <w:rPr>
          <w:rFonts w:ascii="Times New Roman"/>
          <w:b w:val="false"/>
          <w:i w:val="false"/>
          <w:color w:val="000000"/>
          <w:sz w:val="28"/>
        </w:rPr>
        <w:t xml:space="preserve">
      Лабораторный опыт № 8: "Качественные реакции на ненасыщенность связи". </w:t>
      </w:r>
    </w:p>
    <w:bookmarkEnd w:id="1861"/>
    <w:bookmarkStart w:name="z3887" w:id="1862"/>
    <w:p>
      <w:pPr>
        <w:spacing w:after="0"/>
        <w:ind w:left="0"/>
        <w:jc w:val="both"/>
      </w:pPr>
      <w:r>
        <w:rPr>
          <w:rFonts w:ascii="Times New Roman"/>
          <w:b w:val="false"/>
          <w:i w:val="false"/>
          <w:color w:val="000000"/>
          <w:sz w:val="28"/>
        </w:rPr>
        <w:t>
      14) "Галогеноалканы". Получение галогеноалканов, реакции элиминирования галогеноалканов.</w:t>
      </w:r>
    </w:p>
    <w:bookmarkEnd w:id="1862"/>
    <w:bookmarkStart w:name="z3888" w:id="1863"/>
    <w:p>
      <w:pPr>
        <w:spacing w:after="0"/>
        <w:ind w:left="0"/>
        <w:jc w:val="both"/>
      </w:pPr>
      <w:r>
        <w:rPr>
          <w:rFonts w:ascii="Times New Roman"/>
          <w:b w:val="false"/>
          <w:i w:val="false"/>
          <w:color w:val="000000"/>
          <w:sz w:val="28"/>
        </w:rPr>
        <w:t>
      15) "Спирты: одноатомные, многоатомные". Классификация и химические свойства спиртов, промышленное производство этилового спирта. Фенол, его строение и свойства</w:t>
      </w:r>
    </w:p>
    <w:bookmarkEnd w:id="1863"/>
    <w:bookmarkStart w:name="z3889" w:id="1864"/>
    <w:p>
      <w:pPr>
        <w:spacing w:after="0"/>
        <w:ind w:left="0"/>
        <w:jc w:val="both"/>
      </w:pPr>
      <w:r>
        <w:rPr>
          <w:rFonts w:ascii="Times New Roman"/>
          <w:b w:val="false"/>
          <w:i w:val="false"/>
          <w:color w:val="000000"/>
          <w:sz w:val="28"/>
        </w:rPr>
        <w:t>
      Лабораторный опыт № 9 "Растворимость спиртов в воде, горение спиртов, качественные реакции на одноатомные и многоатомные спирты";</w:t>
      </w:r>
    </w:p>
    <w:bookmarkEnd w:id="1864"/>
    <w:bookmarkStart w:name="z3890" w:id="1865"/>
    <w:p>
      <w:pPr>
        <w:spacing w:after="0"/>
        <w:ind w:left="0"/>
        <w:jc w:val="both"/>
      </w:pPr>
      <w:r>
        <w:rPr>
          <w:rFonts w:ascii="Times New Roman"/>
          <w:b w:val="false"/>
          <w:i w:val="false"/>
          <w:color w:val="000000"/>
          <w:sz w:val="28"/>
        </w:rPr>
        <w:t>
      Демонстрация № 1: "Получение этилового спирта брожением глюкозы".</w:t>
      </w:r>
    </w:p>
    <w:bookmarkEnd w:id="1865"/>
    <w:bookmarkStart w:name="z3891" w:id="1866"/>
    <w:p>
      <w:pPr>
        <w:spacing w:after="0"/>
        <w:ind w:left="0"/>
        <w:jc w:val="both"/>
      </w:pPr>
      <w:r>
        <w:rPr>
          <w:rFonts w:ascii="Times New Roman"/>
          <w:b w:val="false"/>
          <w:i w:val="false"/>
          <w:color w:val="000000"/>
          <w:sz w:val="28"/>
        </w:rPr>
        <w:t>
      12. Базовое содержание учебного предмета "Химия" 11-класса:</w:t>
      </w:r>
    </w:p>
    <w:bookmarkEnd w:id="1866"/>
    <w:bookmarkStart w:name="z3892" w:id="1867"/>
    <w:p>
      <w:pPr>
        <w:spacing w:after="0"/>
        <w:ind w:left="0"/>
        <w:jc w:val="both"/>
      </w:pPr>
      <w:r>
        <w:rPr>
          <w:rFonts w:ascii="Times New Roman"/>
          <w:b w:val="false"/>
          <w:i w:val="false"/>
          <w:color w:val="000000"/>
          <w:sz w:val="28"/>
        </w:rPr>
        <w:t>
      1) "Соединения ароматического ряда". Строение молекулы бензола, получение бензола и его гомологов, химические свойства бензола и его гомологов;</w:t>
      </w:r>
    </w:p>
    <w:bookmarkEnd w:id="1867"/>
    <w:bookmarkStart w:name="z3893" w:id="1868"/>
    <w:p>
      <w:pPr>
        <w:spacing w:after="0"/>
        <w:ind w:left="0"/>
        <w:jc w:val="both"/>
      </w:pPr>
      <w:r>
        <w:rPr>
          <w:rFonts w:ascii="Times New Roman"/>
          <w:b w:val="false"/>
          <w:i w:val="false"/>
          <w:color w:val="000000"/>
          <w:sz w:val="28"/>
        </w:rPr>
        <w:t>
      Лабораторный опыт № 1: "Составление моделей молекул бензола".</w:t>
      </w:r>
    </w:p>
    <w:bookmarkEnd w:id="1868"/>
    <w:bookmarkStart w:name="z3894" w:id="1869"/>
    <w:p>
      <w:pPr>
        <w:spacing w:after="0"/>
        <w:ind w:left="0"/>
        <w:jc w:val="both"/>
      </w:pPr>
      <w:r>
        <w:rPr>
          <w:rFonts w:ascii="Times New Roman"/>
          <w:b w:val="false"/>
          <w:i w:val="false"/>
          <w:color w:val="000000"/>
          <w:sz w:val="28"/>
        </w:rPr>
        <w:t>
      2) "Номенклатура и изомерия циклических соединений". Номенклатура IUPAC для ароматических и гетероциклических соединений, асимметричные атомы углерода, пространственные изомеры.</w:t>
      </w:r>
    </w:p>
    <w:bookmarkEnd w:id="1869"/>
    <w:bookmarkStart w:name="z3895" w:id="1870"/>
    <w:p>
      <w:pPr>
        <w:spacing w:after="0"/>
        <w:ind w:left="0"/>
        <w:jc w:val="both"/>
      </w:pPr>
      <w:r>
        <w:rPr>
          <w:rFonts w:ascii="Times New Roman"/>
          <w:b w:val="false"/>
          <w:i w:val="false"/>
          <w:color w:val="000000"/>
          <w:sz w:val="28"/>
        </w:rPr>
        <w:t>
      3) "Карбонильные соединения". Строение и номенклатура карбонильных соединений, получение и свойства альдегидов и кетонов, карбоновых кислот, реакция этерификации, сложные эфиры и мыла;</w:t>
      </w:r>
    </w:p>
    <w:bookmarkEnd w:id="1870"/>
    <w:bookmarkStart w:name="z3896" w:id="1871"/>
    <w:p>
      <w:pPr>
        <w:spacing w:after="0"/>
        <w:ind w:left="0"/>
        <w:jc w:val="both"/>
      </w:pPr>
      <w:r>
        <w:rPr>
          <w:rFonts w:ascii="Times New Roman"/>
          <w:b w:val="false"/>
          <w:i w:val="false"/>
          <w:color w:val="000000"/>
          <w:sz w:val="28"/>
        </w:rPr>
        <w:t>
      Лабораторный опыт № 2: "Изучение свойств уксусной кислоты";</w:t>
      </w:r>
    </w:p>
    <w:bookmarkEnd w:id="1871"/>
    <w:bookmarkStart w:name="z3897" w:id="1872"/>
    <w:p>
      <w:pPr>
        <w:spacing w:after="0"/>
        <w:ind w:left="0"/>
        <w:jc w:val="both"/>
      </w:pPr>
      <w:r>
        <w:rPr>
          <w:rFonts w:ascii="Times New Roman"/>
          <w:b w:val="false"/>
          <w:i w:val="false"/>
          <w:color w:val="000000"/>
          <w:sz w:val="28"/>
        </w:rPr>
        <w:t>
      Лабораторный опыт № 3: "Получение и свойства сложных эфиров".</w:t>
      </w:r>
    </w:p>
    <w:bookmarkEnd w:id="1872"/>
    <w:bookmarkStart w:name="z3898" w:id="1873"/>
    <w:p>
      <w:pPr>
        <w:spacing w:after="0"/>
        <w:ind w:left="0"/>
        <w:jc w:val="both"/>
      </w:pPr>
      <w:r>
        <w:rPr>
          <w:rFonts w:ascii="Times New Roman"/>
          <w:b w:val="false"/>
          <w:i w:val="false"/>
          <w:color w:val="000000"/>
          <w:sz w:val="28"/>
        </w:rPr>
        <w:t>
      4) "Амины и аминокислоты". Классификация и номенклатура аминов, физические, химические свойства и получение аминов, состав, строение, биологическая роль аминокислот, физические и химические свойства аминокислот;</w:t>
      </w:r>
    </w:p>
    <w:bookmarkEnd w:id="1873"/>
    <w:bookmarkStart w:name="z3899" w:id="1874"/>
    <w:p>
      <w:pPr>
        <w:spacing w:after="0"/>
        <w:ind w:left="0"/>
        <w:jc w:val="both"/>
      </w:pPr>
      <w:r>
        <w:rPr>
          <w:rFonts w:ascii="Times New Roman"/>
          <w:b w:val="false"/>
          <w:i w:val="false"/>
          <w:color w:val="000000"/>
          <w:sz w:val="28"/>
        </w:rPr>
        <w:t xml:space="preserve">
      Лабораторный опыт № 4: "Составление моделей молекул аммиака и аминов"; </w:t>
      </w:r>
    </w:p>
    <w:bookmarkEnd w:id="1874"/>
    <w:bookmarkStart w:name="z3900" w:id="1875"/>
    <w:p>
      <w:pPr>
        <w:spacing w:after="0"/>
        <w:ind w:left="0"/>
        <w:jc w:val="both"/>
      </w:pPr>
      <w:r>
        <w:rPr>
          <w:rFonts w:ascii="Times New Roman"/>
          <w:b w:val="false"/>
          <w:i w:val="false"/>
          <w:color w:val="000000"/>
          <w:sz w:val="28"/>
        </w:rPr>
        <w:t>
      Лабораторный опыт № 5: "Составление молекул аминокислот и определение ассиметричного атома углерода";</w:t>
      </w:r>
    </w:p>
    <w:bookmarkEnd w:id="1875"/>
    <w:bookmarkStart w:name="z3901" w:id="1876"/>
    <w:p>
      <w:pPr>
        <w:spacing w:after="0"/>
        <w:ind w:left="0"/>
        <w:jc w:val="both"/>
      </w:pPr>
      <w:r>
        <w:rPr>
          <w:rFonts w:ascii="Times New Roman"/>
          <w:b w:val="false"/>
          <w:i w:val="false"/>
          <w:color w:val="000000"/>
          <w:sz w:val="28"/>
        </w:rPr>
        <w:t>
      Лабораторный опыт № 6: "Свойства аминокислот";</w:t>
      </w:r>
    </w:p>
    <w:bookmarkEnd w:id="1876"/>
    <w:bookmarkStart w:name="z3902" w:id="1877"/>
    <w:p>
      <w:pPr>
        <w:spacing w:after="0"/>
        <w:ind w:left="0"/>
        <w:jc w:val="both"/>
      </w:pPr>
      <w:r>
        <w:rPr>
          <w:rFonts w:ascii="Times New Roman"/>
          <w:b w:val="false"/>
          <w:i w:val="false"/>
          <w:color w:val="000000"/>
          <w:sz w:val="28"/>
        </w:rPr>
        <w:t>
      5) "Химия живого". Классификация углеводов и их строение, свойства и применение углеводов, белки, структуры белковых молекул, определение структуры полипептидов, роль и применение ферментов, нуклеиновые кислоты: состав и структура ДНК, РНК, ATФ и энергия, биологически значимые элементы, загрязнение окружающей среды тяжелыми металлами, влияние тяжелых металлов на белки;</w:t>
      </w:r>
    </w:p>
    <w:bookmarkEnd w:id="1877"/>
    <w:bookmarkStart w:name="z3903" w:id="1878"/>
    <w:p>
      <w:pPr>
        <w:spacing w:after="0"/>
        <w:ind w:left="0"/>
        <w:jc w:val="both"/>
      </w:pPr>
      <w:r>
        <w:rPr>
          <w:rFonts w:ascii="Times New Roman"/>
          <w:b w:val="false"/>
          <w:i w:val="false"/>
          <w:color w:val="000000"/>
          <w:sz w:val="28"/>
        </w:rPr>
        <w:t>
      Лабораторный опыт № 7: "Химические свойства глюкозы как альдегидоспирта. Качественная реакция на крахмал";</w:t>
      </w:r>
    </w:p>
    <w:bookmarkEnd w:id="1878"/>
    <w:bookmarkStart w:name="z3904" w:id="1879"/>
    <w:p>
      <w:pPr>
        <w:spacing w:after="0"/>
        <w:ind w:left="0"/>
        <w:jc w:val="both"/>
      </w:pPr>
      <w:r>
        <w:rPr>
          <w:rFonts w:ascii="Times New Roman"/>
          <w:b w:val="false"/>
          <w:i w:val="false"/>
          <w:color w:val="000000"/>
          <w:sz w:val="28"/>
        </w:rPr>
        <w:t>
      Практическая работа № 1: "Денатурация и цветные реакции белков";</w:t>
      </w:r>
    </w:p>
    <w:bookmarkEnd w:id="1879"/>
    <w:bookmarkStart w:name="z3905" w:id="1880"/>
    <w:p>
      <w:pPr>
        <w:spacing w:after="0"/>
        <w:ind w:left="0"/>
        <w:jc w:val="both"/>
      </w:pPr>
      <w:r>
        <w:rPr>
          <w:rFonts w:ascii="Times New Roman"/>
          <w:b w:val="false"/>
          <w:i w:val="false"/>
          <w:color w:val="000000"/>
          <w:sz w:val="28"/>
        </w:rPr>
        <w:t>
      Лабораторный опыт № 8 "Изготовление модели ДНК";</w:t>
      </w:r>
    </w:p>
    <w:bookmarkEnd w:id="1880"/>
    <w:bookmarkStart w:name="z3906" w:id="1881"/>
    <w:p>
      <w:pPr>
        <w:spacing w:after="0"/>
        <w:ind w:left="0"/>
        <w:jc w:val="both"/>
      </w:pPr>
      <w:r>
        <w:rPr>
          <w:rFonts w:ascii="Times New Roman"/>
          <w:b w:val="false"/>
          <w:i w:val="false"/>
          <w:color w:val="000000"/>
          <w:sz w:val="28"/>
        </w:rPr>
        <w:t>
      6) "Синтетические полимеры". Высокомолекулярные соединения, реакции полимеризации, реакции поликонденсации, полиамиды и полиэфиры, применение, воздействие пластиков на окружающую среду;</w:t>
      </w:r>
    </w:p>
    <w:bookmarkEnd w:id="1881"/>
    <w:bookmarkStart w:name="z3907" w:id="1882"/>
    <w:p>
      <w:pPr>
        <w:spacing w:after="0"/>
        <w:ind w:left="0"/>
        <w:jc w:val="both"/>
      </w:pPr>
      <w:r>
        <w:rPr>
          <w:rFonts w:ascii="Times New Roman"/>
          <w:b w:val="false"/>
          <w:i w:val="false"/>
          <w:color w:val="000000"/>
          <w:sz w:val="28"/>
        </w:rPr>
        <w:t xml:space="preserve">
      Лабораторный опыт № 9: "Полимеры и их свойства"; </w:t>
      </w:r>
    </w:p>
    <w:bookmarkEnd w:id="1882"/>
    <w:bookmarkStart w:name="z3908" w:id="1883"/>
    <w:p>
      <w:pPr>
        <w:spacing w:after="0"/>
        <w:ind w:left="0"/>
        <w:jc w:val="both"/>
      </w:pPr>
      <w:r>
        <w:rPr>
          <w:rFonts w:ascii="Times New Roman"/>
          <w:b w:val="false"/>
          <w:i w:val="false"/>
          <w:color w:val="000000"/>
          <w:sz w:val="28"/>
        </w:rPr>
        <w:t>
      Практическая работа № 2: "Распознавание пластмасс и волокон;.</w:t>
      </w:r>
    </w:p>
    <w:bookmarkEnd w:id="1883"/>
    <w:bookmarkStart w:name="z3909" w:id="1884"/>
    <w:p>
      <w:pPr>
        <w:spacing w:after="0"/>
        <w:ind w:left="0"/>
        <w:jc w:val="both"/>
      </w:pPr>
      <w:r>
        <w:rPr>
          <w:rFonts w:ascii="Times New Roman"/>
          <w:b w:val="false"/>
          <w:i w:val="false"/>
          <w:color w:val="000000"/>
          <w:sz w:val="28"/>
        </w:rPr>
        <w:t>
      7) "Органический синтез". Основные функциональные группы в органических соединениях, генетическая связь органических веществ;</w:t>
      </w:r>
    </w:p>
    <w:bookmarkEnd w:id="1884"/>
    <w:bookmarkStart w:name="z3910" w:id="1885"/>
    <w:p>
      <w:pPr>
        <w:spacing w:after="0"/>
        <w:ind w:left="0"/>
        <w:jc w:val="both"/>
      </w:pPr>
      <w:r>
        <w:rPr>
          <w:rFonts w:ascii="Times New Roman"/>
          <w:b w:val="false"/>
          <w:i w:val="false"/>
          <w:color w:val="000000"/>
          <w:sz w:val="28"/>
        </w:rPr>
        <w:t>
      Практическая работа № 3: "Решение экспериментальных задач"</w:t>
      </w:r>
    </w:p>
    <w:bookmarkEnd w:id="1885"/>
    <w:bookmarkStart w:name="z3911" w:id="1886"/>
    <w:p>
      <w:pPr>
        <w:spacing w:after="0"/>
        <w:ind w:left="0"/>
        <w:jc w:val="both"/>
      </w:pPr>
      <w:r>
        <w:rPr>
          <w:rFonts w:ascii="Times New Roman"/>
          <w:b w:val="false"/>
          <w:i w:val="false"/>
          <w:color w:val="000000"/>
          <w:sz w:val="28"/>
        </w:rPr>
        <w:t>
      8) "Элементы 14 (IV) группы". Изменение свойств элементов 14 (IV) группы, химические свойства элементов 14 (IV) группы и их соединений, свойства оксидов элементов 14 (IV) группы, формы нахождения в природе и способы получения простых веществ;</w:t>
      </w:r>
    </w:p>
    <w:bookmarkEnd w:id="1886"/>
    <w:bookmarkStart w:name="z3912" w:id="1887"/>
    <w:p>
      <w:pPr>
        <w:spacing w:after="0"/>
        <w:ind w:left="0"/>
        <w:jc w:val="both"/>
      </w:pPr>
      <w:r>
        <w:rPr>
          <w:rFonts w:ascii="Times New Roman"/>
          <w:b w:val="false"/>
          <w:i w:val="false"/>
          <w:color w:val="000000"/>
          <w:sz w:val="28"/>
        </w:rPr>
        <w:t xml:space="preserve">
      Лабораторный опыт № 10: "Химические свойства свинца, олова и их соединений"; </w:t>
      </w:r>
    </w:p>
    <w:bookmarkEnd w:id="1887"/>
    <w:bookmarkStart w:name="z3913" w:id="1888"/>
    <w:p>
      <w:pPr>
        <w:spacing w:after="0"/>
        <w:ind w:left="0"/>
        <w:jc w:val="both"/>
      </w:pPr>
      <w:r>
        <w:rPr>
          <w:rFonts w:ascii="Times New Roman"/>
          <w:b w:val="false"/>
          <w:i w:val="false"/>
          <w:color w:val="000000"/>
          <w:sz w:val="28"/>
        </w:rPr>
        <w:t>
      9) "Азот и сера". Особенности строения и свойства молекулы азота, аммиак и соли аммония, промышленное получение аммиака, промышленное производство азотных удобрений, экологическое воздействие оксидов азота и нитратов на окружающую среду, сероводород и сульфиды, диоксиды серы, влияние на окружающую среду и применение, контактный способ получения серной кислоты,</w:t>
      </w:r>
    </w:p>
    <w:bookmarkEnd w:id="1888"/>
    <w:bookmarkStart w:name="z3914" w:id="1889"/>
    <w:p>
      <w:pPr>
        <w:spacing w:after="0"/>
        <w:ind w:left="0"/>
        <w:jc w:val="both"/>
      </w:pPr>
      <w:r>
        <w:rPr>
          <w:rFonts w:ascii="Times New Roman"/>
          <w:b w:val="false"/>
          <w:i w:val="false"/>
          <w:color w:val="000000"/>
          <w:sz w:val="28"/>
        </w:rPr>
        <w:t xml:space="preserve">
      Лабораторный опыт № 11: "Качественная реакция на ионы: аммония, сульфат"; </w:t>
      </w:r>
    </w:p>
    <w:bookmarkEnd w:id="1889"/>
    <w:bookmarkStart w:name="z3915" w:id="1890"/>
    <w:p>
      <w:pPr>
        <w:spacing w:after="0"/>
        <w:ind w:left="0"/>
        <w:jc w:val="both"/>
      </w:pPr>
      <w:r>
        <w:rPr>
          <w:rFonts w:ascii="Times New Roman"/>
          <w:b w:val="false"/>
          <w:i w:val="false"/>
          <w:color w:val="000000"/>
          <w:sz w:val="28"/>
        </w:rPr>
        <w:t xml:space="preserve">
      Демонстрация № 1: "Окислительные свойства серной и азотной кислот"; </w:t>
      </w:r>
    </w:p>
    <w:bookmarkEnd w:id="1890"/>
    <w:bookmarkStart w:name="z3916" w:id="1891"/>
    <w:p>
      <w:pPr>
        <w:spacing w:after="0"/>
        <w:ind w:left="0"/>
        <w:jc w:val="both"/>
      </w:pPr>
      <w:r>
        <w:rPr>
          <w:rFonts w:ascii="Times New Roman"/>
          <w:b w:val="false"/>
          <w:i w:val="false"/>
          <w:color w:val="000000"/>
          <w:sz w:val="28"/>
        </w:rPr>
        <w:t xml:space="preserve">
      10) "Растворы кислот и оснований". Теории кислот и оснований, ионное произведение воды, водородный показатель, сила кислот и оснований, степень диссоциации, буферные растворы, кислотно-основное титрование; </w:t>
      </w:r>
    </w:p>
    <w:bookmarkEnd w:id="1891"/>
    <w:bookmarkStart w:name="z3917" w:id="1892"/>
    <w:p>
      <w:pPr>
        <w:spacing w:after="0"/>
        <w:ind w:left="0"/>
        <w:jc w:val="both"/>
      </w:pPr>
      <w:r>
        <w:rPr>
          <w:rFonts w:ascii="Times New Roman"/>
          <w:b w:val="false"/>
          <w:i w:val="false"/>
          <w:color w:val="000000"/>
          <w:sz w:val="28"/>
        </w:rPr>
        <w:t xml:space="preserve">
      Практическая работа № 4: "титрование сильного основания сильной кислотой". </w:t>
      </w:r>
    </w:p>
    <w:bookmarkEnd w:id="1892"/>
    <w:bookmarkStart w:name="z3918" w:id="1893"/>
    <w:p>
      <w:pPr>
        <w:spacing w:after="0"/>
        <w:ind w:left="0"/>
        <w:jc w:val="both"/>
      </w:pPr>
      <w:r>
        <w:rPr>
          <w:rFonts w:ascii="Times New Roman"/>
          <w:b w:val="false"/>
          <w:i w:val="false"/>
          <w:color w:val="000000"/>
          <w:sz w:val="28"/>
        </w:rPr>
        <w:t>
      11) Переходные металлы". Общая характеристика переходных металлов; биологическая роль переходных металлов, комплексные соединения;</w:t>
      </w:r>
    </w:p>
    <w:bookmarkEnd w:id="1893"/>
    <w:bookmarkStart w:name="z3919" w:id="1894"/>
    <w:p>
      <w:pPr>
        <w:spacing w:after="0"/>
        <w:ind w:left="0"/>
        <w:jc w:val="both"/>
      </w:pPr>
      <w:r>
        <w:rPr>
          <w:rFonts w:ascii="Times New Roman"/>
          <w:b w:val="false"/>
          <w:i w:val="false"/>
          <w:color w:val="000000"/>
          <w:sz w:val="28"/>
        </w:rPr>
        <w:t>
      Лабораторный опыт №12 "Свойства комплексных ионов переходных металлов";</w:t>
      </w:r>
    </w:p>
    <w:bookmarkEnd w:id="1894"/>
    <w:bookmarkStart w:name="z3920" w:id="1895"/>
    <w:p>
      <w:pPr>
        <w:spacing w:after="0"/>
        <w:ind w:left="0"/>
        <w:jc w:val="both"/>
      </w:pPr>
      <w:r>
        <w:rPr>
          <w:rFonts w:ascii="Times New Roman"/>
          <w:b w:val="false"/>
          <w:i w:val="false"/>
          <w:color w:val="000000"/>
          <w:sz w:val="28"/>
        </w:rPr>
        <w:t>
      12) "Производство металлов". Получение металлов и сплавов, применение электролиза в промышленности, научные принципы химических производств, проблемы охраны окружающей среды при производстве металлов;</w:t>
      </w:r>
    </w:p>
    <w:bookmarkEnd w:id="1895"/>
    <w:bookmarkStart w:name="z3921" w:id="1896"/>
    <w:p>
      <w:pPr>
        <w:spacing w:after="0"/>
        <w:ind w:left="0"/>
        <w:jc w:val="both"/>
      </w:pPr>
      <w:r>
        <w:rPr>
          <w:rFonts w:ascii="Times New Roman"/>
          <w:b w:val="false"/>
          <w:i w:val="false"/>
          <w:color w:val="000000"/>
          <w:sz w:val="28"/>
        </w:rPr>
        <w:t xml:space="preserve">
      Лабораторный опыт № 13 "Гальваническое покрытие металлических предметов". </w:t>
      </w:r>
    </w:p>
    <w:bookmarkEnd w:id="1896"/>
    <w:bookmarkStart w:name="z3922" w:id="1897"/>
    <w:p>
      <w:pPr>
        <w:spacing w:after="0"/>
        <w:ind w:left="0"/>
        <w:jc w:val="both"/>
      </w:pPr>
      <w:r>
        <w:rPr>
          <w:rFonts w:ascii="Times New Roman"/>
          <w:b w:val="false"/>
          <w:i w:val="false"/>
          <w:color w:val="000000"/>
          <w:sz w:val="28"/>
        </w:rPr>
        <w:t>
      13) "Разработка новых веществ и материалов". Разработка и создание новых материалов, природные и синтетические соединения с физиологической активностью, разработка и синтез лекарственных препаратов, нанотехнология структура наноуглеродных частиц, разработка новых полимеров, практическое значение новых материалов.</w:t>
      </w:r>
    </w:p>
    <w:bookmarkEnd w:id="1897"/>
    <w:bookmarkStart w:name="z3923" w:id="1898"/>
    <w:p>
      <w:pPr>
        <w:spacing w:after="0"/>
        <w:ind w:left="0"/>
        <w:jc w:val="both"/>
      </w:pPr>
      <w:r>
        <w:rPr>
          <w:rFonts w:ascii="Times New Roman"/>
          <w:b w:val="false"/>
          <w:i w:val="false"/>
          <w:color w:val="000000"/>
          <w:sz w:val="28"/>
        </w:rPr>
        <w:t>
      14) "Зеленая химия". 12 принципов "зеленой химии", загрязнение атмосферы, гидросферы, литосферы, разрушение озонового слоя Земли, глобальное потепление.</w:t>
      </w:r>
    </w:p>
    <w:bookmarkEnd w:id="1898"/>
    <w:bookmarkStart w:name="z3924" w:id="1899"/>
    <w:p>
      <w:pPr>
        <w:spacing w:after="0"/>
        <w:ind w:left="0"/>
        <w:jc w:val="left"/>
      </w:pPr>
      <w:r>
        <w:rPr>
          <w:rFonts w:ascii="Times New Roman"/>
          <w:b/>
          <w:i w:val="false"/>
          <w:color w:val="000000"/>
        </w:rPr>
        <w:t xml:space="preserve"> Глава 3. Система целей обучения</w:t>
      </w:r>
    </w:p>
    <w:bookmarkEnd w:id="1899"/>
    <w:bookmarkStart w:name="z3925" w:id="1900"/>
    <w:p>
      <w:pPr>
        <w:spacing w:after="0"/>
        <w:ind w:left="0"/>
        <w:jc w:val="both"/>
      </w:pPr>
      <w:r>
        <w:rPr>
          <w:rFonts w:ascii="Times New Roman"/>
          <w:b w:val="false"/>
          <w:i w:val="false"/>
          <w:color w:val="000000"/>
          <w:sz w:val="28"/>
        </w:rPr>
        <w:t>
      13. 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10.2.1.4: "10" – класс, "2.1" – раздел и подраздел, "4" – нумерация учебной цели.</w:t>
      </w:r>
    </w:p>
    <w:bookmarkEnd w:id="1900"/>
    <w:bookmarkStart w:name="z3926" w:id="1901"/>
    <w:p>
      <w:pPr>
        <w:spacing w:after="0"/>
        <w:ind w:left="0"/>
        <w:jc w:val="both"/>
      </w:pPr>
      <w:r>
        <w:rPr>
          <w:rFonts w:ascii="Times New Roman"/>
          <w:b w:val="false"/>
          <w:i w:val="false"/>
          <w:color w:val="000000"/>
          <w:sz w:val="28"/>
        </w:rPr>
        <w:t>
      1) Частицы вещества</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8231"/>
        <w:gridCol w:w="1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Атомы, ионы и молекула</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902"/>
          <w:p>
            <w:pPr>
              <w:spacing w:after="20"/>
              <w:ind w:left="20"/>
              <w:jc w:val="both"/>
            </w:pPr>
            <w:r>
              <w:rPr>
                <w:rFonts w:ascii="Times New Roman"/>
                <w:b w:val="false"/>
                <w:i w:val="false"/>
                <w:color w:val="000000"/>
                <w:sz w:val="20"/>
              </w:rPr>
              <w:t>
10.1.1.1 называть формулировки и границы применимости основных стехиометрических законов химии: закона сохранения массы, закона объемных отношений, закона Авогадро;</w:t>
            </w:r>
            <w:r>
              <w:br/>
            </w:r>
            <w:r>
              <w:rPr>
                <w:rFonts w:ascii="Times New Roman"/>
                <w:b w:val="false"/>
                <w:i w:val="false"/>
                <w:color w:val="000000"/>
                <w:sz w:val="20"/>
              </w:rPr>
              <w:t>
</w:t>
            </w:r>
            <w:r>
              <w:rPr>
                <w:rFonts w:ascii="Times New Roman"/>
                <w:b w:val="false"/>
                <w:i w:val="false"/>
                <w:color w:val="000000"/>
                <w:sz w:val="20"/>
              </w:rPr>
              <w:t>10.1.1.2 объяснять физический смысл понятий "относительная атомная масса", "относительная молекулярная масса" и "молярная масса";</w:t>
            </w:r>
            <w:r>
              <w:br/>
            </w:r>
            <w:r>
              <w:rPr>
                <w:rFonts w:ascii="Times New Roman"/>
                <w:b w:val="false"/>
                <w:i w:val="false"/>
                <w:color w:val="000000"/>
                <w:sz w:val="20"/>
              </w:rPr>
              <w:t>
10.1.1.3 производить вычисления с использованием величины количества вещества и стехиометрических законов</w:t>
            </w:r>
          </w:p>
          <w:bookmarkEnd w:id="1902"/>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Состав и строение атома</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903"/>
          <w:p>
            <w:pPr>
              <w:spacing w:after="20"/>
              <w:ind w:left="20"/>
              <w:jc w:val="both"/>
            </w:pPr>
            <w:r>
              <w:rPr>
                <w:rFonts w:ascii="Times New Roman"/>
                <w:b w:val="false"/>
                <w:i w:val="false"/>
                <w:color w:val="000000"/>
                <w:sz w:val="20"/>
              </w:rPr>
              <w:t>
10.1.2.1 объяснять физический смысл понятий "нуклиды" и "нуклоны";</w:t>
            </w:r>
            <w:r>
              <w:br/>
            </w:r>
            <w:r>
              <w:rPr>
                <w:rFonts w:ascii="Times New Roman"/>
                <w:b w:val="false"/>
                <w:i w:val="false"/>
                <w:color w:val="000000"/>
                <w:sz w:val="20"/>
              </w:rPr>
              <w:t>
</w:t>
            </w:r>
            <w:r>
              <w:rPr>
                <w:rFonts w:ascii="Times New Roman"/>
                <w:b w:val="false"/>
                <w:i w:val="false"/>
                <w:color w:val="000000"/>
                <w:sz w:val="20"/>
              </w:rPr>
              <w:t>10.1.2.2 вычислять среднюю относительную атомную массу смеси природных изотопов элемента;</w:t>
            </w:r>
            <w:r>
              <w:br/>
            </w:r>
            <w:r>
              <w:rPr>
                <w:rFonts w:ascii="Times New Roman"/>
                <w:b w:val="false"/>
                <w:i w:val="false"/>
                <w:color w:val="000000"/>
                <w:sz w:val="20"/>
              </w:rPr>
              <w:t>
</w:t>
            </w:r>
            <w:r>
              <w:rPr>
                <w:rFonts w:ascii="Times New Roman"/>
                <w:b w:val="false"/>
                <w:i w:val="false"/>
                <w:color w:val="000000"/>
                <w:sz w:val="20"/>
              </w:rPr>
              <w:t>10.1.2.3 объяснять природу радиоактивности и применение радиоактивных изотопов;</w:t>
            </w:r>
            <w:r>
              <w:br/>
            </w:r>
            <w:r>
              <w:rPr>
                <w:rFonts w:ascii="Times New Roman"/>
                <w:b w:val="false"/>
                <w:i w:val="false"/>
                <w:color w:val="000000"/>
                <w:sz w:val="20"/>
              </w:rPr>
              <w:t>
</w:t>
            </w:r>
            <w:r>
              <w:rPr>
                <w:rFonts w:ascii="Times New Roman"/>
                <w:b w:val="false"/>
                <w:i w:val="false"/>
                <w:color w:val="000000"/>
                <w:sz w:val="20"/>
              </w:rPr>
              <w:t>10.1.2.4 использовать кривую отношения протонов/нейтронов в ядрах атомах химических элементов для определения устойчивости ядер изотопов;</w:t>
            </w:r>
            <w:r>
              <w:br/>
            </w:r>
            <w:r>
              <w:rPr>
                <w:rFonts w:ascii="Times New Roman"/>
                <w:b w:val="false"/>
                <w:i w:val="false"/>
                <w:color w:val="000000"/>
                <w:sz w:val="20"/>
              </w:rPr>
              <w:t>
10.1.2.5 составлять уравнения ядерных реакций</w:t>
            </w:r>
          </w:p>
          <w:bookmarkEnd w:id="1903"/>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Распределение и движение электронов в атомах</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904"/>
          <w:p>
            <w:pPr>
              <w:spacing w:after="20"/>
              <w:ind w:left="20"/>
              <w:jc w:val="both"/>
            </w:pPr>
            <w:r>
              <w:rPr>
                <w:rFonts w:ascii="Times New Roman"/>
                <w:b w:val="false"/>
                <w:i w:val="false"/>
                <w:color w:val="000000"/>
                <w:sz w:val="20"/>
              </w:rPr>
              <w:t>
10.1.3.1 называть характеристики и значения квантовых чисел;</w:t>
            </w:r>
            <w:r>
              <w:br/>
            </w:r>
            <w:r>
              <w:rPr>
                <w:rFonts w:ascii="Times New Roman"/>
                <w:b w:val="false"/>
                <w:i w:val="false"/>
                <w:color w:val="000000"/>
                <w:sz w:val="20"/>
              </w:rPr>
              <w:t>
</w:t>
            </w:r>
            <w:r>
              <w:rPr>
                <w:rFonts w:ascii="Times New Roman"/>
                <w:b w:val="false"/>
                <w:i w:val="false"/>
                <w:color w:val="000000"/>
                <w:sz w:val="20"/>
              </w:rPr>
              <w:t>10.1.3.2 применять принцип минимума энергии, принцип Паули, правило Хунда для заполнения электронных орбиталей;</w:t>
            </w:r>
            <w:r>
              <w:br/>
            </w:r>
            <w:r>
              <w:rPr>
                <w:rFonts w:ascii="Times New Roman"/>
                <w:b w:val="false"/>
                <w:i w:val="false"/>
                <w:color w:val="000000"/>
                <w:sz w:val="20"/>
              </w:rPr>
              <w:t>
</w:t>
            </w:r>
            <w:r>
              <w:rPr>
                <w:rFonts w:ascii="Times New Roman"/>
                <w:b w:val="false"/>
                <w:i w:val="false"/>
                <w:color w:val="000000"/>
                <w:sz w:val="20"/>
              </w:rPr>
              <w:t>10.1.3.3 различать формы s-, p-, d-, f- орбиталей;</w:t>
            </w:r>
            <w:r>
              <w:br/>
            </w:r>
            <w:r>
              <w:rPr>
                <w:rFonts w:ascii="Times New Roman"/>
                <w:b w:val="false"/>
                <w:i w:val="false"/>
                <w:color w:val="000000"/>
                <w:sz w:val="20"/>
              </w:rPr>
              <w:t>
10.1.3.4 писать электронные конфигурации первых 36 химических элементов</w:t>
            </w:r>
          </w:p>
          <w:bookmarkEnd w:id="1904"/>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Виды химической связи</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905"/>
          <w:p>
            <w:pPr>
              <w:spacing w:after="20"/>
              <w:ind w:left="20"/>
              <w:jc w:val="both"/>
            </w:pPr>
            <w:r>
              <w:rPr>
                <w:rFonts w:ascii="Times New Roman"/>
                <w:b w:val="false"/>
                <w:i w:val="false"/>
                <w:color w:val="000000"/>
                <w:sz w:val="20"/>
              </w:rPr>
              <w:t>
10.1.4.1 объяснять образование ковалентной связи по обменному и донорноакцепторному механизмам;</w:t>
            </w:r>
            <w:r>
              <w:br/>
            </w:r>
            <w:r>
              <w:rPr>
                <w:rFonts w:ascii="Times New Roman"/>
                <w:b w:val="false"/>
                <w:i w:val="false"/>
                <w:color w:val="000000"/>
                <w:sz w:val="20"/>
              </w:rPr>
              <w:t>
</w:t>
            </w:r>
            <w:r>
              <w:rPr>
                <w:rFonts w:ascii="Times New Roman"/>
                <w:b w:val="false"/>
                <w:i w:val="false"/>
                <w:color w:val="000000"/>
                <w:sz w:val="20"/>
              </w:rPr>
              <w:t>10.1.4.2 объяснять образование двойных и тройных связей;</w:t>
            </w:r>
            <w:r>
              <w:br/>
            </w:r>
            <w:r>
              <w:rPr>
                <w:rFonts w:ascii="Times New Roman"/>
                <w:b w:val="false"/>
                <w:i w:val="false"/>
                <w:color w:val="000000"/>
                <w:sz w:val="20"/>
              </w:rPr>
              <w:t>
</w:t>
            </w:r>
            <w:r>
              <w:rPr>
                <w:rFonts w:ascii="Times New Roman"/>
                <w:b w:val="false"/>
                <w:i w:val="false"/>
                <w:color w:val="000000"/>
                <w:sz w:val="20"/>
              </w:rPr>
              <w:t>10.1.4.3 описывать свойства ковалентной связи;</w:t>
            </w:r>
            <w:r>
              <w:br/>
            </w:r>
            <w:r>
              <w:rPr>
                <w:rFonts w:ascii="Times New Roman"/>
                <w:b w:val="false"/>
                <w:i w:val="false"/>
                <w:color w:val="000000"/>
                <w:sz w:val="20"/>
              </w:rPr>
              <w:t>
</w:t>
            </w:r>
            <w:r>
              <w:rPr>
                <w:rFonts w:ascii="Times New Roman"/>
                <w:b w:val="false"/>
                <w:i w:val="false"/>
                <w:color w:val="000000"/>
                <w:sz w:val="20"/>
              </w:rPr>
              <w:t>10.1.4.4 объяснять различие видов гибридизации;</w:t>
            </w:r>
            <w:r>
              <w:br/>
            </w:r>
            <w:r>
              <w:rPr>
                <w:rFonts w:ascii="Times New Roman"/>
                <w:b w:val="false"/>
                <w:i w:val="false"/>
                <w:color w:val="000000"/>
                <w:sz w:val="20"/>
              </w:rPr>
              <w:t>
</w:t>
            </w:r>
            <w:r>
              <w:rPr>
                <w:rFonts w:ascii="Times New Roman"/>
                <w:b w:val="false"/>
                <w:i w:val="false"/>
                <w:color w:val="000000"/>
                <w:sz w:val="20"/>
              </w:rPr>
              <w:t>10.1.4.5 объяснять взаимосвязь строения и свойств веществ;</w:t>
            </w:r>
            <w:r>
              <w:br/>
            </w:r>
            <w:r>
              <w:rPr>
                <w:rFonts w:ascii="Times New Roman"/>
                <w:b w:val="false"/>
                <w:i w:val="false"/>
                <w:color w:val="000000"/>
                <w:sz w:val="20"/>
              </w:rPr>
              <w:t>
</w:t>
            </w:r>
            <w:r>
              <w:rPr>
                <w:rFonts w:ascii="Times New Roman"/>
                <w:b w:val="false"/>
                <w:i w:val="false"/>
                <w:color w:val="000000"/>
                <w:sz w:val="20"/>
              </w:rPr>
              <w:t>10.1.4.6 объяснять физический смысл понятия электроотрицательности атомов и прогнозировать на ее основе вид химической связи в соединении;</w:t>
            </w:r>
            <w:r>
              <w:br/>
            </w:r>
            <w:r>
              <w:rPr>
                <w:rFonts w:ascii="Times New Roman"/>
                <w:b w:val="false"/>
                <w:i w:val="false"/>
                <w:color w:val="000000"/>
                <w:sz w:val="20"/>
              </w:rPr>
              <w:t>
</w:t>
            </w:r>
            <w:r>
              <w:rPr>
                <w:rFonts w:ascii="Times New Roman"/>
                <w:b w:val="false"/>
                <w:i w:val="false"/>
                <w:color w:val="000000"/>
                <w:sz w:val="20"/>
              </w:rPr>
              <w:t>10.1.4.7 составлять диаграмму "точек и крестов" для соединений с ковалентной связью;</w:t>
            </w:r>
            <w:r>
              <w:br/>
            </w:r>
            <w:r>
              <w:rPr>
                <w:rFonts w:ascii="Times New Roman"/>
                <w:b w:val="false"/>
                <w:i w:val="false"/>
                <w:color w:val="000000"/>
                <w:sz w:val="20"/>
              </w:rPr>
              <w:t>
</w:t>
            </w:r>
            <w:r>
              <w:rPr>
                <w:rFonts w:ascii="Times New Roman"/>
                <w:b w:val="false"/>
                <w:i w:val="false"/>
                <w:color w:val="000000"/>
                <w:sz w:val="20"/>
              </w:rPr>
              <w:t>10.1.4.8 понимать, что ионная связь образуется в результате электростатического притяжения противоположно заряженных ионов;</w:t>
            </w:r>
            <w:r>
              <w:br/>
            </w:r>
            <w:r>
              <w:rPr>
                <w:rFonts w:ascii="Times New Roman"/>
                <w:b w:val="false"/>
                <w:i w:val="false"/>
                <w:color w:val="000000"/>
                <w:sz w:val="20"/>
              </w:rPr>
              <w:t>
</w:t>
            </w:r>
            <w:r>
              <w:rPr>
                <w:rFonts w:ascii="Times New Roman"/>
                <w:b w:val="false"/>
                <w:i w:val="false"/>
                <w:color w:val="000000"/>
                <w:sz w:val="20"/>
              </w:rPr>
              <w:t>10.1.4.9 составлять диаграмму "точек и крестов" для соединений с ионной связью;</w:t>
            </w:r>
            <w:r>
              <w:br/>
            </w:r>
            <w:r>
              <w:rPr>
                <w:rFonts w:ascii="Times New Roman"/>
                <w:b w:val="false"/>
                <w:i w:val="false"/>
                <w:color w:val="000000"/>
                <w:sz w:val="20"/>
              </w:rPr>
              <w:t>
</w:t>
            </w:r>
            <w:r>
              <w:rPr>
                <w:rFonts w:ascii="Times New Roman"/>
                <w:b w:val="false"/>
                <w:i w:val="false"/>
                <w:color w:val="000000"/>
                <w:sz w:val="20"/>
              </w:rPr>
              <w:t>10.1.4.10 использовать теорию отталкивания электронных пар для прогнозирования пространственной формы молекул и ионов;</w:t>
            </w:r>
            <w:r>
              <w:br/>
            </w:r>
            <w:r>
              <w:rPr>
                <w:rFonts w:ascii="Times New Roman"/>
                <w:b w:val="false"/>
                <w:i w:val="false"/>
                <w:color w:val="000000"/>
                <w:sz w:val="20"/>
              </w:rPr>
              <w:t>
</w:t>
            </w:r>
            <w:r>
              <w:rPr>
                <w:rFonts w:ascii="Times New Roman"/>
                <w:b w:val="false"/>
                <w:i w:val="false"/>
                <w:color w:val="000000"/>
                <w:sz w:val="20"/>
              </w:rPr>
              <w:t>10.1.4.11 объяснять природу металлической связи и ее влияние на физические свойства металлов;</w:t>
            </w:r>
            <w:r>
              <w:br/>
            </w:r>
            <w:r>
              <w:rPr>
                <w:rFonts w:ascii="Times New Roman"/>
                <w:b w:val="false"/>
                <w:i w:val="false"/>
                <w:color w:val="000000"/>
                <w:sz w:val="20"/>
              </w:rPr>
              <w:t>
</w:t>
            </w:r>
            <w:r>
              <w:rPr>
                <w:rFonts w:ascii="Times New Roman"/>
                <w:b w:val="false"/>
                <w:i w:val="false"/>
                <w:color w:val="000000"/>
                <w:sz w:val="20"/>
              </w:rPr>
              <w:t>10.1.4.12 объяснять механизм образования водородной связи;</w:t>
            </w:r>
            <w:r>
              <w:br/>
            </w:r>
            <w:r>
              <w:rPr>
                <w:rFonts w:ascii="Times New Roman"/>
                <w:b w:val="false"/>
                <w:i w:val="false"/>
                <w:color w:val="000000"/>
                <w:sz w:val="20"/>
              </w:rPr>
              <w:t>
10.1.4.13 прогнозировать свойства соединений с различными видами связей и типами кристаллических решеток</w:t>
            </w:r>
          </w:p>
          <w:bookmarkEnd w:id="1905"/>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8" w:id="1906"/>
    <w:p>
      <w:pPr>
        <w:spacing w:after="0"/>
        <w:ind w:left="0"/>
        <w:jc w:val="both"/>
      </w:pPr>
      <w:r>
        <w:rPr>
          <w:rFonts w:ascii="Times New Roman"/>
          <w:b w:val="false"/>
          <w:i w:val="false"/>
          <w:color w:val="000000"/>
          <w:sz w:val="28"/>
        </w:rPr>
        <w:t>
      2) Закономерности протекания химических реакций</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145"/>
        <w:gridCol w:w="60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Периодический закон и периодическая система</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907"/>
          <w:p>
            <w:pPr>
              <w:spacing w:after="20"/>
              <w:ind w:left="20"/>
              <w:jc w:val="both"/>
            </w:pPr>
            <w:r>
              <w:rPr>
                <w:rFonts w:ascii="Times New Roman"/>
                <w:b w:val="false"/>
                <w:i w:val="false"/>
                <w:color w:val="000000"/>
                <w:sz w:val="20"/>
              </w:rPr>
              <w:t>
10.2.1.1 описывать закономерности изменения свойств атомов химических элементов: радиуса, энергии ионизации, сродства к электрону, электроотрицательности и степени окисления;</w:t>
            </w:r>
            <w:r>
              <w:br/>
            </w:r>
            <w:r>
              <w:rPr>
                <w:rFonts w:ascii="Times New Roman"/>
                <w:b w:val="false"/>
                <w:i w:val="false"/>
                <w:color w:val="000000"/>
                <w:sz w:val="20"/>
              </w:rPr>
              <w:t>
</w:t>
            </w:r>
            <w:r>
              <w:rPr>
                <w:rFonts w:ascii="Times New Roman"/>
                <w:b w:val="false"/>
                <w:i w:val="false"/>
                <w:color w:val="000000"/>
                <w:sz w:val="20"/>
              </w:rPr>
              <w:t>10.2.1.2 объяснять закономерности изменений кислотно - основных свойств оксидов, гидроксидов и водородных соединений химических элементов по периодам и группам;</w:t>
            </w:r>
            <w:r>
              <w:br/>
            </w:r>
            <w:r>
              <w:rPr>
                <w:rFonts w:ascii="Times New Roman"/>
                <w:b w:val="false"/>
                <w:i w:val="false"/>
                <w:color w:val="000000"/>
                <w:sz w:val="20"/>
              </w:rPr>
              <w:t>
</w:t>
            </w:r>
            <w:r>
              <w:rPr>
                <w:rFonts w:ascii="Times New Roman"/>
                <w:b w:val="false"/>
                <w:i w:val="false"/>
                <w:color w:val="000000"/>
                <w:sz w:val="20"/>
              </w:rPr>
              <w:t>10.2.1.3 прогнозировать закономерности изменений свойств соединений химических элементов по периодам и группам;</w:t>
            </w:r>
            <w:r>
              <w:br/>
            </w:r>
            <w:r>
              <w:rPr>
                <w:rFonts w:ascii="Times New Roman"/>
                <w:b w:val="false"/>
                <w:i w:val="false"/>
                <w:color w:val="000000"/>
                <w:sz w:val="20"/>
              </w:rPr>
              <w:t>
</w:t>
            </w:r>
            <w:r>
              <w:rPr>
                <w:rFonts w:ascii="Times New Roman"/>
                <w:b w:val="false"/>
                <w:i w:val="false"/>
                <w:color w:val="000000"/>
                <w:sz w:val="20"/>
              </w:rPr>
              <w:t>10.2.1.4 прогнозировать свойства химических элементов и их соединений по положению в периодической системе;</w:t>
            </w:r>
            <w:r>
              <w:br/>
            </w:r>
            <w:r>
              <w:rPr>
                <w:rFonts w:ascii="Times New Roman"/>
                <w:b w:val="false"/>
                <w:i w:val="false"/>
                <w:color w:val="000000"/>
                <w:sz w:val="20"/>
              </w:rPr>
              <w:t>
</w:t>
            </w:r>
            <w:r>
              <w:rPr>
                <w:rFonts w:ascii="Times New Roman"/>
                <w:b w:val="false"/>
                <w:i w:val="false"/>
                <w:color w:val="000000"/>
                <w:sz w:val="20"/>
              </w:rPr>
              <w:t>10.2.1.5 объяснять закономерности изменения физических и химических свойств галогенов в группе;</w:t>
            </w:r>
            <w:r>
              <w:br/>
            </w:r>
            <w:r>
              <w:rPr>
                <w:rFonts w:ascii="Times New Roman"/>
                <w:b w:val="false"/>
                <w:i w:val="false"/>
                <w:color w:val="000000"/>
                <w:sz w:val="20"/>
              </w:rPr>
              <w:t>
</w:t>
            </w:r>
            <w:r>
              <w:rPr>
                <w:rFonts w:ascii="Times New Roman"/>
                <w:b w:val="false"/>
                <w:i w:val="false"/>
                <w:color w:val="000000"/>
                <w:sz w:val="20"/>
              </w:rPr>
              <w:t>10.2.1.6 составлять уравнения окислительно-восстановительных реакций галогенов;</w:t>
            </w:r>
            <w:r>
              <w:br/>
            </w:r>
            <w:r>
              <w:rPr>
                <w:rFonts w:ascii="Times New Roman"/>
                <w:b w:val="false"/>
                <w:i w:val="false"/>
                <w:color w:val="000000"/>
                <w:sz w:val="20"/>
              </w:rPr>
              <w:t>
</w:t>
            </w:r>
            <w:r>
              <w:rPr>
                <w:rFonts w:ascii="Times New Roman"/>
                <w:b w:val="false"/>
                <w:i w:val="false"/>
                <w:color w:val="000000"/>
                <w:sz w:val="20"/>
              </w:rPr>
              <w:t>10.2.1.7 планировать и проводить работу по экспериментальному распознаванию галогенид - ионов;</w:t>
            </w:r>
            <w:r>
              <w:br/>
            </w:r>
            <w:r>
              <w:rPr>
                <w:rFonts w:ascii="Times New Roman"/>
                <w:b w:val="false"/>
                <w:i w:val="false"/>
                <w:color w:val="000000"/>
                <w:sz w:val="20"/>
              </w:rPr>
              <w:t>
</w:t>
            </w:r>
            <w:r>
              <w:rPr>
                <w:rFonts w:ascii="Times New Roman"/>
                <w:b w:val="false"/>
                <w:i w:val="false"/>
                <w:color w:val="000000"/>
                <w:sz w:val="20"/>
              </w:rPr>
              <w:t>10.2.1.8 объяснять использование хлора для обеззараживания воды и оценивать преимущества и недостатки данного процесса;</w:t>
            </w:r>
            <w:r>
              <w:br/>
            </w:r>
            <w:r>
              <w:rPr>
                <w:rFonts w:ascii="Times New Roman"/>
                <w:b w:val="false"/>
                <w:i w:val="false"/>
                <w:color w:val="000000"/>
                <w:sz w:val="20"/>
              </w:rPr>
              <w:t>
</w:t>
            </w:r>
            <w:r>
              <w:rPr>
                <w:rFonts w:ascii="Times New Roman"/>
                <w:b w:val="false"/>
                <w:i w:val="false"/>
                <w:color w:val="000000"/>
                <w:sz w:val="20"/>
              </w:rPr>
              <w:t>10.2.1.9 определять физиологическую роль галогенов и их соединений;</w:t>
            </w:r>
            <w:r>
              <w:br/>
            </w:r>
            <w:r>
              <w:rPr>
                <w:rFonts w:ascii="Times New Roman"/>
                <w:b w:val="false"/>
                <w:i w:val="false"/>
                <w:color w:val="000000"/>
                <w:sz w:val="20"/>
              </w:rPr>
              <w:t>
</w:t>
            </w:r>
            <w:r>
              <w:rPr>
                <w:rFonts w:ascii="Times New Roman"/>
                <w:b w:val="false"/>
                <w:i w:val="false"/>
                <w:color w:val="000000"/>
                <w:sz w:val="20"/>
              </w:rPr>
              <w:t>10.2.1.10 объяснять закономерности изменения физических свойств элементов 2 (ІІ) группы;</w:t>
            </w:r>
            <w:r>
              <w:br/>
            </w:r>
            <w:r>
              <w:rPr>
                <w:rFonts w:ascii="Times New Roman"/>
                <w:b w:val="false"/>
                <w:i w:val="false"/>
                <w:color w:val="000000"/>
                <w:sz w:val="20"/>
              </w:rPr>
              <w:t>
</w:t>
            </w:r>
            <w:r>
              <w:rPr>
                <w:rFonts w:ascii="Times New Roman"/>
                <w:b w:val="false"/>
                <w:i w:val="false"/>
                <w:color w:val="000000"/>
                <w:sz w:val="20"/>
              </w:rPr>
              <w:t>10.2.1.11 объяснять закономерности изменения химических свойств элементов 2 (ІІ) группы;</w:t>
            </w:r>
            <w:r>
              <w:br/>
            </w:r>
            <w:r>
              <w:rPr>
                <w:rFonts w:ascii="Times New Roman"/>
                <w:b w:val="false"/>
                <w:i w:val="false"/>
                <w:color w:val="000000"/>
                <w:sz w:val="20"/>
              </w:rPr>
              <w:t>
</w:t>
            </w:r>
            <w:r>
              <w:rPr>
                <w:rFonts w:ascii="Times New Roman"/>
                <w:b w:val="false"/>
                <w:i w:val="false"/>
                <w:color w:val="000000"/>
                <w:sz w:val="20"/>
              </w:rPr>
              <w:t>10.2.1.12 называть области применения важнейших соединений щелочноземельных металлов;</w:t>
            </w:r>
            <w:r>
              <w:br/>
            </w:r>
            <w:r>
              <w:rPr>
                <w:rFonts w:ascii="Times New Roman"/>
                <w:b w:val="false"/>
                <w:i w:val="false"/>
                <w:color w:val="000000"/>
                <w:sz w:val="20"/>
              </w:rPr>
              <w:t>
</w:t>
            </w:r>
            <w:r>
              <w:rPr>
                <w:rFonts w:ascii="Times New Roman"/>
                <w:b w:val="false"/>
                <w:i w:val="false"/>
                <w:color w:val="000000"/>
                <w:sz w:val="20"/>
              </w:rPr>
              <w:t>10.2.1.13 планировать и проводить эксперимент по качественному определению катионов металлов 2 (ІІ) группы;</w:t>
            </w:r>
            <w:r>
              <w:br/>
            </w:r>
            <w:r>
              <w:rPr>
                <w:rFonts w:ascii="Times New Roman"/>
                <w:b w:val="false"/>
                <w:i w:val="false"/>
                <w:color w:val="000000"/>
                <w:sz w:val="20"/>
              </w:rPr>
              <w:t>
10.2.1.14 составлять схему круговорота карбонатов в природе и называть области их применения</w:t>
            </w:r>
          </w:p>
          <w:bookmarkEnd w:id="1907"/>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908"/>
          <w:p>
            <w:pPr>
              <w:spacing w:after="20"/>
              <w:ind w:left="20"/>
              <w:jc w:val="both"/>
            </w:pPr>
            <w:r>
              <w:rPr>
                <w:rFonts w:ascii="Times New Roman"/>
                <w:b w:val="false"/>
                <w:i w:val="false"/>
                <w:color w:val="000000"/>
                <w:sz w:val="20"/>
              </w:rPr>
              <w:t>
11.2.1.1 объяснять закономерности изменения физических и химических свойств элементов 14 (IV) группы;</w:t>
            </w:r>
            <w:r>
              <w:br/>
            </w:r>
            <w:r>
              <w:rPr>
                <w:rFonts w:ascii="Times New Roman"/>
                <w:b w:val="false"/>
                <w:i w:val="false"/>
                <w:color w:val="000000"/>
                <w:sz w:val="20"/>
              </w:rPr>
              <w:t>
</w:t>
            </w:r>
            <w:r>
              <w:rPr>
                <w:rFonts w:ascii="Times New Roman"/>
                <w:b w:val="false"/>
                <w:i w:val="false"/>
                <w:color w:val="000000"/>
                <w:sz w:val="20"/>
              </w:rPr>
              <w:t>11.2.1.2 составлять уравнения реакций, характеризующих химические свойства элементов 14 (IV) группы и их соединений;</w:t>
            </w:r>
            <w:r>
              <w:br/>
            </w:r>
            <w:r>
              <w:rPr>
                <w:rFonts w:ascii="Times New Roman"/>
                <w:b w:val="false"/>
                <w:i w:val="false"/>
                <w:color w:val="000000"/>
                <w:sz w:val="20"/>
              </w:rPr>
              <w:t>
</w:t>
            </w:r>
            <w:r>
              <w:rPr>
                <w:rFonts w:ascii="Times New Roman"/>
                <w:b w:val="false"/>
                <w:i w:val="false"/>
                <w:color w:val="000000"/>
                <w:sz w:val="20"/>
              </w:rPr>
              <w:t>11.2.1.3 объяснять свойства оксидов элементов 14 (IV) группы со степенью окисления (+2) и (+4);</w:t>
            </w:r>
            <w:r>
              <w:br/>
            </w:r>
            <w:r>
              <w:rPr>
                <w:rFonts w:ascii="Times New Roman"/>
                <w:b w:val="false"/>
                <w:i w:val="false"/>
                <w:color w:val="000000"/>
                <w:sz w:val="20"/>
              </w:rPr>
              <w:t>
</w:t>
            </w:r>
            <w:r>
              <w:rPr>
                <w:rFonts w:ascii="Times New Roman"/>
                <w:b w:val="false"/>
                <w:i w:val="false"/>
                <w:color w:val="000000"/>
                <w:sz w:val="20"/>
              </w:rPr>
              <w:t>11.2.1.4 прогнозировать относительную стабильность соединений элементов 14 (IV) группы со степенями окисления (+2) и (+4) в водных растворах;</w:t>
            </w:r>
            <w:r>
              <w:br/>
            </w:r>
            <w:r>
              <w:rPr>
                <w:rFonts w:ascii="Times New Roman"/>
                <w:b w:val="false"/>
                <w:i w:val="false"/>
                <w:color w:val="000000"/>
                <w:sz w:val="20"/>
              </w:rPr>
              <w:t>
</w:t>
            </w:r>
            <w:r>
              <w:rPr>
                <w:rFonts w:ascii="Times New Roman"/>
                <w:b w:val="false"/>
                <w:i w:val="false"/>
                <w:color w:val="000000"/>
                <w:sz w:val="20"/>
              </w:rPr>
              <w:t>11.2.1.5 описывать способы простых веществ и химических соединений элементов 14 (получения IV) группы;</w:t>
            </w:r>
            <w:r>
              <w:br/>
            </w:r>
            <w:r>
              <w:rPr>
                <w:rFonts w:ascii="Times New Roman"/>
                <w:b w:val="false"/>
                <w:i w:val="false"/>
                <w:color w:val="000000"/>
                <w:sz w:val="20"/>
              </w:rPr>
              <w:t>
</w:t>
            </w:r>
            <w:r>
              <w:rPr>
                <w:rFonts w:ascii="Times New Roman"/>
                <w:b w:val="false"/>
                <w:i w:val="false"/>
                <w:color w:val="000000"/>
                <w:sz w:val="20"/>
              </w:rPr>
              <w:t>11.2.1.6 анализировать информацию о распространении и применении элементов 14 (IV) группы и их соединений;</w:t>
            </w:r>
            <w:r>
              <w:br/>
            </w:r>
            <w:r>
              <w:rPr>
                <w:rFonts w:ascii="Times New Roman"/>
                <w:b w:val="false"/>
                <w:i w:val="false"/>
                <w:color w:val="000000"/>
                <w:sz w:val="20"/>
              </w:rPr>
              <w:t>
</w:t>
            </w:r>
            <w:r>
              <w:rPr>
                <w:rFonts w:ascii="Times New Roman"/>
                <w:b w:val="false"/>
                <w:i w:val="false"/>
                <w:color w:val="000000"/>
                <w:sz w:val="20"/>
              </w:rPr>
              <w:t>11.2.1.7 объяснять низкую химическую активность молекулы азота;</w:t>
            </w:r>
            <w:r>
              <w:br/>
            </w:r>
            <w:r>
              <w:rPr>
                <w:rFonts w:ascii="Times New Roman"/>
                <w:b w:val="false"/>
                <w:i w:val="false"/>
                <w:color w:val="000000"/>
                <w:sz w:val="20"/>
              </w:rPr>
              <w:t>
</w:t>
            </w:r>
            <w:r>
              <w:rPr>
                <w:rFonts w:ascii="Times New Roman"/>
                <w:b w:val="false"/>
                <w:i w:val="false"/>
                <w:color w:val="000000"/>
                <w:sz w:val="20"/>
              </w:rPr>
              <w:t>11.2.1.8 объяснять механизм образования связей в ионе аммония;</w:t>
            </w:r>
            <w:r>
              <w:br/>
            </w:r>
            <w:r>
              <w:rPr>
                <w:rFonts w:ascii="Times New Roman"/>
                <w:b w:val="false"/>
                <w:i w:val="false"/>
                <w:color w:val="000000"/>
                <w:sz w:val="20"/>
              </w:rPr>
              <w:t>
</w:t>
            </w:r>
            <w:r>
              <w:rPr>
                <w:rFonts w:ascii="Times New Roman"/>
                <w:b w:val="false"/>
                <w:i w:val="false"/>
                <w:color w:val="000000"/>
                <w:sz w:val="20"/>
              </w:rPr>
              <w:t>11.2.1.9 составлять уравнения реакций, характеризующих химические свойства газообразного аммиака и его водного раствора;</w:t>
            </w:r>
            <w:r>
              <w:br/>
            </w:r>
            <w:r>
              <w:rPr>
                <w:rFonts w:ascii="Times New Roman"/>
                <w:b w:val="false"/>
                <w:i w:val="false"/>
                <w:color w:val="000000"/>
                <w:sz w:val="20"/>
              </w:rPr>
              <w:t>
</w:t>
            </w:r>
            <w:r>
              <w:rPr>
                <w:rFonts w:ascii="Times New Roman"/>
                <w:b w:val="false"/>
                <w:i w:val="false"/>
                <w:color w:val="000000"/>
                <w:sz w:val="20"/>
              </w:rPr>
              <w:t>11.2.1.10 объяснять научные принципы промышленного синтеза аммиака (процесса Габера) и окисления оксида серы и азота</w:t>
            </w:r>
            <w:r>
              <w:br/>
            </w:r>
            <w:r>
              <w:rPr>
                <w:rFonts w:ascii="Times New Roman"/>
                <w:b w:val="false"/>
                <w:i w:val="false"/>
                <w:color w:val="000000"/>
                <w:sz w:val="20"/>
              </w:rPr>
              <w:t>
</w:t>
            </w:r>
            <w:r>
              <w:rPr>
                <w:rFonts w:ascii="Times New Roman"/>
                <w:b w:val="false"/>
                <w:i w:val="false"/>
                <w:color w:val="000000"/>
                <w:sz w:val="20"/>
              </w:rPr>
              <w:t>11.2.1.11 объяснять процесс производства азотных удобрений;</w:t>
            </w:r>
            <w:r>
              <w:br/>
            </w:r>
            <w:r>
              <w:rPr>
                <w:rFonts w:ascii="Times New Roman"/>
                <w:b w:val="false"/>
                <w:i w:val="false"/>
                <w:color w:val="000000"/>
                <w:sz w:val="20"/>
              </w:rPr>
              <w:t>
</w:t>
            </w:r>
            <w:r>
              <w:rPr>
                <w:rFonts w:ascii="Times New Roman"/>
                <w:b w:val="false"/>
                <w:i w:val="false"/>
                <w:color w:val="000000"/>
                <w:sz w:val="20"/>
              </w:rPr>
              <w:t>11.2.1.12 анализировать воздействие оксидов азота на атмосферу, нитратов на почву и водные ресурсы;</w:t>
            </w:r>
            <w:r>
              <w:br/>
            </w:r>
            <w:r>
              <w:rPr>
                <w:rFonts w:ascii="Times New Roman"/>
                <w:b w:val="false"/>
                <w:i w:val="false"/>
                <w:color w:val="000000"/>
                <w:sz w:val="20"/>
              </w:rPr>
              <w:t>
</w:t>
            </w:r>
            <w:r>
              <w:rPr>
                <w:rFonts w:ascii="Times New Roman"/>
                <w:b w:val="false"/>
                <w:i w:val="false"/>
                <w:color w:val="000000"/>
                <w:sz w:val="20"/>
              </w:rPr>
              <w:t>11.2.1.13 предлагать пути решения проблемы уменьшения воздействия соединений азота на окружающую среду;</w:t>
            </w:r>
            <w:r>
              <w:br/>
            </w:r>
            <w:r>
              <w:rPr>
                <w:rFonts w:ascii="Times New Roman"/>
                <w:b w:val="false"/>
                <w:i w:val="false"/>
                <w:color w:val="000000"/>
                <w:sz w:val="20"/>
              </w:rPr>
              <w:t>
</w:t>
            </w:r>
            <w:r>
              <w:rPr>
                <w:rFonts w:ascii="Times New Roman"/>
                <w:b w:val="false"/>
                <w:i w:val="false"/>
                <w:color w:val="000000"/>
                <w:sz w:val="20"/>
              </w:rPr>
              <w:t>11.2.1.14 объяснять восстановительные свойства сероводорода;</w:t>
            </w:r>
            <w:r>
              <w:br/>
            </w:r>
            <w:r>
              <w:rPr>
                <w:rFonts w:ascii="Times New Roman"/>
                <w:b w:val="false"/>
                <w:i w:val="false"/>
                <w:color w:val="000000"/>
                <w:sz w:val="20"/>
              </w:rPr>
              <w:t>
</w:t>
            </w:r>
            <w:r>
              <w:rPr>
                <w:rFonts w:ascii="Times New Roman"/>
                <w:b w:val="false"/>
                <w:i w:val="false"/>
                <w:color w:val="000000"/>
                <w:sz w:val="20"/>
              </w:rPr>
              <w:t>11.2.1.15 знать качественную реакцию на сульфидион;</w:t>
            </w:r>
            <w:r>
              <w:br/>
            </w:r>
            <w:r>
              <w:rPr>
                <w:rFonts w:ascii="Times New Roman"/>
                <w:b w:val="false"/>
                <w:i w:val="false"/>
                <w:color w:val="000000"/>
                <w:sz w:val="20"/>
              </w:rPr>
              <w:t>
</w:t>
            </w:r>
            <w:r>
              <w:rPr>
                <w:rFonts w:ascii="Times New Roman"/>
                <w:b w:val="false"/>
                <w:i w:val="false"/>
                <w:color w:val="000000"/>
                <w:sz w:val="20"/>
              </w:rPr>
              <w:t>11.2.1.16 называть источники загрязнения атмосферы диоксидом серы и проблему образования кислотных дождей;</w:t>
            </w:r>
            <w:r>
              <w:br/>
            </w:r>
            <w:r>
              <w:rPr>
                <w:rFonts w:ascii="Times New Roman"/>
                <w:b w:val="false"/>
                <w:i w:val="false"/>
                <w:color w:val="000000"/>
                <w:sz w:val="20"/>
              </w:rPr>
              <w:t>
</w:t>
            </w:r>
            <w:r>
              <w:rPr>
                <w:rFonts w:ascii="Times New Roman"/>
                <w:b w:val="false"/>
                <w:i w:val="false"/>
                <w:color w:val="000000"/>
                <w:sz w:val="20"/>
              </w:rPr>
              <w:t>11.2.1.17 знать области применения оксида серы (IV) в пищевой промышленности;</w:t>
            </w:r>
            <w:r>
              <w:br/>
            </w:r>
            <w:r>
              <w:rPr>
                <w:rFonts w:ascii="Times New Roman"/>
                <w:b w:val="false"/>
                <w:i w:val="false"/>
                <w:color w:val="000000"/>
                <w:sz w:val="20"/>
              </w:rPr>
              <w:t>
</w:t>
            </w:r>
            <w:r>
              <w:rPr>
                <w:rFonts w:ascii="Times New Roman"/>
                <w:b w:val="false"/>
                <w:i w:val="false"/>
                <w:color w:val="000000"/>
                <w:sz w:val="20"/>
              </w:rPr>
              <w:t>11.2.1.18 объяснять процесс получения серной кислоты контактным способом;</w:t>
            </w:r>
            <w:r>
              <w:br/>
            </w:r>
            <w:r>
              <w:rPr>
                <w:rFonts w:ascii="Times New Roman"/>
                <w:b w:val="false"/>
                <w:i w:val="false"/>
                <w:color w:val="000000"/>
                <w:sz w:val="20"/>
              </w:rPr>
              <w:t>
</w:t>
            </w:r>
            <w:r>
              <w:rPr>
                <w:rFonts w:ascii="Times New Roman"/>
                <w:b w:val="false"/>
                <w:i w:val="false"/>
                <w:color w:val="000000"/>
                <w:sz w:val="20"/>
              </w:rPr>
              <w:t>11.2.1.19 объяснять научные принципы промышленного производства серной кислоты;</w:t>
            </w:r>
            <w:r>
              <w:br/>
            </w:r>
            <w:r>
              <w:rPr>
                <w:rFonts w:ascii="Times New Roman"/>
                <w:b w:val="false"/>
                <w:i w:val="false"/>
                <w:color w:val="000000"/>
                <w:sz w:val="20"/>
              </w:rPr>
              <w:t>
</w:t>
            </w:r>
            <w:r>
              <w:rPr>
                <w:rFonts w:ascii="Times New Roman"/>
                <w:b w:val="false"/>
                <w:i w:val="false"/>
                <w:color w:val="000000"/>
                <w:sz w:val="20"/>
              </w:rPr>
              <w:t>11.2.1.20 называть области применения серной кислоты;</w:t>
            </w:r>
            <w:r>
              <w:br/>
            </w:r>
            <w:r>
              <w:rPr>
                <w:rFonts w:ascii="Times New Roman"/>
                <w:b w:val="false"/>
                <w:i w:val="false"/>
                <w:color w:val="000000"/>
                <w:sz w:val="20"/>
              </w:rPr>
              <w:t>
</w:t>
            </w:r>
            <w:r>
              <w:rPr>
                <w:rFonts w:ascii="Times New Roman"/>
                <w:b w:val="false"/>
                <w:i w:val="false"/>
                <w:color w:val="000000"/>
                <w:sz w:val="20"/>
              </w:rPr>
              <w:t>11.2.1.21 объяснять, какие металлы являются переходными, на основе электронного строения атомов Ti –Сu;</w:t>
            </w:r>
            <w:r>
              <w:br/>
            </w:r>
            <w:r>
              <w:rPr>
                <w:rFonts w:ascii="Times New Roman"/>
                <w:b w:val="false"/>
                <w:i w:val="false"/>
                <w:color w:val="000000"/>
                <w:sz w:val="20"/>
              </w:rPr>
              <w:t>
</w:t>
            </w:r>
            <w:r>
              <w:rPr>
                <w:rFonts w:ascii="Times New Roman"/>
                <w:b w:val="false"/>
                <w:i w:val="false"/>
                <w:color w:val="000000"/>
                <w:sz w:val="20"/>
              </w:rPr>
              <w:t>11.2.1.22 знать, что переходные элементы проявляют переменную степень окисления;</w:t>
            </w:r>
            <w:r>
              <w:br/>
            </w:r>
            <w:r>
              <w:rPr>
                <w:rFonts w:ascii="Times New Roman"/>
                <w:b w:val="false"/>
                <w:i w:val="false"/>
                <w:color w:val="000000"/>
                <w:sz w:val="20"/>
              </w:rPr>
              <w:t>
</w:t>
            </w:r>
            <w:r>
              <w:rPr>
                <w:rFonts w:ascii="Times New Roman"/>
                <w:b w:val="false"/>
                <w:i w:val="false"/>
                <w:color w:val="000000"/>
                <w:sz w:val="20"/>
              </w:rPr>
              <w:t>11.2.1.23 объяснять физические и химические свойства переходных металлов на основе строения атомов;</w:t>
            </w:r>
            <w:r>
              <w:br/>
            </w:r>
            <w:r>
              <w:rPr>
                <w:rFonts w:ascii="Times New Roman"/>
                <w:b w:val="false"/>
                <w:i w:val="false"/>
                <w:color w:val="000000"/>
                <w:sz w:val="20"/>
              </w:rPr>
              <w:t>
</w:t>
            </w:r>
            <w:r>
              <w:rPr>
                <w:rFonts w:ascii="Times New Roman"/>
                <w:b w:val="false"/>
                <w:i w:val="false"/>
                <w:color w:val="000000"/>
                <w:sz w:val="20"/>
              </w:rPr>
              <w:t>11.2.1.24 описать строение комплексного соединения;</w:t>
            </w:r>
            <w:r>
              <w:br/>
            </w:r>
            <w:r>
              <w:rPr>
                <w:rFonts w:ascii="Times New Roman"/>
                <w:b w:val="false"/>
                <w:i w:val="false"/>
                <w:color w:val="000000"/>
                <w:sz w:val="20"/>
              </w:rPr>
              <w:t>
</w:t>
            </w:r>
            <w:r>
              <w:rPr>
                <w:rFonts w:ascii="Times New Roman"/>
                <w:b w:val="false"/>
                <w:i w:val="false"/>
                <w:color w:val="000000"/>
                <w:sz w:val="20"/>
              </w:rPr>
              <w:t>11.2.1.25 описывать реакции переходных металлов с образованием комплексов, в том числе комплексов меди (+2), комплексов железа (+2, +3) с водой и аммиаком, и знать их цвет;</w:t>
            </w:r>
            <w:r>
              <w:br/>
            </w:r>
            <w:r>
              <w:rPr>
                <w:rFonts w:ascii="Times New Roman"/>
                <w:b w:val="false"/>
                <w:i w:val="false"/>
                <w:color w:val="000000"/>
                <w:sz w:val="20"/>
              </w:rPr>
              <w:t>
</w:t>
            </w:r>
            <w:r>
              <w:rPr>
                <w:rFonts w:ascii="Times New Roman"/>
                <w:b w:val="false"/>
                <w:i w:val="false"/>
                <w:color w:val="000000"/>
                <w:sz w:val="20"/>
              </w:rPr>
              <w:t>11.2.1.26 описывать химические свойства комплексных соединений переходных металлов;</w:t>
            </w:r>
            <w:r>
              <w:br/>
            </w:r>
            <w:r>
              <w:rPr>
                <w:rFonts w:ascii="Times New Roman"/>
                <w:b w:val="false"/>
                <w:i w:val="false"/>
                <w:color w:val="000000"/>
                <w:sz w:val="20"/>
              </w:rPr>
              <w:t>
</w:t>
            </w:r>
            <w:r>
              <w:rPr>
                <w:rFonts w:ascii="Times New Roman"/>
                <w:b w:val="false"/>
                <w:i w:val="false"/>
                <w:color w:val="000000"/>
                <w:sz w:val="20"/>
              </w:rPr>
              <w:t>11.2.1.27 объяснять, что в составе гемоглобина содержатся комплексы железа (+2) и понимать их роль в транспортировке кислорода;</w:t>
            </w:r>
            <w:r>
              <w:br/>
            </w:r>
            <w:r>
              <w:rPr>
                <w:rFonts w:ascii="Times New Roman"/>
                <w:b w:val="false"/>
                <w:i w:val="false"/>
                <w:color w:val="000000"/>
                <w:sz w:val="20"/>
              </w:rPr>
              <w:t>
11.2.1.28 объяснять, как происходит отравление угарным газом и описывать способы оказания первой помощи</w:t>
            </w:r>
          </w:p>
          <w:bookmarkEnd w:id="1908"/>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Закон сохранения массы веществ</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909"/>
          <w:p>
            <w:pPr>
              <w:spacing w:after="20"/>
              <w:ind w:left="20"/>
              <w:jc w:val="both"/>
            </w:pPr>
            <w:r>
              <w:rPr>
                <w:rFonts w:ascii="Times New Roman"/>
                <w:b w:val="false"/>
                <w:i w:val="false"/>
                <w:color w:val="000000"/>
                <w:sz w:val="20"/>
              </w:rPr>
              <w:t>
10.2.2.1 производить расчеты с применением величины "молярная концентрация", "молярный объем" при нормальных и стандартных условиях;</w:t>
            </w:r>
            <w:r>
              <w:br/>
            </w:r>
            <w:r>
              <w:rPr>
                <w:rFonts w:ascii="Times New Roman"/>
                <w:b w:val="false"/>
                <w:i w:val="false"/>
                <w:color w:val="000000"/>
                <w:sz w:val="20"/>
              </w:rPr>
              <w:t>
</w:t>
            </w:r>
            <w:r>
              <w:rPr>
                <w:rFonts w:ascii="Times New Roman"/>
                <w:b w:val="false"/>
                <w:i w:val="false"/>
                <w:color w:val="000000"/>
                <w:sz w:val="20"/>
              </w:rPr>
              <w:t>10.2.2.2 вычислять количество вещества (массу, объем и количество частиц) продуктов реакций по известным количествам (массам, объемам и количеству частиц) исходных веществ, если одно из них взято в избытке и содержит определенную долю примесей</w:t>
            </w:r>
            <w:r>
              <w:br/>
            </w:r>
            <w:r>
              <w:rPr>
                <w:rFonts w:ascii="Times New Roman"/>
                <w:b w:val="false"/>
                <w:i w:val="false"/>
                <w:color w:val="000000"/>
                <w:sz w:val="20"/>
              </w:rPr>
              <w:t>
</w:t>
            </w:r>
            <w:r>
              <w:rPr>
                <w:rFonts w:ascii="Times New Roman"/>
                <w:b w:val="false"/>
                <w:i w:val="false"/>
                <w:color w:val="000000"/>
                <w:sz w:val="20"/>
              </w:rPr>
              <w:t>10.2.2.3 вычислять выход продукта в процентах от теоретически возможного;</w:t>
            </w:r>
            <w:r>
              <w:br/>
            </w:r>
            <w:r>
              <w:rPr>
                <w:rFonts w:ascii="Times New Roman"/>
                <w:b w:val="false"/>
                <w:i w:val="false"/>
                <w:color w:val="000000"/>
                <w:sz w:val="20"/>
              </w:rPr>
              <w:t>
10.2.2.4 выводить простейшие и молекулярные формулы органических веществ по массовым долям элементов и относительной плотности их паров</w:t>
            </w:r>
          </w:p>
          <w:bookmarkEnd w:id="1909"/>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910"/>
          <w:p>
            <w:pPr>
              <w:spacing w:after="20"/>
              <w:ind w:left="20"/>
              <w:jc w:val="both"/>
            </w:pPr>
            <w:r>
              <w:rPr>
                <w:rFonts w:ascii="Times New Roman"/>
                <w:b w:val="false"/>
                <w:i w:val="false"/>
                <w:color w:val="000000"/>
                <w:sz w:val="20"/>
              </w:rPr>
              <w:t>
11.2.2.1 решать задачи по уравнениям параллельно протекающих реакций;</w:t>
            </w:r>
            <w:r>
              <w:br/>
            </w:r>
            <w:r>
              <w:rPr>
                <w:rFonts w:ascii="Times New Roman"/>
                <w:b w:val="false"/>
                <w:i w:val="false"/>
                <w:color w:val="000000"/>
                <w:sz w:val="20"/>
              </w:rPr>
              <w:t>
</w:t>
            </w:r>
            <w:r>
              <w:rPr>
                <w:rFonts w:ascii="Times New Roman"/>
                <w:b w:val="false"/>
                <w:i w:val="false"/>
                <w:color w:val="000000"/>
                <w:sz w:val="20"/>
              </w:rPr>
              <w:t>11.2.2.2 решать задачи по уравнениям последовательно протекающих реакций</w:t>
            </w:r>
            <w:r>
              <w:br/>
            </w:r>
            <w:r>
              <w:rPr>
                <w:rFonts w:ascii="Times New Roman"/>
                <w:b w:val="false"/>
                <w:i w:val="false"/>
                <w:color w:val="000000"/>
                <w:sz w:val="20"/>
              </w:rPr>
              <w:t>
</w:t>
            </w:r>
            <w:r>
              <w:rPr>
                <w:rFonts w:ascii="Times New Roman"/>
                <w:b w:val="false"/>
                <w:i w:val="false"/>
                <w:color w:val="000000"/>
                <w:sz w:val="20"/>
              </w:rPr>
              <w:t>11.2.2.3 решать задачи на образование и разбавление олеума;</w:t>
            </w:r>
            <w:r>
              <w:br/>
            </w:r>
            <w:r>
              <w:rPr>
                <w:rFonts w:ascii="Times New Roman"/>
                <w:b w:val="false"/>
                <w:i w:val="false"/>
                <w:color w:val="000000"/>
                <w:sz w:val="20"/>
              </w:rPr>
              <w:t>
11.2.2.4 решать задачи по уравнениям реакций замещения</w:t>
            </w:r>
          </w:p>
          <w:bookmarkEnd w:id="1910"/>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Стандартные электродные потенциалы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911"/>
          <w:p>
            <w:pPr>
              <w:spacing w:after="20"/>
              <w:ind w:left="20"/>
              <w:jc w:val="both"/>
            </w:pPr>
            <w:r>
              <w:rPr>
                <w:rFonts w:ascii="Times New Roman"/>
                <w:b w:val="false"/>
                <w:i w:val="false"/>
                <w:color w:val="000000"/>
                <w:sz w:val="20"/>
              </w:rPr>
              <w:t>
10.2.3.1 составлять уравнения окислительно-восстановительных реакций методом электронного баланса;</w:t>
            </w:r>
            <w:r>
              <w:br/>
            </w:r>
            <w:r>
              <w:rPr>
                <w:rFonts w:ascii="Times New Roman"/>
                <w:b w:val="false"/>
                <w:i w:val="false"/>
                <w:color w:val="000000"/>
                <w:sz w:val="20"/>
              </w:rPr>
              <w:t>
</w:t>
            </w:r>
            <w:r>
              <w:rPr>
                <w:rFonts w:ascii="Times New Roman"/>
                <w:b w:val="false"/>
                <w:i w:val="false"/>
                <w:color w:val="000000"/>
                <w:sz w:val="20"/>
              </w:rPr>
              <w:t>10.2.3.2 составлять уравнения окислительно-восстановительных реакций методом электронно-ионного баланса полуреакций;</w:t>
            </w:r>
            <w:r>
              <w:br/>
            </w:r>
            <w:r>
              <w:rPr>
                <w:rFonts w:ascii="Times New Roman"/>
                <w:b w:val="false"/>
                <w:i w:val="false"/>
                <w:color w:val="000000"/>
                <w:sz w:val="20"/>
              </w:rPr>
              <w:t>
</w:t>
            </w:r>
            <w:r>
              <w:rPr>
                <w:rFonts w:ascii="Times New Roman"/>
                <w:b w:val="false"/>
                <w:i w:val="false"/>
                <w:color w:val="000000"/>
                <w:sz w:val="20"/>
              </w:rPr>
              <w:t>10.2.3.3 объяснить понятие "стандартный электродный потенциал";</w:t>
            </w:r>
            <w:r>
              <w:br/>
            </w:r>
            <w:r>
              <w:rPr>
                <w:rFonts w:ascii="Times New Roman"/>
                <w:b w:val="false"/>
                <w:i w:val="false"/>
                <w:color w:val="000000"/>
                <w:sz w:val="20"/>
              </w:rPr>
              <w:t>
</w:t>
            </w:r>
            <w:r>
              <w:rPr>
                <w:rFonts w:ascii="Times New Roman"/>
                <w:b w:val="false"/>
                <w:i w:val="false"/>
                <w:color w:val="000000"/>
                <w:sz w:val="20"/>
              </w:rPr>
              <w:t>10.2.3.4 использовать таблицу стандартных электродных потенциалов для прогнозирования возможности протекания химических реакций в водных растворах;</w:t>
            </w:r>
            <w:r>
              <w:br/>
            </w:r>
            <w:r>
              <w:rPr>
                <w:rFonts w:ascii="Times New Roman"/>
                <w:b w:val="false"/>
                <w:i w:val="false"/>
                <w:color w:val="000000"/>
                <w:sz w:val="20"/>
              </w:rPr>
              <w:t>
</w:t>
            </w:r>
            <w:r>
              <w:rPr>
                <w:rFonts w:ascii="Times New Roman"/>
                <w:b w:val="false"/>
                <w:i w:val="false"/>
                <w:color w:val="000000"/>
                <w:sz w:val="20"/>
              </w:rPr>
              <w:t>10.2.3.5 понимать гальванический элемент как устройство для преобразования энергии химической реакции в электрическую;</w:t>
            </w:r>
            <w:r>
              <w:br/>
            </w:r>
            <w:r>
              <w:rPr>
                <w:rFonts w:ascii="Times New Roman"/>
                <w:b w:val="false"/>
                <w:i w:val="false"/>
                <w:color w:val="000000"/>
                <w:sz w:val="20"/>
              </w:rPr>
              <w:t>
</w:t>
            </w:r>
            <w:r>
              <w:rPr>
                <w:rFonts w:ascii="Times New Roman"/>
                <w:b w:val="false"/>
                <w:i w:val="false"/>
                <w:color w:val="000000"/>
                <w:sz w:val="20"/>
              </w:rPr>
              <w:t>10.2.3.6 объяснять принцип работы гальванических элементов;</w:t>
            </w:r>
            <w:r>
              <w:br/>
            </w:r>
            <w:r>
              <w:rPr>
                <w:rFonts w:ascii="Times New Roman"/>
                <w:b w:val="false"/>
                <w:i w:val="false"/>
                <w:color w:val="000000"/>
                <w:sz w:val="20"/>
              </w:rPr>
              <w:t>
</w:t>
            </w:r>
            <w:r>
              <w:rPr>
                <w:rFonts w:ascii="Times New Roman"/>
                <w:b w:val="false"/>
                <w:i w:val="false"/>
                <w:color w:val="000000"/>
                <w:sz w:val="20"/>
              </w:rPr>
              <w:t>10.2.3.7 описывать процессы зарядки и разрядки аккумуляторов;</w:t>
            </w:r>
            <w:r>
              <w:br/>
            </w:r>
            <w:r>
              <w:rPr>
                <w:rFonts w:ascii="Times New Roman"/>
                <w:b w:val="false"/>
                <w:i w:val="false"/>
                <w:color w:val="000000"/>
                <w:sz w:val="20"/>
              </w:rPr>
              <w:t>
</w:t>
            </w:r>
            <w:r>
              <w:rPr>
                <w:rFonts w:ascii="Times New Roman"/>
                <w:b w:val="false"/>
                <w:i w:val="false"/>
                <w:color w:val="000000"/>
                <w:sz w:val="20"/>
              </w:rPr>
              <w:t>10.2.3.8 описать сущность процесса электролиза;</w:t>
            </w:r>
            <w:r>
              <w:br/>
            </w:r>
            <w:r>
              <w:rPr>
                <w:rFonts w:ascii="Times New Roman"/>
                <w:b w:val="false"/>
                <w:i w:val="false"/>
                <w:color w:val="000000"/>
                <w:sz w:val="20"/>
              </w:rPr>
              <w:t>
10.2.3.9 применять эмпирические правила для прогнозирования продуктов электролиза на электродах</w:t>
            </w:r>
          </w:p>
          <w:bookmarkEnd w:id="1911"/>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912"/>
          <w:p>
            <w:pPr>
              <w:spacing w:after="20"/>
              <w:ind w:left="20"/>
              <w:jc w:val="both"/>
            </w:pPr>
            <w:r>
              <w:rPr>
                <w:rFonts w:ascii="Times New Roman"/>
                <w:b w:val="false"/>
                <w:i w:val="false"/>
                <w:color w:val="000000"/>
                <w:sz w:val="20"/>
              </w:rPr>
              <w:t>
11.2.3.1 анализировать важнейшие способы получения металлов: гидрометаллургия, пирометаллургия, электрометаллургия и оценивать их достоинства и недостатки;</w:t>
            </w:r>
            <w:r>
              <w:br/>
            </w:r>
            <w:r>
              <w:rPr>
                <w:rFonts w:ascii="Times New Roman"/>
                <w:b w:val="false"/>
                <w:i w:val="false"/>
                <w:color w:val="000000"/>
                <w:sz w:val="20"/>
              </w:rPr>
              <w:t>
</w:t>
            </w:r>
            <w:r>
              <w:rPr>
                <w:rFonts w:ascii="Times New Roman"/>
                <w:b w:val="false"/>
                <w:i w:val="false"/>
                <w:color w:val="000000"/>
                <w:sz w:val="20"/>
              </w:rPr>
              <w:t>11.2.3.2 знать составы важнейших сплавов, применяемых в науке, технике и в быту: чугуна, стали, латуни, бронзы, мельхиора, дюралюминия;</w:t>
            </w:r>
            <w:r>
              <w:br/>
            </w:r>
            <w:r>
              <w:rPr>
                <w:rFonts w:ascii="Times New Roman"/>
                <w:b w:val="false"/>
                <w:i w:val="false"/>
                <w:color w:val="000000"/>
                <w:sz w:val="20"/>
              </w:rPr>
              <w:t>
</w:t>
            </w:r>
            <w:r>
              <w:rPr>
                <w:rFonts w:ascii="Times New Roman"/>
                <w:b w:val="false"/>
                <w:i w:val="false"/>
                <w:color w:val="000000"/>
                <w:sz w:val="20"/>
              </w:rPr>
              <w:t>11.2.3.3 описывать способы получения и свойства чугуна и стали;</w:t>
            </w:r>
            <w:r>
              <w:br/>
            </w:r>
            <w:r>
              <w:rPr>
                <w:rFonts w:ascii="Times New Roman"/>
                <w:b w:val="false"/>
                <w:i w:val="false"/>
                <w:color w:val="000000"/>
                <w:sz w:val="20"/>
              </w:rPr>
              <w:t>
</w:t>
            </w:r>
            <w:r>
              <w:rPr>
                <w:rFonts w:ascii="Times New Roman"/>
                <w:b w:val="false"/>
                <w:i w:val="false"/>
                <w:color w:val="000000"/>
                <w:sz w:val="20"/>
              </w:rPr>
              <w:t>11.2.3.4 объяснять способы получения металлов электролизом;</w:t>
            </w:r>
            <w:r>
              <w:br/>
            </w:r>
            <w:r>
              <w:rPr>
                <w:rFonts w:ascii="Times New Roman"/>
                <w:b w:val="false"/>
                <w:i w:val="false"/>
                <w:color w:val="000000"/>
                <w:sz w:val="20"/>
              </w:rPr>
              <w:t>
</w:t>
            </w:r>
            <w:r>
              <w:rPr>
                <w:rFonts w:ascii="Times New Roman"/>
                <w:b w:val="false"/>
                <w:i w:val="false"/>
                <w:color w:val="000000"/>
                <w:sz w:val="20"/>
              </w:rPr>
              <w:t>11.2.3.5 различать процессы гальваностегии, гальванопластики;</w:t>
            </w:r>
            <w:r>
              <w:br/>
            </w:r>
            <w:r>
              <w:rPr>
                <w:rFonts w:ascii="Times New Roman"/>
                <w:b w:val="false"/>
                <w:i w:val="false"/>
                <w:color w:val="000000"/>
                <w:sz w:val="20"/>
              </w:rPr>
              <w:t>
</w:t>
            </w:r>
            <w:r>
              <w:rPr>
                <w:rFonts w:ascii="Times New Roman"/>
                <w:b w:val="false"/>
                <w:i w:val="false"/>
                <w:color w:val="000000"/>
                <w:sz w:val="20"/>
              </w:rPr>
              <w:t>11.2.3.6 изучить принципы использования гальванических покрытий для декоративных целей и защиты от коррозии;</w:t>
            </w:r>
            <w:r>
              <w:br/>
            </w:r>
            <w:r>
              <w:rPr>
                <w:rFonts w:ascii="Times New Roman"/>
                <w:b w:val="false"/>
                <w:i w:val="false"/>
                <w:color w:val="000000"/>
                <w:sz w:val="20"/>
              </w:rPr>
              <w:t>
</w:t>
            </w:r>
            <w:r>
              <w:rPr>
                <w:rFonts w:ascii="Times New Roman"/>
                <w:b w:val="false"/>
                <w:i w:val="false"/>
                <w:color w:val="000000"/>
                <w:sz w:val="20"/>
              </w:rPr>
              <w:t>11.2.3.7 называть общие научные принципы химических производств;</w:t>
            </w:r>
            <w:r>
              <w:br/>
            </w:r>
            <w:r>
              <w:rPr>
                <w:rFonts w:ascii="Times New Roman"/>
                <w:b w:val="false"/>
                <w:i w:val="false"/>
                <w:color w:val="000000"/>
                <w:sz w:val="20"/>
              </w:rPr>
              <w:t>
</w:t>
            </w:r>
            <w:r>
              <w:rPr>
                <w:rFonts w:ascii="Times New Roman"/>
                <w:b w:val="false"/>
                <w:i w:val="false"/>
                <w:color w:val="000000"/>
                <w:sz w:val="20"/>
              </w:rPr>
              <w:t>11.2.3.8 обосновывать необходимость вторичной переработки материалов;</w:t>
            </w:r>
            <w:r>
              <w:br/>
            </w:r>
            <w:r>
              <w:rPr>
                <w:rFonts w:ascii="Times New Roman"/>
                <w:b w:val="false"/>
                <w:i w:val="false"/>
                <w:color w:val="000000"/>
                <w:sz w:val="20"/>
              </w:rPr>
              <w:t>
11.2.3.9 объяснять экологические проблемы металлургической промышленности</w:t>
            </w:r>
          </w:p>
          <w:bookmarkEnd w:id="1912"/>
        </w:tc>
      </w:tr>
    </w:tbl>
    <w:bookmarkStart w:name="z4011" w:id="1913"/>
    <w:p>
      <w:pPr>
        <w:spacing w:after="0"/>
        <w:ind w:left="0"/>
        <w:jc w:val="both"/>
      </w:pPr>
      <w:r>
        <w:rPr>
          <w:rFonts w:ascii="Times New Roman"/>
          <w:b w:val="false"/>
          <w:i w:val="false"/>
          <w:color w:val="000000"/>
          <w:sz w:val="28"/>
        </w:rPr>
        <w:t>
      3) Энергетика химических реакций</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4406"/>
        <w:gridCol w:w="5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Экзотермические и эндотермические реакции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1914"/>
          <w:p>
            <w:pPr>
              <w:spacing w:after="20"/>
              <w:ind w:left="20"/>
              <w:jc w:val="both"/>
            </w:pPr>
            <w:r>
              <w:rPr>
                <w:rFonts w:ascii="Times New Roman"/>
                <w:b w:val="false"/>
                <w:i w:val="false"/>
                <w:color w:val="000000"/>
                <w:sz w:val="20"/>
              </w:rPr>
              <w:t>
10.3.1.1 понимать, что изменения внутренней энергии и энтальпии являются тепловыми эффектами;</w:t>
            </w:r>
            <w:r>
              <w:br/>
            </w:r>
            <w:r>
              <w:rPr>
                <w:rFonts w:ascii="Times New Roman"/>
                <w:b w:val="false"/>
                <w:i w:val="false"/>
                <w:color w:val="000000"/>
                <w:sz w:val="20"/>
              </w:rPr>
              <w:t>
</w:t>
            </w:r>
            <w:r>
              <w:rPr>
                <w:rFonts w:ascii="Times New Roman"/>
                <w:b w:val="false"/>
                <w:i w:val="false"/>
                <w:color w:val="000000"/>
                <w:sz w:val="20"/>
              </w:rPr>
              <w:t>10.3.1.2 понимать, что химические реакции включают в себя процессы разрыва связей и образования новых химических связей;</w:t>
            </w:r>
            <w:r>
              <w:br/>
            </w:r>
            <w:r>
              <w:rPr>
                <w:rFonts w:ascii="Times New Roman"/>
                <w:b w:val="false"/>
                <w:i w:val="false"/>
                <w:color w:val="000000"/>
                <w:sz w:val="20"/>
              </w:rPr>
              <w:t>
</w:t>
            </w:r>
            <w:r>
              <w:rPr>
                <w:rFonts w:ascii="Times New Roman"/>
                <w:b w:val="false"/>
                <w:i w:val="false"/>
                <w:color w:val="000000"/>
                <w:sz w:val="20"/>
              </w:rPr>
              <w:t>10.3.1.3 определять экспериментально изменение энтальпии реакции и вычислять ее на основе справочных данных;</w:t>
            </w:r>
            <w:r>
              <w:br/>
            </w:r>
            <w:r>
              <w:rPr>
                <w:rFonts w:ascii="Times New Roman"/>
                <w:b w:val="false"/>
                <w:i w:val="false"/>
                <w:color w:val="000000"/>
                <w:sz w:val="20"/>
              </w:rPr>
              <w:t>
</w:t>
            </w:r>
            <w:r>
              <w:rPr>
                <w:rFonts w:ascii="Times New Roman"/>
                <w:b w:val="false"/>
                <w:i w:val="false"/>
                <w:color w:val="000000"/>
                <w:sz w:val="20"/>
              </w:rPr>
              <w:t>10.3.1.4 объяснять физический смысл закона Гесса и следствия из него, уметь использовать его для расчета изменения энтальпии химических реакций;</w:t>
            </w:r>
            <w:r>
              <w:br/>
            </w:r>
            <w:r>
              <w:rPr>
                <w:rFonts w:ascii="Times New Roman"/>
                <w:b w:val="false"/>
                <w:i w:val="false"/>
                <w:color w:val="000000"/>
                <w:sz w:val="20"/>
              </w:rPr>
              <w:t>
</w:t>
            </w:r>
            <w:r>
              <w:rPr>
                <w:rFonts w:ascii="Times New Roman"/>
                <w:b w:val="false"/>
                <w:i w:val="false"/>
                <w:color w:val="000000"/>
                <w:sz w:val="20"/>
              </w:rPr>
              <w:t>10.3.1.5 объяснять энтропию как меру беспорядка в системе и вычислять ее по справочным данным;</w:t>
            </w:r>
            <w:r>
              <w:br/>
            </w:r>
            <w:r>
              <w:rPr>
                <w:rFonts w:ascii="Times New Roman"/>
                <w:b w:val="false"/>
                <w:i w:val="false"/>
                <w:color w:val="000000"/>
                <w:sz w:val="20"/>
              </w:rPr>
              <w:t>
</w:t>
            </w:r>
            <w:r>
              <w:rPr>
                <w:rFonts w:ascii="Times New Roman"/>
                <w:b w:val="false"/>
                <w:i w:val="false"/>
                <w:color w:val="000000"/>
                <w:sz w:val="20"/>
              </w:rPr>
              <w:t>10.3.1.6 объяснять изменение свободной энергии Гиббса и вычислять ее по справочным данным;</w:t>
            </w:r>
            <w:r>
              <w:br/>
            </w:r>
            <w:r>
              <w:rPr>
                <w:rFonts w:ascii="Times New Roman"/>
                <w:b w:val="false"/>
                <w:i w:val="false"/>
                <w:color w:val="000000"/>
                <w:sz w:val="20"/>
              </w:rPr>
              <w:t>
10.3.1.7 прогнозировать самопроизвольное протекание реакции по термодинамическим данным</w:t>
            </w:r>
          </w:p>
          <w:bookmarkEnd w:id="1914"/>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Скорость химических реакций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915"/>
          <w:p>
            <w:pPr>
              <w:spacing w:after="20"/>
              <w:ind w:left="20"/>
              <w:jc w:val="both"/>
            </w:pPr>
            <w:r>
              <w:rPr>
                <w:rFonts w:ascii="Times New Roman"/>
                <w:b w:val="false"/>
                <w:i w:val="false"/>
                <w:color w:val="000000"/>
                <w:sz w:val="20"/>
              </w:rPr>
              <w:t>
10.3.2.1 знать выражение скорости для гомогенных и гетерогенных реакций;</w:t>
            </w:r>
            <w:r>
              <w:br/>
            </w:r>
            <w:r>
              <w:rPr>
                <w:rFonts w:ascii="Times New Roman"/>
                <w:b w:val="false"/>
                <w:i w:val="false"/>
                <w:color w:val="000000"/>
                <w:sz w:val="20"/>
              </w:rPr>
              <w:t>
</w:t>
            </w:r>
            <w:r>
              <w:rPr>
                <w:rFonts w:ascii="Times New Roman"/>
                <w:b w:val="false"/>
                <w:i w:val="false"/>
                <w:color w:val="000000"/>
                <w:sz w:val="20"/>
              </w:rPr>
              <w:t>10.3.2.2 производить расчеты средней скорости реакций;</w:t>
            </w:r>
            <w:r>
              <w:br/>
            </w:r>
            <w:r>
              <w:rPr>
                <w:rFonts w:ascii="Times New Roman"/>
                <w:b w:val="false"/>
                <w:i w:val="false"/>
                <w:color w:val="000000"/>
                <w:sz w:val="20"/>
              </w:rPr>
              <w:t>
</w:t>
            </w:r>
            <w:r>
              <w:rPr>
                <w:rFonts w:ascii="Times New Roman"/>
                <w:b w:val="false"/>
                <w:i w:val="false"/>
                <w:color w:val="000000"/>
                <w:sz w:val="20"/>
              </w:rPr>
              <w:t>10.3.2.3 объяснять применение закона действующих масс для обратимых реакций;</w:t>
            </w:r>
            <w:r>
              <w:br/>
            </w:r>
            <w:r>
              <w:rPr>
                <w:rFonts w:ascii="Times New Roman"/>
                <w:b w:val="false"/>
                <w:i w:val="false"/>
                <w:color w:val="000000"/>
                <w:sz w:val="20"/>
              </w:rPr>
              <w:t>
</w:t>
            </w:r>
            <w:r>
              <w:rPr>
                <w:rFonts w:ascii="Times New Roman"/>
                <w:b w:val="false"/>
                <w:i w:val="false"/>
                <w:color w:val="000000"/>
                <w:sz w:val="20"/>
              </w:rPr>
              <w:t>10.3.2.4 производить расчеты используя закон действующих масс;</w:t>
            </w:r>
            <w:r>
              <w:br/>
            </w:r>
            <w:r>
              <w:rPr>
                <w:rFonts w:ascii="Times New Roman"/>
                <w:b w:val="false"/>
                <w:i w:val="false"/>
                <w:color w:val="000000"/>
                <w:sz w:val="20"/>
              </w:rPr>
              <w:t>
</w:t>
            </w:r>
            <w:r>
              <w:rPr>
                <w:rFonts w:ascii="Times New Roman"/>
                <w:b w:val="false"/>
                <w:i w:val="false"/>
                <w:color w:val="000000"/>
                <w:sz w:val="20"/>
              </w:rPr>
              <w:t>10.3.2.5 объяснять влияние давления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10.3.2.6 экспериментально изучить влияние температуры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10.3.2.7 экспериментально изучить влияние концентрации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10.3.2.8 производить расчеты по правилу Вант-Гоффа;</w:t>
            </w:r>
            <w:r>
              <w:br/>
            </w:r>
            <w:r>
              <w:rPr>
                <w:rFonts w:ascii="Times New Roman"/>
                <w:b w:val="false"/>
                <w:i w:val="false"/>
                <w:color w:val="000000"/>
                <w:sz w:val="20"/>
              </w:rPr>
              <w:t>
</w:t>
            </w:r>
            <w:r>
              <w:rPr>
                <w:rFonts w:ascii="Times New Roman"/>
                <w:b w:val="false"/>
                <w:i w:val="false"/>
                <w:color w:val="000000"/>
                <w:sz w:val="20"/>
              </w:rPr>
              <w:t>10.3.2.9 объяснять физический смысл понятия "энергия активации"</w:t>
            </w:r>
            <w:r>
              <w:br/>
            </w:r>
            <w:r>
              <w:rPr>
                <w:rFonts w:ascii="Times New Roman"/>
                <w:b w:val="false"/>
                <w:i w:val="false"/>
                <w:color w:val="000000"/>
                <w:sz w:val="20"/>
              </w:rPr>
              <w:t>
</w:t>
            </w:r>
            <w:r>
              <w:rPr>
                <w:rFonts w:ascii="Times New Roman"/>
                <w:b w:val="false"/>
                <w:i w:val="false"/>
                <w:color w:val="000000"/>
                <w:sz w:val="20"/>
              </w:rPr>
              <w:t>10.3.2.10 объяснять сущность процесса катализа;</w:t>
            </w:r>
            <w:r>
              <w:br/>
            </w:r>
            <w:r>
              <w:rPr>
                <w:rFonts w:ascii="Times New Roman"/>
                <w:b w:val="false"/>
                <w:i w:val="false"/>
                <w:color w:val="000000"/>
                <w:sz w:val="20"/>
              </w:rPr>
              <w:t>
</w:t>
            </w:r>
            <w:r>
              <w:rPr>
                <w:rFonts w:ascii="Times New Roman"/>
                <w:b w:val="false"/>
                <w:i w:val="false"/>
                <w:color w:val="000000"/>
                <w:sz w:val="20"/>
              </w:rPr>
              <w:t>10.3.2.11 различать гомогенный и гетерогенный катализ;</w:t>
            </w:r>
            <w:r>
              <w:br/>
            </w:r>
            <w:r>
              <w:rPr>
                <w:rFonts w:ascii="Times New Roman"/>
                <w:b w:val="false"/>
                <w:i w:val="false"/>
                <w:color w:val="000000"/>
                <w:sz w:val="20"/>
              </w:rPr>
              <w:t>
</w:t>
            </w:r>
            <w:r>
              <w:rPr>
                <w:rFonts w:ascii="Times New Roman"/>
                <w:b w:val="false"/>
                <w:i w:val="false"/>
                <w:color w:val="000000"/>
                <w:sz w:val="20"/>
              </w:rPr>
              <w:t>10.3.2.12 объяснять механизм действия катализаторов;</w:t>
            </w:r>
            <w:r>
              <w:br/>
            </w:r>
            <w:r>
              <w:rPr>
                <w:rFonts w:ascii="Times New Roman"/>
                <w:b w:val="false"/>
                <w:i w:val="false"/>
                <w:color w:val="000000"/>
                <w:sz w:val="20"/>
              </w:rPr>
              <w:t>
10.3.2.13 экспериментально изучить влияние различных катализаторов на скорость разложения пероксида водорода</w:t>
            </w:r>
          </w:p>
          <w:bookmarkEnd w:id="1915"/>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Химическое равновесие</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916"/>
          <w:p>
            <w:pPr>
              <w:spacing w:after="20"/>
              <w:ind w:left="20"/>
              <w:jc w:val="both"/>
            </w:pPr>
            <w:r>
              <w:rPr>
                <w:rFonts w:ascii="Times New Roman"/>
                <w:b w:val="false"/>
                <w:i w:val="false"/>
                <w:color w:val="000000"/>
                <w:sz w:val="20"/>
              </w:rPr>
              <w:t>
10.3.3.1 объяснять динамический характер химического равновесия;</w:t>
            </w:r>
            <w:r>
              <w:br/>
            </w:r>
            <w:r>
              <w:rPr>
                <w:rFonts w:ascii="Times New Roman"/>
                <w:b w:val="false"/>
                <w:i w:val="false"/>
                <w:color w:val="000000"/>
                <w:sz w:val="20"/>
              </w:rPr>
              <w:t>
</w:t>
            </w:r>
            <w:r>
              <w:rPr>
                <w:rFonts w:ascii="Times New Roman"/>
                <w:b w:val="false"/>
                <w:i w:val="false"/>
                <w:color w:val="000000"/>
                <w:sz w:val="20"/>
              </w:rPr>
              <w:t>10.3.3.2 прогнозировать влияние изменения температуры, концентрации и давления на химическое равновесие;</w:t>
            </w:r>
            <w:r>
              <w:br/>
            </w:r>
            <w:r>
              <w:rPr>
                <w:rFonts w:ascii="Times New Roman"/>
                <w:b w:val="false"/>
                <w:i w:val="false"/>
                <w:color w:val="000000"/>
                <w:sz w:val="20"/>
              </w:rPr>
              <w:t>
</w:t>
            </w:r>
            <w:r>
              <w:rPr>
                <w:rFonts w:ascii="Times New Roman"/>
                <w:b w:val="false"/>
                <w:i w:val="false"/>
                <w:color w:val="000000"/>
                <w:sz w:val="20"/>
              </w:rPr>
              <w:t>10.3.3.3 объяснять, почему катализатор способствует быстрому установлению равновесия, но не смещает его;</w:t>
            </w:r>
            <w:r>
              <w:br/>
            </w:r>
            <w:r>
              <w:rPr>
                <w:rFonts w:ascii="Times New Roman"/>
                <w:b w:val="false"/>
                <w:i w:val="false"/>
                <w:color w:val="000000"/>
                <w:sz w:val="20"/>
              </w:rPr>
              <w:t>
</w:t>
            </w:r>
            <w:r>
              <w:rPr>
                <w:rFonts w:ascii="Times New Roman"/>
                <w:b w:val="false"/>
                <w:i w:val="false"/>
                <w:color w:val="000000"/>
                <w:sz w:val="20"/>
              </w:rPr>
              <w:t>10.3.3.4 экспериментально изучать влияние различных факторов на смещение равновесия;</w:t>
            </w:r>
            <w:r>
              <w:br/>
            </w:r>
            <w:r>
              <w:rPr>
                <w:rFonts w:ascii="Times New Roman"/>
                <w:b w:val="false"/>
                <w:i w:val="false"/>
                <w:color w:val="000000"/>
                <w:sz w:val="20"/>
              </w:rPr>
              <w:t>
</w:t>
            </w:r>
            <w:r>
              <w:rPr>
                <w:rFonts w:ascii="Times New Roman"/>
                <w:b w:val="false"/>
                <w:i w:val="false"/>
                <w:color w:val="000000"/>
                <w:sz w:val="20"/>
              </w:rPr>
              <w:t>10.3.3.5 составлять выражение константы равновесия реакции;</w:t>
            </w:r>
            <w:r>
              <w:br/>
            </w:r>
            <w:r>
              <w:rPr>
                <w:rFonts w:ascii="Times New Roman"/>
                <w:b w:val="false"/>
                <w:i w:val="false"/>
                <w:color w:val="000000"/>
                <w:sz w:val="20"/>
              </w:rPr>
              <w:t>
</w:t>
            </w:r>
            <w:r>
              <w:rPr>
                <w:rFonts w:ascii="Times New Roman"/>
                <w:b w:val="false"/>
                <w:i w:val="false"/>
                <w:color w:val="000000"/>
                <w:sz w:val="20"/>
              </w:rPr>
              <w:t>10.3.3.6 прогнозировать влияние различных факторов на константу равновесия;</w:t>
            </w:r>
            <w:r>
              <w:br/>
            </w:r>
            <w:r>
              <w:rPr>
                <w:rFonts w:ascii="Times New Roman"/>
                <w:b w:val="false"/>
                <w:i w:val="false"/>
                <w:color w:val="000000"/>
                <w:sz w:val="20"/>
              </w:rPr>
              <w:t>
</w:t>
            </w:r>
            <w:r>
              <w:rPr>
                <w:rFonts w:ascii="Times New Roman"/>
                <w:b w:val="false"/>
                <w:i w:val="false"/>
                <w:color w:val="000000"/>
                <w:sz w:val="20"/>
              </w:rPr>
              <w:t>10.3.3.7 производить расчеты, связанные с константой равновесия;</w:t>
            </w:r>
            <w:r>
              <w:br/>
            </w:r>
            <w:r>
              <w:rPr>
                <w:rFonts w:ascii="Times New Roman"/>
                <w:b w:val="false"/>
                <w:i w:val="false"/>
                <w:color w:val="000000"/>
                <w:sz w:val="20"/>
              </w:rPr>
              <w:t>
10.3.3.8 объяснять роль смещения химического равновесия для увеличения выхода продукта в химической промышленности на примере процесса Габера и окисления оксида серы и азота.</w:t>
            </w:r>
          </w:p>
          <w:bookmarkEnd w:id="1916"/>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Теории кислот и оснований. Ионные равновесия в растворах электролитов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917"/>
          <w:p>
            <w:pPr>
              <w:spacing w:after="20"/>
              <w:ind w:left="20"/>
              <w:jc w:val="both"/>
            </w:pPr>
            <w:r>
              <w:rPr>
                <w:rFonts w:ascii="Times New Roman"/>
                <w:b w:val="false"/>
                <w:i w:val="false"/>
                <w:color w:val="000000"/>
                <w:sz w:val="20"/>
              </w:rPr>
              <w:t>
11.3.4.1 описывать теории Аррениуса, Льюиса и Бренстеда-Лоури и объяснять границы их применимости;</w:t>
            </w:r>
            <w:r>
              <w:br/>
            </w:r>
            <w:r>
              <w:rPr>
                <w:rFonts w:ascii="Times New Roman"/>
                <w:b w:val="false"/>
                <w:i w:val="false"/>
                <w:color w:val="000000"/>
                <w:sz w:val="20"/>
              </w:rPr>
              <w:t>
</w:t>
            </w:r>
            <w:r>
              <w:rPr>
                <w:rFonts w:ascii="Times New Roman"/>
                <w:b w:val="false"/>
                <w:i w:val="false"/>
                <w:color w:val="000000"/>
                <w:sz w:val="20"/>
              </w:rPr>
              <w:t>11.3.4.2 знать значение ионного произведения воды;</w:t>
            </w:r>
            <w:r>
              <w:br/>
            </w:r>
            <w:r>
              <w:rPr>
                <w:rFonts w:ascii="Times New Roman"/>
                <w:b w:val="false"/>
                <w:i w:val="false"/>
                <w:color w:val="000000"/>
                <w:sz w:val="20"/>
              </w:rPr>
              <w:t>
</w:t>
            </w:r>
            <w:r>
              <w:rPr>
                <w:rFonts w:ascii="Times New Roman"/>
                <w:b w:val="false"/>
                <w:i w:val="false"/>
                <w:color w:val="000000"/>
                <w:sz w:val="20"/>
              </w:rPr>
              <w:t>11.3.4.3 понимать водородный показатель как -lg [H+] и преобразовывать рН раствора в концентрацию [H+] и обратно;</w:t>
            </w:r>
            <w:r>
              <w:br/>
            </w:r>
            <w:r>
              <w:rPr>
                <w:rFonts w:ascii="Times New Roman"/>
                <w:b w:val="false"/>
                <w:i w:val="false"/>
                <w:color w:val="000000"/>
                <w:sz w:val="20"/>
              </w:rPr>
              <w:t>
</w:t>
            </w:r>
            <w:r>
              <w:rPr>
                <w:rFonts w:ascii="Times New Roman"/>
                <w:b w:val="false"/>
                <w:i w:val="false"/>
                <w:color w:val="000000"/>
                <w:sz w:val="20"/>
              </w:rPr>
              <w:t>11.3.4.4 рассчитывать pH сильной кислоты и сильного основания;</w:t>
            </w:r>
            <w:r>
              <w:br/>
            </w:r>
            <w:r>
              <w:rPr>
                <w:rFonts w:ascii="Times New Roman"/>
                <w:b w:val="false"/>
                <w:i w:val="false"/>
                <w:color w:val="000000"/>
                <w:sz w:val="20"/>
              </w:rPr>
              <w:t>
</w:t>
            </w:r>
            <w:r>
              <w:rPr>
                <w:rFonts w:ascii="Times New Roman"/>
                <w:b w:val="false"/>
                <w:i w:val="false"/>
                <w:color w:val="000000"/>
                <w:sz w:val="20"/>
              </w:rPr>
              <w:t>11.3.4.5 объяснять принцип действия буферных растворов;</w:t>
            </w:r>
            <w:r>
              <w:br/>
            </w:r>
            <w:r>
              <w:rPr>
                <w:rFonts w:ascii="Times New Roman"/>
                <w:b w:val="false"/>
                <w:i w:val="false"/>
                <w:color w:val="000000"/>
                <w:sz w:val="20"/>
              </w:rPr>
              <w:t>
</w:t>
            </w:r>
            <w:r>
              <w:rPr>
                <w:rFonts w:ascii="Times New Roman"/>
                <w:b w:val="false"/>
                <w:i w:val="false"/>
                <w:color w:val="000000"/>
                <w:sz w:val="20"/>
              </w:rPr>
              <w:t>11.3.4.6 называть области применения буферных растворов;</w:t>
            </w:r>
            <w:r>
              <w:br/>
            </w:r>
            <w:r>
              <w:rPr>
                <w:rFonts w:ascii="Times New Roman"/>
                <w:b w:val="false"/>
                <w:i w:val="false"/>
                <w:color w:val="000000"/>
                <w:sz w:val="20"/>
              </w:rPr>
              <w:t>
</w:t>
            </w:r>
            <w:r>
              <w:rPr>
                <w:rFonts w:ascii="Times New Roman"/>
                <w:b w:val="false"/>
                <w:i w:val="false"/>
                <w:color w:val="000000"/>
                <w:sz w:val="20"/>
              </w:rPr>
              <w:t>11.3.4.7 понимать сущность кислотно основного титрования;</w:t>
            </w:r>
            <w:r>
              <w:br/>
            </w:r>
            <w:r>
              <w:rPr>
                <w:rFonts w:ascii="Times New Roman"/>
                <w:b w:val="false"/>
                <w:i w:val="false"/>
                <w:color w:val="000000"/>
                <w:sz w:val="20"/>
              </w:rPr>
              <w:t>
</w:t>
            </w:r>
            <w:r>
              <w:rPr>
                <w:rFonts w:ascii="Times New Roman"/>
                <w:b w:val="false"/>
                <w:i w:val="false"/>
                <w:color w:val="000000"/>
                <w:sz w:val="20"/>
              </w:rPr>
              <w:t>11.3.4.8 проводить титрование сильного основания сильной кислотой;</w:t>
            </w:r>
            <w:r>
              <w:br/>
            </w:r>
            <w:r>
              <w:rPr>
                <w:rFonts w:ascii="Times New Roman"/>
                <w:b w:val="false"/>
                <w:i w:val="false"/>
                <w:color w:val="000000"/>
                <w:sz w:val="20"/>
              </w:rPr>
              <w:t>
11.3.4.9 проводить расчеты по результатам титрования</w:t>
            </w:r>
          </w:p>
          <w:bookmarkEnd w:id="1917"/>
        </w:tc>
      </w:tr>
    </w:tbl>
    <w:bookmarkStart w:name="z4045" w:id="1918"/>
    <w:p>
      <w:pPr>
        <w:spacing w:after="0"/>
        <w:ind w:left="0"/>
        <w:jc w:val="both"/>
      </w:pPr>
      <w:r>
        <w:rPr>
          <w:rFonts w:ascii="Times New Roman"/>
          <w:b w:val="false"/>
          <w:i w:val="false"/>
          <w:color w:val="000000"/>
          <w:sz w:val="28"/>
        </w:rPr>
        <w:t>
      4) Химия вокруг нас</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4821"/>
        <w:gridCol w:w="61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Химия Земли</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919"/>
          <w:p>
            <w:pPr>
              <w:spacing w:after="20"/>
              <w:ind w:left="20"/>
              <w:jc w:val="both"/>
            </w:pPr>
            <w:r>
              <w:rPr>
                <w:rFonts w:ascii="Times New Roman"/>
                <w:b w:val="false"/>
                <w:i w:val="false"/>
                <w:color w:val="000000"/>
                <w:sz w:val="20"/>
              </w:rPr>
              <w:t>
11.4.1.1 называть и объяснять 12 принципов "Зеленой" химии;</w:t>
            </w:r>
            <w:r>
              <w:br/>
            </w:r>
            <w:r>
              <w:rPr>
                <w:rFonts w:ascii="Times New Roman"/>
                <w:b w:val="false"/>
                <w:i w:val="false"/>
                <w:color w:val="000000"/>
                <w:sz w:val="20"/>
              </w:rPr>
              <w:t>
</w:t>
            </w:r>
            <w:r>
              <w:rPr>
                <w:rFonts w:ascii="Times New Roman"/>
                <w:b w:val="false"/>
                <w:i w:val="false"/>
                <w:color w:val="000000"/>
                <w:sz w:val="20"/>
              </w:rPr>
              <w:t>11.4.1.2 объяснять масштабы загрязнения атмосферы, гидросферы и литосферы;</w:t>
            </w:r>
            <w:r>
              <w:br/>
            </w:r>
            <w:r>
              <w:rPr>
                <w:rFonts w:ascii="Times New Roman"/>
                <w:b w:val="false"/>
                <w:i w:val="false"/>
                <w:color w:val="000000"/>
                <w:sz w:val="20"/>
              </w:rPr>
              <w:t>
</w:t>
            </w:r>
            <w:r>
              <w:rPr>
                <w:rFonts w:ascii="Times New Roman"/>
                <w:b w:val="false"/>
                <w:i w:val="false"/>
                <w:color w:val="000000"/>
                <w:sz w:val="20"/>
              </w:rPr>
              <w:t>11.4.1.3 изучать причины разрушения озонового слоя;</w:t>
            </w:r>
            <w:r>
              <w:br/>
            </w:r>
            <w:r>
              <w:rPr>
                <w:rFonts w:ascii="Times New Roman"/>
                <w:b w:val="false"/>
                <w:i w:val="false"/>
                <w:color w:val="000000"/>
                <w:sz w:val="20"/>
              </w:rPr>
              <w:t>
</w:t>
            </w:r>
            <w:r>
              <w:rPr>
                <w:rFonts w:ascii="Times New Roman"/>
                <w:b w:val="false"/>
                <w:i w:val="false"/>
                <w:color w:val="000000"/>
                <w:sz w:val="20"/>
              </w:rPr>
              <w:t>11.4.1.4 прогнозировать последствия "парникового эффекта";</w:t>
            </w:r>
            <w:r>
              <w:br/>
            </w:r>
            <w:r>
              <w:rPr>
                <w:rFonts w:ascii="Times New Roman"/>
                <w:b w:val="false"/>
                <w:i w:val="false"/>
                <w:color w:val="000000"/>
                <w:sz w:val="20"/>
              </w:rPr>
              <w:t>
</w:t>
            </w:r>
            <w:r>
              <w:rPr>
                <w:rFonts w:ascii="Times New Roman"/>
                <w:b w:val="false"/>
                <w:i w:val="false"/>
                <w:color w:val="000000"/>
                <w:sz w:val="20"/>
              </w:rPr>
              <w:t>11.4.1.5 разграничивать проблемы "парникового эффекта" и разрушения озонового слоя;</w:t>
            </w:r>
            <w:r>
              <w:br/>
            </w:r>
            <w:r>
              <w:rPr>
                <w:rFonts w:ascii="Times New Roman"/>
                <w:b w:val="false"/>
                <w:i w:val="false"/>
                <w:color w:val="000000"/>
                <w:sz w:val="20"/>
              </w:rPr>
              <w:t>
11.4.1.6 оценивать пути решения глобальных проблем</w:t>
            </w:r>
          </w:p>
          <w:bookmarkEnd w:id="1919"/>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Углерод и его соединения</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920"/>
          <w:p>
            <w:pPr>
              <w:spacing w:after="20"/>
              <w:ind w:left="20"/>
              <w:jc w:val="both"/>
            </w:pPr>
            <w:r>
              <w:rPr>
                <w:rFonts w:ascii="Times New Roman"/>
                <w:b w:val="false"/>
                <w:i w:val="false"/>
                <w:color w:val="000000"/>
                <w:sz w:val="20"/>
              </w:rPr>
              <w:t>
10.4.2.1 понимать органическую химию, как химию углеводородов и их производных;</w:t>
            </w:r>
            <w:r>
              <w:br/>
            </w:r>
            <w:r>
              <w:rPr>
                <w:rFonts w:ascii="Times New Roman"/>
                <w:b w:val="false"/>
                <w:i w:val="false"/>
                <w:color w:val="000000"/>
                <w:sz w:val="20"/>
              </w:rPr>
              <w:t>
</w:t>
            </w:r>
            <w:r>
              <w:rPr>
                <w:rFonts w:ascii="Times New Roman"/>
                <w:b w:val="false"/>
                <w:i w:val="false"/>
                <w:color w:val="000000"/>
                <w:sz w:val="20"/>
              </w:rPr>
              <w:t>10.4.2.2 различать эмпирическую, молекулярную, структурную и пространственную формулы углеводородов;</w:t>
            </w:r>
            <w:r>
              <w:br/>
            </w:r>
            <w:r>
              <w:rPr>
                <w:rFonts w:ascii="Times New Roman"/>
                <w:b w:val="false"/>
                <w:i w:val="false"/>
                <w:color w:val="000000"/>
                <w:sz w:val="20"/>
              </w:rPr>
              <w:t>
</w:t>
            </w:r>
            <w:r>
              <w:rPr>
                <w:rFonts w:ascii="Times New Roman"/>
                <w:b w:val="false"/>
                <w:i w:val="false"/>
                <w:color w:val="000000"/>
                <w:sz w:val="20"/>
              </w:rPr>
              <w:t>10.4.2.3 различать основные классы органических соединений по функциональным группам;</w:t>
            </w:r>
            <w:r>
              <w:br/>
            </w:r>
            <w:r>
              <w:rPr>
                <w:rFonts w:ascii="Times New Roman"/>
                <w:b w:val="false"/>
                <w:i w:val="false"/>
                <w:color w:val="000000"/>
                <w:sz w:val="20"/>
              </w:rPr>
              <w:t>
</w:t>
            </w:r>
            <w:r>
              <w:rPr>
                <w:rFonts w:ascii="Times New Roman"/>
                <w:b w:val="false"/>
                <w:i w:val="false"/>
                <w:color w:val="000000"/>
                <w:sz w:val="20"/>
              </w:rPr>
              <w:t>10.4.2.4 объяснять формирование гомологических рядов и сходство свойств их гомологов;</w:t>
            </w:r>
            <w:r>
              <w:br/>
            </w:r>
            <w:r>
              <w:rPr>
                <w:rFonts w:ascii="Times New Roman"/>
                <w:b w:val="false"/>
                <w:i w:val="false"/>
                <w:color w:val="000000"/>
                <w:sz w:val="20"/>
              </w:rPr>
              <w:t>
</w:t>
            </w:r>
            <w:r>
              <w:rPr>
                <w:rFonts w:ascii="Times New Roman"/>
                <w:b w:val="false"/>
                <w:i w:val="false"/>
                <w:color w:val="000000"/>
                <w:sz w:val="20"/>
              </w:rPr>
              <w:t>10.4.2.5 составлять структурные формулы соединений и называть их по номенклатуре IUPAC;</w:t>
            </w:r>
            <w:r>
              <w:br/>
            </w:r>
            <w:r>
              <w:rPr>
                <w:rFonts w:ascii="Times New Roman"/>
                <w:b w:val="false"/>
                <w:i w:val="false"/>
                <w:color w:val="000000"/>
                <w:sz w:val="20"/>
              </w:rPr>
              <w:t>
</w:t>
            </w:r>
            <w:r>
              <w:rPr>
                <w:rFonts w:ascii="Times New Roman"/>
                <w:b w:val="false"/>
                <w:i w:val="false"/>
                <w:color w:val="000000"/>
                <w:sz w:val="20"/>
              </w:rPr>
              <w:t>10.4.2.6 называть виды изомерии и составлять формулы изомеров: структурных, положения связи, функциональных групп и межклассовых;</w:t>
            </w:r>
            <w:r>
              <w:br/>
            </w:r>
            <w:r>
              <w:rPr>
                <w:rFonts w:ascii="Times New Roman"/>
                <w:b w:val="false"/>
                <w:i w:val="false"/>
                <w:color w:val="000000"/>
                <w:sz w:val="20"/>
              </w:rPr>
              <w:t>
</w:t>
            </w:r>
            <w:r>
              <w:rPr>
                <w:rFonts w:ascii="Times New Roman"/>
                <w:b w:val="false"/>
                <w:i w:val="false"/>
                <w:color w:val="000000"/>
                <w:sz w:val="20"/>
              </w:rPr>
              <w:t>10.4.2.7 исследовать процесс горения различных алканов и объяснять их применение в качестве топлива;</w:t>
            </w:r>
            <w:r>
              <w:br/>
            </w:r>
            <w:r>
              <w:rPr>
                <w:rFonts w:ascii="Times New Roman"/>
                <w:b w:val="false"/>
                <w:i w:val="false"/>
                <w:color w:val="000000"/>
                <w:sz w:val="20"/>
              </w:rPr>
              <w:t>
</w:t>
            </w:r>
            <w:r>
              <w:rPr>
                <w:rFonts w:ascii="Times New Roman"/>
                <w:b w:val="false"/>
                <w:i w:val="false"/>
                <w:color w:val="000000"/>
                <w:sz w:val="20"/>
              </w:rPr>
              <w:t>10.4.2.8 оценивать продукты сгорания алканов и экологические последствия для окружающей среды;</w:t>
            </w:r>
            <w:r>
              <w:br/>
            </w:r>
            <w:r>
              <w:rPr>
                <w:rFonts w:ascii="Times New Roman"/>
                <w:b w:val="false"/>
                <w:i w:val="false"/>
                <w:color w:val="000000"/>
                <w:sz w:val="20"/>
              </w:rPr>
              <w:t>
</w:t>
            </w:r>
            <w:r>
              <w:rPr>
                <w:rFonts w:ascii="Times New Roman"/>
                <w:b w:val="false"/>
                <w:i w:val="false"/>
                <w:color w:val="000000"/>
                <w:sz w:val="20"/>
              </w:rPr>
              <w:t>10.4.2.9 определять молекулярную формулу вещества по данным продуктам сгорания и гомологическим рядам;</w:t>
            </w:r>
            <w:r>
              <w:br/>
            </w:r>
            <w:r>
              <w:rPr>
                <w:rFonts w:ascii="Times New Roman"/>
                <w:b w:val="false"/>
                <w:i w:val="false"/>
                <w:color w:val="000000"/>
                <w:sz w:val="20"/>
              </w:rPr>
              <w:t>
</w:t>
            </w:r>
            <w:r>
              <w:rPr>
                <w:rFonts w:ascii="Times New Roman"/>
                <w:b w:val="false"/>
                <w:i w:val="false"/>
                <w:color w:val="000000"/>
                <w:sz w:val="20"/>
              </w:rPr>
              <w:t>10.4.2.10 объяснять свободно-радикальный механизм реакции замещения на примере галогенирования алканов;</w:t>
            </w:r>
            <w:r>
              <w:br/>
            </w:r>
            <w:r>
              <w:rPr>
                <w:rFonts w:ascii="Times New Roman"/>
                <w:b w:val="false"/>
                <w:i w:val="false"/>
                <w:color w:val="000000"/>
                <w:sz w:val="20"/>
              </w:rPr>
              <w:t>
</w:t>
            </w:r>
            <w:r>
              <w:rPr>
                <w:rFonts w:ascii="Times New Roman"/>
                <w:b w:val="false"/>
                <w:i w:val="false"/>
                <w:color w:val="000000"/>
                <w:sz w:val="20"/>
              </w:rPr>
              <w:t>10.4.2.11 составлять уравнения реакций галогенирования алканов;</w:t>
            </w:r>
            <w:r>
              <w:br/>
            </w:r>
            <w:r>
              <w:rPr>
                <w:rFonts w:ascii="Times New Roman"/>
                <w:b w:val="false"/>
                <w:i w:val="false"/>
                <w:color w:val="000000"/>
                <w:sz w:val="20"/>
              </w:rPr>
              <w:t>
</w:t>
            </w:r>
            <w:r>
              <w:rPr>
                <w:rFonts w:ascii="Times New Roman"/>
                <w:b w:val="false"/>
                <w:i w:val="false"/>
                <w:color w:val="000000"/>
                <w:sz w:val="20"/>
              </w:rPr>
              <w:t>10.4.2.12 знать гомологический ряд, строение, химические и физические свойства циклоалканов</w:t>
            </w:r>
            <w:r>
              <w:br/>
            </w:r>
            <w:r>
              <w:rPr>
                <w:rFonts w:ascii="Times New Roman"/>
                <w:b w:val="false"/>
                <w:i w:val="false"/>
                <w:color w:val="000000"/>
                <w:sz w:val="20"/>
              </w:rPr>
              <w:t>
</w:t>
            </w:r>
            <w:r>
              <w:rPr>
                <w:rFonts w:ascii="Times New Roman"/>
                <w:b w:val="false"/>
                <w:i w:val="false"/>
                <w:color w:val="000000"/>
                <w:sz w:val="20"/>
              </w:rPr>
              <w:t>10.4.2.13 объяснять термин "ненасыщенность" и влияние ненасыщенности на свойства соединения;</w:t>
            </w:r>
            <w:r>
              <w:br/>
            </w:r>
            <w:r>
              <w:rPr>
                <w:rFonts w:ascii="Times New Roman"/>
                <w:b w:val="false"/>
                <w:i w:val="false"/>
                <w:color w:val="000000"/>
                <w:sz w:val="20"/>
              </w:rPr>
              <w:t>
</w:t>
            </w:r>
            <w:r>
              <w:rPr>
                <w:rFonts w:ascii="Times New Roman"/>
                <w:b w:val="false"/>
                <w:i w:val="false"/>
                <w:color w:val="000000"/>
                <w:sz w:val="20"/>
              </w:rPr>
              <w:t>10.4.2.14 экспериментально доказывать ненасыщенность связей в алкенах;</w:t>
            </w:r>
            <w:r>
              <w:br/>
            </w:r>
            <w:r>
              <w:rPr>
                <w:rFonts w:ascii="Times New Roman"/>
                <w:b w:val="false"/>
                <w:i w:val="false"/>
                <w:color w:val="000000"/>
                <w:sz w:val="20"/>
              </w:rPr>
              <w:t>
</w:t>
            </w:r>
            <w:r>
              <w:rPr>
                <w:rFonts w:ascii="Times New Roman"/>
                <w:b w:val="false"/>
                <w:i w:val="false"/>
                <w:color w:val="000000"/>
                <w:sz w:val="20"/>
              </w:rPr>
              <w:t>10.4.2.15 различать молекулы цис и транс-изомеров и понимать это как разновидность стереоизомерии;</w:t>
            </w:r>
            <w:r>
              <w:br/>
            </w:r>
            <w:r>
              <w:rPr>
                <w:rFonts w:ascii="Times New Roman"/>
                <w:b w:val="false"/>
                <w:i w:val="false"/>
                <w:color w:val="000000"/>
                <w:sz w:val="20"/>
              </w:rPr>
              <w:t>
</w:t>
            </w:r>
            <w:r>
              <w:rPr>
                <w:rFonts w:ascii="Times New Roman"/>
                <w:b w:val="false"/>
                <w:i w:val="false"/>
                <w:color w:val="000000"/>
                <w:sz w:val="20"/>
              </w:rPr>
              <w:t>10.4.2.16 различать электрофильные и нуклеофильные частицы;</w:t>
            </w:r>
            <w:r>
              <w:br/>
            </w:r>
            <w:r>
              <w:rPr>
                <w:rFonts w:ascii="Times New Roman"/>
                <w:b w:val="false"/>
                <w:i w:val="false"/>
                <w:color w:val="000000"/>
                <w:sz w:val="20"/>
              </w:rPr>
              <w:t>
</w:t>
            </w:r>
            <w:r>
              <w:rPr>
                <w:rFonts w:ascii="Times New Roman"/>
                <w:b w:val="false"/>
                <w:i w:val="false"/>
                <w:color w:val="000000"/>
                <w:sz w:val="20"/>
              </w:rPr>
              <w:t>10.4.2.17 объяснять механизм электрофильного присоединения для алкенов;</w:t>
            </w:r>
            <w:r>
              <w:br/>
            </w:r>
            <w:r>
              <w:rPr>
                <w:rFonts w:ascii="Times New Roman"/>
                <w:b w:val="false"/>
                <w:i w:val="false"/>
                <w:color w:val="000000"/>
                <w:sz w:val="20"/>
              </w:rPr>
              <w:t>
</w:t>
            </w:r>
            <w:r>
              <w:rPr>
                <w:rFonts w:ascii="Times New Roman"/>
                <w:b w:val="false"/>
                <w:i w:val="false"/>
                <w:color w:val="000000"/>
                <w:sz w:val="20"/>
              </w:rPr>
              <w:t>10.4.2.18 прогнозировать продукты реакций присоединения к асимметричным алкенам;</w:t>
            </w:r>
            <w:r>
              <w:br/>
            </w:r>
            <w:r>
              <w:rPr>
                <w:rFonts w:ascii="Times New Roman"/>
                <w:b w:val="false"/>
                <w:i w:val="false"/>
                <w:color w:val="000000"/>
                <w:sz w:val="20"/>
              </w:rPr>
              <w:t>
</w:t>
            </w:r>
            <w:r>
              <w:rPr>
                <w:rFonts w:ascii="Times New Roman"/>
                <w:b w:val="false"/>
                <w:i w:val="false"/>
                <w:color w:val="000000"/>
                <w:sz w:val="20"/>
              </w:rPr>
              <w:t>10.4.2.19 составлять уравнения реакций присоединения: галогенирования, гидратации, гидрогалогенирования;</w:t>
            </w:r>
            <w:r>
              <w:br/>
            </w:r>
            <w:r>
              <w:rPr>
                <w:rFonts w:ascii="Times New Roman"/>
                <w:b w:val="false"/>
                <w:i w:val="false"/>
                <w:color w:val="000000"/>
                <w:sz w:val="20"/>
              </w:rPr>
              <w:t>
</w:t>
            </w:r>
            <w:r>
              <w:rPr>
                <w:rFonts w:ascii="Times New Roman"/>
                <w:b w:val="false"/>
                <w:i w:val="false"/>
                <w:color w:val="000000"/>
                <w:sz w:val="20"/>
              </w:rPr>
              <w:t>10.4.2.20 объяснять сущность реакции полимеризации;</w:t>
            </w:r>
            <w:r>
              <w:br/>
            </w:r>
            <w:r>
              <w:rPr>
                <w:rFonts w:ascii="Times New Roman"/>
                <w:b w:val="false"/>
                <w:i w:val="false"/>
                <w:color w:val="000000"/>
                <w:sz w:val="20"/>
              </w:rPr>
              <w:t>
</w:t>
            </w:r>
            <w:r>
              <w:rPr>
                <w:rFonts w:ascii="Times New Roman"/>
                <w:b w:val="false"/>
                <w:i w:val="false"/>
                <w:color w:val="000000"/>
                <w:sz w:val="20"/>
              </w:rPr>
              <w:t>10.4.2.21 экспериментально доказывать относительную инертность пластиков по отношению к химическим реагентам;</w:t>
            </w:r>
            <w:r>
              <w:br/>
            </w:r>
            <w:r>
              <w:rPr>
                <w:rFonts w:ascii="Times New Roman"/>
                <w:b w:val="false"/>
                <w:i w:val="false"/>
                <w:color w:val="000000"/>
                <w:sz w:val="20"/>
              </w:rPr>
              <w:t>
</w:t>
            </w:r>
            <w:r>
              <w:rPr>
                <w:rFonts w:ascii="Times New Roman"/>
                <w:b w:val="false"/>
                <w:i w:val="false"/>
                <w:color w:val="000000"/>
                <w:sz w:val="20"/>
              </w:rPr>
              <w:t>10.4.2.22 составлять схему процесса производства полиэтилена;</w:t>
            </w:r>
            <w:r>
              <w:br/>
            </w:r>
            <w:r>
              <w:rPr>
                <w:rFonts w:ascii="Times New Roman"/>
                <w:b w:val="false"/>
                <w:i w:val="false"/>
                <w:color w:val="000000"/>
                <w:sz w:val="20"/>
              </w:rPr>
              <w:t>
</w:t>
            </w:r>
            <w:r>
              <w:rPr>
                <w:rFonts w:ascii="Times New Roman"/>
                <w:b w:val="false"/>
                <w:i w:val="false"/>
                <w:color w:val="000000"/>
                <w:sz w:val="20"/>
              </w:rPr>
              <w:t>10.4.2.23 называть области применения полиалкенов и оценивать значимость продуктов их переработки;</w:t>
            </w:r>
            <w:r>
              <w:br/>
            </w:r>
            <w:r>
              <w:rPr>
                <w:rFonts w:ascii="Times New Roman"/>
                <w:b w:val="false"/>
                <w:i w:val="false"/>
                <w:color w:val="000000"/>
                <w:sz w:val="20"/>
              </w:rPr>
              <w:t>
</w:t>
            </w:r>
            <w:r>
              <w:rPr>
                <w:rFonts w:ascii="Times New Roman"/>
                <w:b w:val="false"/>
                <w:i w:val="false"/>
                <w:color w:val="000000"/>
                <w:sz w:val="20"/>
              </w:rPr>
              <w:t>10.4.2.24 объяснить свойства алкадиенов на основе их строения</w:t>
            </w:r>
            <w:r>
              <w:br/>
            </w:r>
            <w:r>
              <w:rPr>
                <w:rFonts w:ascii="Times New Roman"/>
                <w:b w:val="false"/>
                <w:i w:val="false"/>
                <w:color w:val="000000"/>
                <w:sz w:val="20"/>
              </w:rPr>
              <w:t>
</w:t>
            </w:r>
            <w:r>
              <w:rPr>
                <w:rFonts w:ascii="Times New Roman"/>
                <w:b w:val="false"/>
                <w:i w:val="false"/>
                <w:color w:val="000000"/>
                <w:sz w:val="20"/>
              </w:rPr>
              <w:t>10.4.2.25 изучать нахождениев природе, получение каучука и резины</w:t>
            </w:r>
            <w:r>
              <w:br/>
            </w:r>
            <w:r>
              <w:rPr>
                <w:rFonts w:ascii="Times New Roman"/>
                <w:b w:val="false"/>
                <w:i w:val="false"/>
                <w:color w:val="000000"/>
                <w:sz w:val="20"/>
              </w:rPr>
              <w:t>
</w:t>
            </w:r>
            <w:r>
              <w:rPr>
                <w:rFonts w:ascii="Times New Roman"/>
                <w:b w:val="false"/>
                <w:i w:val="false"/>
                <w:color w:val="000000"/>
                <w:sz w:val="20"/>
              </w:rPr>
              <w:t>10.4.2.26 составлять структурные формулы алкинов, изучить химические свойства и способы получения алкинов</w:t>
            </w:r>
            <w:r>
              <w:br/>
            </w:r>
            <w:r>
              <w:rPr>
                <w:rFonts w:ascii="Times New Roman"/>
                <w:b w:val="false"/>
                <w:i w:val="false"/>
                <w:color w:val="000000"/>
                <w:sz w:val="20"/>
              </w:rPr>
              <w:t>
</w:t>
            </w:r>
            <w:r>
              <w:rPr>
                <w:rFonts w:ascii="Times New Roman"/>
                <w:b w:val="false"/>
                <w:i w:val="false"/>
                <w:color w:val="000000"/>
                <w:sz w:val="20"/>
              </w:rPr>
              <w:t>10.4.2.27 объяснять процесс фракционирования нефти и области применения фракций;</w:t>
            </w:r>
            <w:r>
              <w:br/>
            </w:r>
            <w:r>
              <w:rPr>
                <w:rFonts w:ascii="Times New Roman"/>
                <w:b w:val="false"/>
                <w:i w:val="false"/>
                <w:color w:val="000000"/>
                <w:sz w:val="20"/>
              </w:rPr>
              <w:t>
</w:t>
            </w:r>
            <w:r>
              <w:rPr>
                <w:rFonts w:ascii="Times New Roman"/>
                <w:b w:val="false"/>
                <w:i w:val="false"/>
                <w:color w:val="000000"/>
                <w:sz w:val="20"/>
              </w:rPr>
              <w:t>10.4.2.28 объяснять процессы каталитического и термического крекингов;</w:t>
            </w:r>
            <w:r>
              <w:br/>
            </w:r>
            <w:r>
              <w:rPr>
                <w:rFonts w:ascii="Times New Roman"/>
                <w:b w:val="false"/>
                <w:i w:val="false"/>
                <w:color w:val="000000"/>
                <w:sz w:val="20"/>
              </w:rPr>
              <w:t>
</w:t>
            </w:r>
            <w:r>
              <w:rPr>
                <w:rFonts w:ascii="Times New Roman"/>
                <w:b w:val="false"/>
                <w:i w:val="false"/>
                <w:color w:val="000000"/>
                <w:sz w:val="20"/>
              </w:rPr>
              <w:t>10.4.2.29 знать состав и получение из природного и попутного газов, угля важнейших продуктов</w:t>
            </w:r>
            <w:r>
              <w:br/>
            </w:r>
            <w:r>
              <w:rPr>
                <w:rFonts w:ascii="Times New Roman"/>
                <w:b w:val="false"/>
                <w:i w:val="false"/>
                <w:color w:val="000000"/>
                <w:sz w:val="20"/>
              </w:rPr>
              <w:t>
</w:t>
            </w:r>
            <w:r>
              <w:rPr>
                <w:rFonts w:ascii="Times New Roman"/>
                <w:b w:val="false"/>
                <w:i w:val="false"/>
                <w:color w:val="000000"/>
                <w:sz w:val="20"/>
              </w:rPr>
              <w:t>10.4.2.30 классифицировать спирты по расположению функциональной группы и по количеству гидроксильных групп;</w:t>
            </w:r>
            <w:r>
              <w:br/>
            </w:r>
            <w:r>
              <w:rPr>
                <w:rFonts w:ascii="Times New Roman"/>
                <w:b w:val="false"/>
                <w:i w:val="false"/>
                <w:color w:val="000000"/>
                <w:sz w:val="20"/>
              </w:rPr>
              <w:t>
</w:t>
            </w:r>
            <w:r>
              <w:rPr>
                <w:rFonts w:ascii="Times New Roman"/>
                <w:b w:val="false"/>
                <w:i w:val="false"/>
                <w:color w:val="000000"/>
                <w:sz w:val="20"/>
              </w:rPr>
              <w:t>10.4.2.31 объяснять химические свойства спиртов на основе взаимного влияния атомов;</w:t>
            </w:r>
            <w:r>
              <w:br/>
            </w:r>
            <w:r>
              <w:rPr>
                <w:rFonts w:ascii="Times New Roman"/>
                <w:b w:val="false"/>
                <w:i w:val="false"/>
                <w:color w:val="000000"/>
                <w:sz w:val="20"/>
              </w:rPr>
              <w:t>
</w:t>
            </w:r>
            <w:r>
              <w:rPr>
                <w:rFonts w:ascii="Times New Roman"/>
                <w:b w:val="false"/>
                <w:i w:val="false"/>
                <w:color w:val="000000"/>
                <w:sz w:val="20"/>
              </w:rPr>
              <w:t>10.4.2.32 проводить качественные реакции на одноатомные и многоатомные спирты;</w:t>
            </w:r>
            <w:r>
              <w:br/>
            </w:r>
            <w:r>
              <w:rPr>
                <w:rFonts w:ascii="Times New Roman"/>
                <w:b w:val="false"/>
                <w:i w:val="false"/>
                <w:color w:val="000000"/>
                <w:sz w:val="20"/>
              </w:rPr>
              <w:t>
</w:t>
            </w:r>
            <w:r>
              <w:rPr>
                <w:rFonts w:ascii="Times New Roman"/>
                <w:b w:val="false"/>
                <w:i w:val="false"/>
                <w:color w:val="000000"/>
                <w:sz w:val="20"/>
              </w:rPr>
              <w:t>10.4.2.33 составлять уравнения реакций получения этанола гидратацией этилена и брожением глюкозы;</w:t>
            </w:r>
            <w:r>
              <w:br/>
            </w:r>
            <w:r>
              <w:rPr>
                <w:rFonts w:ascii="Times New Roman"/>
                <w:b w:val="false"/>
                <w:i w:val="false"/>
                <w:color w:val="000000"/>
                <w:sz w:val="20"/>
              </w:rPr>
              <w:t>
</w:t>
            </w:r>
            <w:r>
              <w:rPr>
                <w:rFonts w:ascii="Times New Roman"/>
                <w:b w:val="false"/>
                <w:i w:val="false"/>
                <w:color w:val="000000"/>
                <w:sz w:val="20"/>
              </w:rPr>
              <w:t>10.4.2.34 оценивать преимущества и недостатки способов получения этанола;</w:t>
            </w:r>
            <w:r>
              <w:br/>
            </w:r>
            <w:r>
              <w:rPr>
                <w:rFonts w:ascii="Times New Roman"/>
                <w:b w:val="false"/>
                <w:i w:val="false"/>
                <w:color w:val="000000"/>
                <w:sz w:val="20"/>
              </w:rPr>
              <w:t>
</w:t>
            </w:r>
            <w:r>
              <w:rPr>
                <w:rFonts w:ascii="Times New Roman"/>
                <w:b w:val="false"/>
                <w:i w:val="false"/>
                <w:color w:val="000000"/>
                <w:sz w:val="20"/>
              </w:rPr>
              <w:t>10.4.2.35 изучать токсичные действия спиртов на организм человека;</w:t>
            </w:r>
            <w:r>
              <w:br/>
            </w:r>
            <w:r>
              <w:rPr>
                <w:rFonts w:ascii="Times New Roman"/>
                <w:b w:val="false"/>
                <w:i w:val="false"/>
                <w:color w:val="000000"/>
                <w:sz w:val="20"/>
              </w:rPr>
              <w:t>
</w:t>
            </w:r>
            <w:r>
              <w:rPr>
                <w:rFonts w:ascii="Times New Roman"/>
                <w:b w:val="false"/>
                <w:i w:val="false"/>
                <w:color w:val="000000"/>
                <w:sz w:val="20"/>
              </w:rPr>
              <w:t>10.4.2.36 объяснять радикальный механизм реакций получения галогеноалканов;</w:t>
            </w:r>
            <w:r>
              <w:br/>
            </w:r>
            <w:r>
              <w:rPr>
                <w:rFonts w:ascii="Times New Roman"/>
                <w:b w:val="false"/>
                <w:i w:val="false"/>
                <w:color w:val="000000"/>
                <w:sz w:val="20"/>
              </w:rPr>
              <w:t>
</w:t>
            </w:r>
            <w:r>
              <w:rPr>
                <w:rFonts w:ascii="Times New Roman"/>
                <w:b w:val="false"/>
                <w:i w:val="false"/>
                <w:color w:val="000000"/>
                <w:sz w:val="20"/>
              </w:rPr>
              <w:t>10.4.2.37 выявлять проблемы окружающей среды, связанные с влиянием галогеноалканов;</w:t>
            </w:r>
            <w:r>
              <w:br/>
            </w:r>
            <w:r>
              <w:rPr>
                <w:rFonts w:ascii="Times New Roman"/>
                <w:b w:val="false"/>
                <w:i w:val="false"/>
                <w:color w:val="000000"/>
                <w:sz w:val="20"/>
              </w:rPr>
              <w:t>
</w:t>
            </w:r>
            <w:r>
              <w:rPr>
                <w:rFonts w:ascii="Times New Roman"/>
                <w:b w:val="false"/>
                <w:i w:val="false"/>
                <w:color w:val="000000"/>
                <w:sz w:val="20"/>
              </w:rPr>
              <w:t>10.4.2.38 составлять уравнения реакций галогеноалканов с нуклеофильными реагентами;</w:t>
            </w:r>
            <w:r>
              <w:br/>
            </w:r>
            <w:r>
              <w:rPr>
                <w:rFonts w:ascii="Times New Roman"/>
                <w:b w:val="false"/>
                <w:i w:val="false"/>
                <w:color w:val="000000"/>
                <w:sz w:val="20"/>
              </w:rPr>
              <w:t>
</w:t>
            </w:r>
            <w:r>
              <w:rPr>
                <w:rFonts w:ascii="Times New Roman"/>
                <w:b w:val="false"/>
                <w:i w:val="false"/>
                <w:color w:val="000000"/>
                <w:sz w:val="20"/>
              </w:rPr>
              <w:t>10.4.2.39 объяснять механизм реакций нуклеофильного замещения галогеноалканов;</w:t>
            </w:r>
            <w:r>
              <w:br/>
            </w:r>
            <w:r>
              <w:rPr>
                <w:rFonts w:ascii="Times New Roman"/>
                <w:b w:val="false"/>
                <w:i w:val="false"/>
                <w:color w:val="000000"/>
                <w:sz w:val="20"/>
              </w:rPr>
              <w:t>
</w:t>
            </w:r>
            <w:r>
              <w:rPr>
                <w:rFonts w:ascii="Times New Roman"/>
                <w:b w:val="false"/>
                <w:i w:val="false"/>
                <w:color w:val="000000"/>
                <w:sz w:val="20"/>
              </w:rPr>
              <w:t>10.4.2.40 объяснять механизм реакции элиминирования</w:t>
            </w:r>
            <w:r>
              <w:br/>
            </w:r>
            <w:r>
              <w:rPr>
                <w:rFonts w:ascii="Times New Roman"/>
                <w:b w:val="false"/>
                <w:i w:val="false"/>
                <w:color w:val="000000"/>
                <w:sz w:val="20"/>
              </w:rPr>
              <w:t>
10.4.2.41 Знать состав и свойства фенола, практическое применение фенола для получение пластмасс</w:t>
            </w:r>
          </w:p>
          <w:bookmarkEnd w:id="1920"/>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921"/>
          <w:p>
            <w:pPr>
              <w:spacing w:after="20"/>
              <w:ind w:left="20"/>
              <w:jc w:val="both"/>
            </w:pPr>
            <w:r>
              <w:rPr>
                <w:rFonts w:ascii="Times New Roman"/>
                <w:b w:val="false"/>
                <w:i w:val="false"/>
                <w:color w:val="000000"/>
                <w:sz w:val="20"/>
              </w:rPr>
              <w:t>
11.4.2.1 описывать строение функциональных групп альдегидов, кетонов и карбоновых кислот</w:t>
            </w:r>
            <w:r>
              <w:br/>
            </w:r>
            <w:r>
              <w:rPr>
                <w:rFonts w:ascii="Times New Roman"/>
                <w:b w:val="false"/>
                <w:i w:val="false"/>
                <w:color w:val="000000"/>
                <w:sz w:val="20"/>
              </w:rPr>
              <w:t>
</w:t>
            </w:r>
            <w:r>
              <w:rPr>
                <w:rFonts w:ascii="Times New Roman"/>
                <w:b w:val="false"/>
                <w:i w:val="false"/>
                <w:color w:val="000000"/>
                <w:sz w:val="20"/>
              </w:rPr>
              <w:t>11.4.2.2 составлять структурные формулы альдегидов , кетонов, и карбоновых кислот называть их по IUPAC;</w:t>
            </w:r>
            <w:r>
              <w:br/>
            </w:r>
            <w:r>
              <w:rPr>
                <w:rFonts w:ascii="Times New Roman"/>
                <w:b w:val="false"/>
                <w:i w:val="false"/>
                <w:color w:val="000000"/>
                <w:sz w:val="20"/>
              </w:rPr>
              <w:t>
</w:t>
            </w:r>
            <w:r>
              <w:rPr>
                <w:rFonts w:ascii="Times New Roman"/>
                <w:b w:val="false"/>
                <w:i w:val="false"/>
                <w:color w:val="000000"/>
                <w:sz w:val="20"/>
              </w:rPr>
              <w:t>11.4.2.3 объяснять различные способы получения альдегидов и кетонов;</w:t>
            </w:r>
            <w:r>
              <w:br/>
            </w:r>
            <w:r>
              <w:rPr>
                <w:rFonts w:ascii="Times New Roman"/>
                <w:b w:val="false"/>
                <w:i w:val="false"/>
                <w:color w:val="000000"/>
                <w:sz w:val="20"/>
              </w:rPr>
              <w:t>
</w:t>
            </w:r>
            <w:r>
              <w:rPr>
                <w:rFonts w:ascii="Times New Roman"/>
                <w:b w:val="false"/>
                <w:i w:val="false"/>
                <w:color w:val="000000"/>
                <w:sz w:val="20"/>
              </w:rPr>
              <w:t>11.4.2.4 экспериментально распознавать альдегиды и кетоны;</w:t>
            </w:r>
            <w:r>
              <w:br/>
            </w:r>
            <w:r>
              <w:rPr>
                <w:rFonts w:ascii="Times New Roman"/>
                <w:b w:val="false"/>
                <w:i w:val="false"/>
                <w:color w:val="000000"/>
                <w:sz w:val="20"/>
              </w:rPr>
              <w:t>
</w:t>
            </w:r>
            <w:r>
              <w:rPr>
                <w:rFonts w:ascii="Times New Roman"/>
                <w:b w:val="false"/>
                <w:i w:val="false"/>
                <w:color w:val="000000"/>
                <w:sz w:val="20"/>
              </w:rPr>
              <w:t>11.4.2.5 называть продукты окисления и восстановления альдегидов и кетонов;</w:t>
            </w:r>
            <w:r>
              <w:br/>
            </w:r>
            <w:r>
              <w:rPr>
                <w:rFonts w:ascii="Times New Roman"/>
                <w:b w:val="false"/>
                <w:i w:val="false"/>
                <w:color w:val="000000"/>
                <w:sz w:val="20"/>
              </w:rPr>
              <w:t>
</w:t>
            </w:r>
            <w:r>
              <w:rPr>
                <w:rFonts w:ascii="Times New Roman"/>
                <w:b w:val="false"/>
                <w:i w:val="false"/>
                <w:color w:val="000000"/>
                <w:sz w:val="20"/>
              </w:rPr>
              <w:t>11.4.2.6 приводить примеры реакций нуклеофильного присоединения альдегидов и кетонов;</w:t>
            </w:r>
            <w:r>
              <w:br/>
            </w:r>
            <w:r>
              <w:rPr>
                <w:rFonts w:ascii="Times New Roman"/>
                <w:b w:val="false"/>
                <w:i w:val="false"/>
                <w:color w:val="000000"/>
                <w:sz w:val="20"/>
              </w:rPr>
              <w:t>
</w:t>
            </w:r>
            <w:r>
              <w:rPr>
                <w:rFonts w:ascii="Times New Roman"/>
                <w:b w:val="false"/>
                <w:i w:val="false"/>
                <w:color w:val="000000"/>
                <w:sz w:val="20"/>
              </w:rPr>
              <w:t>11.4.2.7 объяснять физические свойства и способы получения карбоновых кислот;</w:t>
            </w:r>
            <w:r>
              <w:br/>
            </w:r>
            <w:r>
              <w:rPr>
                <w:rFonts w:ascii="Times New Roman"/>
                <w:b w:val="false"/>
                <w:i w:val="false"/>
                <w:color w:val="000000"/>
                <w:sz w:val="20"/>
              </w:rPr>
              <w:t>
</w:t>
            </w:r>
            <w:r>
              <w:rPr>
                <w:rFonts w:ascii="Times New Roman"/>
                <w:b w:val="false"/>
                <w:i w:val="false"/>
                <w:color w:val="000000"/>
                <w:sz w:val="20"/>
              </w:rPr>
              <w:t>11.4.2.8 составлять уравнения реакций, характеризующих химически карбоновых кислот е свойства карбоновых кислот;</w:t>
            </w:r>
            <w:r>
              <w:br/>
            </w:r>
            <w:r>
              <w:rPr>
                <w:rFonts w:ascii="Times New Roman"/>
                <w:b w:val="false"/>
                <w:i w:val="false"/>
                <w:color w:val="000000"/>
                <w:sz w:val="20"/>
              </w:rPr>
              <w:t>
</w:t>
            </w:r>
            <w:r>
              <w:rPr>
                <w:rFonts w:ascii="Times New Roman"/>
                <w:b w:val="false"/>
                <w:i w:val="false"/>
                <w:color w:val="000000"/>
                <w:sz w:val="20"/>
              </w:rPr>
              <w:t>11.4.2.9 описывать механизм реакции этерификации;</w:t>
            </w:r>
            <w:r>
              <w:br/>
            </w:r>
            <w:r>
              <w:rPr>
                <w:rFonts w:ascii="Times New Roman"/>
                <w:b w:val="false"/>
                <w:i w:val="false"/>
                <w:color w:val="000000"/>
                <w:sz w:val="20"/>
              </w:rPr>
              <w:t>
</w:t>
            </w:r>
            <w:r>
              <w:rPr>
                <w:rFonts w:ascii="Times New Roman"/>
                <w:b w:val="false"/>
                <w:i w:val="false"/>
                <w:color w:val="000000"/>
                <w:sz w:val="20"/>
              </w:rPr>
              <w:t>11.4.2.10 называть области применения карбоновых кислот, сложных эфиров, мыла, синтетических моющих средств;</w:t>
            </w:r>
            <w:r>
              <w:br/>
            </w:r>
            <w:r>
              <w:rPr>
                <w:rFonts w:ascii="Times New Roman"/>
                <w:b w:val="false"/>
                <w:i w:val="false"/>
                <w:color w:val="000000"/>
                <w:sz w:val="20"/>
              </w:rPr>
              <w:t>
</w:t>
            </w:r>
            <w:r>
              <w:rPr>
                <w:rFonts w:ascii="Times New Roman"/>
                <w:b w:val="false"/>
                <w:i w:val="false"/>
                <w:color w:val="000000"/>
                <w:sz w:val="20"/>
              </w:rPr>
              <w:t>11.4.2.11 знать состав и строение жиров</w:t>
            </w:r>
            <w:r>
              <w:br/>
            </w:r>
            <w:r>
              <w:rPr>
                <w:rFonts w:ascii="Times New Roman"/>
                <w:b w:val="false"/>
                <w:i w:val="false"/>
                <w:color w:val="000000"/>
                <w:sz w:val="20"/>
              </w:rPr>
              <w:t>
</w:t>
            </w:r>
            <w:r>
              <w:rPr>
                <w:rFonts w:ascii="Times New Roman"/>
                <w:b w:val="false"/>
                <w:i w:val="false"/>
                <w:color w:val="000000"/>
                <w:sz w:val="20"/>
              </w:rPr>
              <w:t>11.4.2.12 объяснять структуру молекулы бензола;</w:t>
            </w:r>
            <w:r>
              <w:br/>
            </w:r>
            <w:r>
              <w:rPr>
                <w:rFonts w:ascii="Times New Roman"/>
                <w:b w:val="false"/>
                <w:i w:val="false"/>
                <w:color w:val="000000"/>
                <w:sz w:val="20"/>
              </w:rPr>
              <w:t>
</w:t>
            </w:r>
            <w:r>
              <w:rPr>
                <w:rFonts w:ascii="Times New Roman"/>
                <w:b w:val="false"/>
                <w:i w:val="false"/>
                <w:color w:val="000000"/>
                <w:sz w:val="20"/>
              </w:rPr>
              <w:t>11.4.2.13 составлять реакции получения бензола и его гомологов;</w:t>
            </w:r>
            <w:r>
              <w:br/>
            </w:r>
            <w:r>
              <w:rPr>
                <w:rFonts w:ascii="Times New Roman"/>
                <w:b w:val="false"/>
                <w:i w:val="false"/>
                <w:color w:val="000000"/>
                <w:sz w:val="20"/>
              </w:rPr>
              <w:t>
</w:t>
            </w:r>
            <w:r>
              <w:rPr>
                <w:rFonts w:ascii="Times New Roman"/>
                <w:b w:val="false"/>
                <w:i w:val="false"/>
                <w:color w:val="000000"/>
                <w:sz w:val="20"/>
              </w:rPr>
              <w:t>11.4.2.14 объяснять энергию образования связи в молекуле бензола с позиции делокализации электронов;</w:t>
            </w:r>
            <w:r>
              <w:br/>
            </w:r>
            <w:r>
              <w:rPr>
                <w:rFonts w:ascii="Times New Roman"/>
                <w:b w:val="false"/>
                <w:i w:val="false"/>
                <w:color w:val="000000"/>
                <w:sz w:val="20"/>
              </w:rPr>
              <w:t>
</w:t>
            </w:r>
            <w:r>
              <w:rPr>
                <w:rFonts w:ascii="Times New Roman"/>
                <w:b w:val="false"/>
                <w:i w:val="false"/>
                <w:color w:val="000000"/>
                <w:sz w:val="20"/>
              </w:rPr>
              <w:t>11.4.2.15 составлять уравнения реакций присоединения, характерных для бензола и его гомологов;</w:t>
            </w:r>
            <w:r>
              <w:br/>
            </w:r>
            <w:r>
              <w:rPr>
                <w:rFonts w:ascii="Times New Roman"/>
                <w:b w:val="false"/>
                <w:i w:val="false"/>
                <w:color w:val="000000"/>
                <w:sz w:val="20"/>
              </w:rPr>
              <w:t>
</w:t>
            </w:r>
            <w:r>
              <w:rPr>
                <w:rFonts w:ascii="Times New Roman"/>
                <w:b w:val="false"/>
                <w:i w:val="false"/>
                <w:color w:val="000000"/>
                <w:sz w:val="20"/>
              </w:rPr>
              <w:t>11.4.2.16 объяснять механизм реакций нитрования и галогенирования бензола;</w:t>
            </w:r>
            <w:r>
              <w:br/>
            </w:r>
            <w:r>
              <w:rPr>
                <w:rFonts w:ascii="Times New Roman"/>
                <w:b w:val="false"/>
                <w:i w:val="false"/>
                <w:color w:val="000000"/>
                <w:sz w:val="20"/>
              </w:rPr>
              <w:t>
</w:t>
            </w:r>
            <w:r>
              <w:rPr>
                <w:rFonts w:ascii="Times New Roman"/>
                <w:b w:val="false"/>
                <w:i w:val="false"/>
                <w:color w:val="000000"/>
                <w:sz w:val="20"/>
              </w:rPr>
              <w:t>11.4.2.17 объяснять важность реакций бензола для синтеза органических соединений;</w:t>
            </w:r>
            <w:r>
              <w:br/>
            </w:r>
            <w:r>
              <w:rPr>
                <w:rFonts w:ascii="Times New Roman"/>
                <w:b w:val="false"/>
                <w:i w:val="false"/>
                <w:color w:val="000000"/>
                <w:sz w:val="20"/>
              </w:rPr>
              <w:t>
</w:t>
            </w:r>
            <w:r>
              <w:rPr>
                <w:rFonts w:ascii="Times New Roman"/>
                <w:b w:val="false"/>
                <w:i w:val="false"/>
                <w:color w:val="000000"/>
                <w:sz w:val="20"/>
              </w:rPr>
              <w:t>11.4.2.18 объяснять взаимное влияние атомов в молекуле толуола;</w:t>
            </w:r>
            <w:r>
              <w:br/>
            </w:r>
            <w:r>
              <w:rPr>
                <w:rFonts w:ascii="Times New Roman"/>
                <w:b w:val="false"/>
                <w:i w:val="false"/>
                <w:color w:val="000000"/>
                <w:sz w:val="20"/>
              </w:rPr>
              <w:t>
</w:t>
            </w:r>
            <w:r>
              <w:rPr>
                <w:rFonts w:ascii="Times New Roman"/>
                <w:b w:val="false"/>
                <w:i w:val="false"/>
                <w:color w:val="000000"/>
                <w:sz w:val="20"/>
              </w:rPr>
              <w:t>11.4.2.19 различать понятия "мономер", "элементарное звено", "олигомер", "полимер", "степень полимеризации";</w:t>
            </w:r>
            <w:r>
              <w:br/>
            </w:r>
            <w:r>
              <w:rPr>
                <w:rFonts w:ascii="Times New Roman"/>
                <w:b w:val="false"/>
                <w:i w:val="false"/>
                <w:color w:val="000000"/>
                <w:sz w:val="20"/>
              </w:rPr>
              <w:t>
</w:t>
            </w:r>
            <w:r>
              <w:rPr>
                <w:rFonts w:ascii="Times New Roman"/>
                <w:b w:val="false"/>
                <w:i w:val="false"/>
                <w:color w:val="000000"/>
                <w:sz w:val="20"/>
              </w:rPr>
              <w:t>11.4.2.20 составлять уравнение реакции полимеризации и изучить свойство полимеров;</w:t>
            </w:r>
            <w:r>
              <w:br/>
            </w:r>
            <w:r>
              <w:rPr>
                <w:rFonts w:ascii="Times New Roman"/>
                <w:b w:val="false"/>
                <w:i w:val="false"/>
                <w:color w:val="000000"/>
                <w:sz w:val="20"/>
              </w:rPr>
              <w:t>
</w:t>
            </w:r>
            <w:r>
              <w:rPr>
                <w:rFonts w:ascii="Times New Roman"/>
                <w:b w:val="false"/>
                <w:i w:val="false"/>
                <w:color w:val="000000"/>
                <w:sz w:val="20"/>
              </w:rPr>
              <w:t>11.4.2.21 составлять уравнение реакции поликонденсации;</w:t>
            </w:r>
            <w:r>
              <w:br/>
            </w:r>
            <w:r>
              <w:rPr>
                <w:rFonts w:ascii="Times New Roman"/>
                <w:b w:val="false"/>
                <w:i w:val="false"/>
                <w:color w:val="000000"/>
                <w:sz w:val="20"/>
              </w:rPr>
              <w:t>
</w:t>
            </w:r>
            <w:r>
              <w:rPr>
                <w:rFonts w:ascii="Times New Roman"/>
                <w:b w:val="false"/>
                <w:i w:val="false"/>
                <w:color w:val="000000"/>
                <w:sz w:val="20"/>
              </w:rPr>
              <w:t>11.4.2.22 понимать, что полимеры, полученные поликонденсацией, подвергаются гидролизу и являются биологически разлагаемыми;</w:t>
            </w:r>
            <w:r>
              <w:br/>
            </w:r>
            <w:r>
              <w:rPr>
                <w:rFonts w:ascii="Times New Roman"/>
                <w:b w:val="false"/>
                <w:i w:val="false"/>
                <w:color w:val="000000"/>
                <w:sz w:val="20"/>
              </w:rPr>
              <w:t>
</w:t>
            </w:r>
            <w:r>
              <w:rPr>
                <w:rFonts w:ascii="Times New Roman"/>
                <w:b w:val="false"/>
                <w:i w:val="false"/>
                <w:color w:val="000000"/>
                <w:sz w:val="20"/>
              </w:rPr>
              <w:t>11.4.2.23 называть свойства и области применения полимеров: полиэтилена, полипропилена, полистирола, тефлона, поливинилхлорида, полиметилметакрилата, полиэфира, фенолформальдегидных смол, а также пластмасс на их основе;</w:t>
            </w:r>
            <w:r>
              <w:br/>
            </w:r>
            <w:r>
              <w:rPr>
                <w:rFonts w:ascii="Times New Roman"/>
                <w:b w:val="false"/>
                <w:i w:val="false"/>
                <w:color w:val="000000"/>
                <w:sz w:val="20"/>
              </w:rPr>
              <w:t>
</w:t>
            </w:r>
            <w:r>
              <w:rPr>
                <w:rFonts w:ascii="Times New Roman"/>
                <w:b w:val="false"/>
                <w:i w:val="false"/>
                <w:color w:val="000000"/>
                <w:sz w:val="20"/>
              </w:rPr>
              <w:t>11.4.2.24 экспериментально распознавать пластмассы и волокна;</w:t>
            </w:r>
            <w:r>
              <w:br/>
            </w:r>
            <w:r>
              <w:rPr>
                <w:rFonts w:ascii="Times New Roman"/>
                <w:b w:val="false"/>
                <w:i w:val="false"/>
                <w:color w:val="000000"/>
                <w:sz w:val="20"/>
              </w:rPr>
              <w:t>
</w:t>
            </w:r>
            <w:r>
              <w:rPr>
                <w:rFonts w:ascii="Times New Roman"/>
                <w:b w:val="false"/>
                <w:i w:val="false"/>
                <w:color w:val="000000"/>
                <w:sz w:val="20"/>
              </w:rPr>
              <w:t>11.4.2.25 анализировать влияние способов получения и применения пластиков на окружающую среду;</w:t>
            </w:r>
            <w:r>
              <w:br/>
            </w:r>
            <w:r>
              <w:rPr>
                <w:rFonts w:ascii="Times New Roman"/>
                <w:b w:val="false"/>
                <w:i w:val="false"/>
                <w:color w:val="000000"/>
                <w:sz w:val="20"/>
              </w:rPr>
              <w:t>
</w:t>
            </w:r>
            <w:r>
              <w:rPr>
                <w:rFonts w:ascii="Times New Roman"/>
                <w:b w:val="false"/>
                <w:i w:val="false"/>
                <w:color w:val="000000"/>
                <w:sz w:val="20"/>
              </w:rPr>
              <w:t>11.4.2.26 описывать процесс утилизации полимеров</w:t>
            </w:r>
            <w:r>
              <w:br/>
            </w:r>
            <w:r>
              <w:rPr>
                <w:rFonts w:ascii="Times New Roman"/>
                <w:b w:val="false"/>
                <w:i w:val="false"/>
                <w:color w:val="000000"/>
                <w:sz w:val="20"/>
              </w:rPr>
              <w:t>
</w:t>
            </w:r>
            <w:r>
              <w:rPr>
                <w:rFonts w:ascii="Times New Roman"/>
                <w:b w:val="false"/>
                <w:i w:val="false"/>
                <w:color w:val="000000"/>
                <w:sz w:val="20"/>
              </w:rPr>
              <w:t>11.4.2.27 называть области наук, занимающихся разработкой и созданием новых материалов;</w:t>
            </w:r>
            <w:r>
              <w:br/>
            </w:r>
            <w:r>
              <w:rPr>
                <w:rFonts w:ascii="Times New Roman"/>
                <w:b w:val="false"/>
                <w:i w:val="false"/>
                <w:color w:val="000000"/>
                <w:sz w:val="20"/>
              </w:rPr>
              <w:t>
</w:t>
            </w:r>
            <w:r>
              <w:rPr>
                <w:rFonts w:ascii="Times New Roman"/>
                <w:b w:val="false"/>
                <w:i w:val="false"/>
                <w:color w:val="000000"/>
                <w:sz w:val="20"/>
              </w:rPr>
              <w:t>11.4.2.28 называть представителей физиологически активных природных и синтетических соединений, таких как аспирин и таксол;</w:t>
            </w:r>
            <w:r>
              <w:br/>
            </w:r>
            <w:r>
              <w:rPr>
                <w:rFonts w:ascii="Times New Roman"/>
                <w:b w:val="false"/>
                <w:i w:val="false"/>
                <w:color w:val="000000"/>
                <w:sz w:val="20"/>
              </w:rPr>
              <w:t>
</w:t>
            </w:r>
            <w:r>
              <w:rPr>
                <w:rFonts w:ascii="Times New Roman"/>
                <w:b w:val="false"/>
                <w:i w:val="false"/>
                <w:color w:val="000000"/>
                <w:sz w:val="20"/>
              </w:rPr>
              <w:t>11.4.2.29 объяснять важность молекулярной оболочки и хиральности для физиологической активности соединений;</w:t>
            </w:r>
            <w:r>
              <w:br/>
            </w:r>
            <w:r>
              <w:rPr>
                <w:rFonts w:ascii="Times New Roman"/>
                <w:b w:val="false"/>
                <w:i w:val="false"/>
                <w:color w:val="000000"/>
                <w:sz w:val="20"/>
              </w:rPr>
              <w:t>
</w:t>
            </w:r>
            <w:r>
              <w:rPr>
                <w:rFonts w:ascii="Times New Roman"/>
                <w:b w:val="false"/>
                <w:i w:val="false"/>
                <w:color w:val="000000"/>
                <w:sz w:val="20"/>
              </w:rPr>
              <w:t>11.4.2.30 описывать процесс получения аспирина как пример синтетического лекарственного препарата;</w:t>
            </w:r>
            <w:r>
              <w:br/>
            </w:r>
            <w:r>
              <w:rPr>
                <w:rFonts w:ascii="Times New Roman"/>
                <w:b w:val="false"/>
                <w:i w:val="false"/>
                <w:color w:val="000000"/>
                <w:sz w:val="20"/>
              </w:rPr>
              <w:t>
</w:t>
            </w:r>
            <w:r>
              <w:rPr>
                <w:rFonts w:ascii="Times New Roman"/>
                <w:b w:val="false"/>
                <w:i w:val="false"/>
                <w:color w:val="000000"/>
                <w:sz w:val="20"/>
              </w:rPr>
              <w:t>11.4.2.31 перечислять проблемы производства лекарственных средств;</w:t>
            </w:r>
            <w:r>
              <w:br/>
            </w:r>
            <w:r>
              <w:rPr>
                <w:rFonts w:ascii="Times New Roman"/>
                <w:b w:val="false"/>
                <w:i w:val="false"/>
                <w:color w:val="000000"/>
                <w:sz w:val="20"/>
              </w:rPr>
              <w:t>
</w:t>
            </w:r>
            <w:r>
              <w:rPr>
                <w:rFonts w:ascii="Times New Roman"/>
                <w:b w:val="false"/>
                <w:i w:val="false"/>
                <w:color w:val="000000"/>
                <w:sz w:val="20"/>
              </w:rPr>
              <w:t>11.4.2.32 объяснять физический смысл понятий "наночастица", "нанохимия" и "нанотехнология";</w:t>
            </w:r>
            <w:r>
              <w:br/>
            </w:r>
            <w:r>
              <w:rPr>
                <w:rFonts w:ascii="Times New Roman"/>
                <w:b w:val="false"/>
                <w:i w:val="false"/>
                <w:color w:val="000000"/>
                <w:sz w:val="20"/>
              </w:rPr>
              <w:t>
</w:t>
            </w:r>
            <w:r>
              <w:rPr>
                <w:rFonts w:ascii="Times New Roman"/>
                <w:b w:val="false"/>
                <w:i w:val="false"/>
                <w:color w:val="000000"/>
                <w:sz w:val="20"/>
              </w:rPr>
              <w:t>11.4.2.33 описывать методы синтеза и исследования наночастиц;</w:t>
            </w:r>
            <w:r>
              <w:br/>
            </w:r>
            <w:r>
              <w:rPr>
                <w:rFonts w:ascii="Times New Roman"/>
                <w:b w:val="false"/>
                <w:i w:val="false"/>
                <w:color w:val="000000"/>
                <w:sz w:val="20"/>
              </w:rPr>
              <w:t>
</w:t>
            </w:r>
            <w:r>
              <w:rPr>
                <w:rFonts w:ascii="Times New Roman"/>
                <w:b w:val="false"/>
                <w:i w:val="false"/>
                <w:color w:val="000000"/>
                <w:sz w:val="20"/>
              </w:rPr>
              <w:t>11.4.2.34 называть области применения наночастиц;</w:t>
            </w:r>
            <w:r>
              <w:br/>
            </w:r>
            <w:r>
              <w:rPr>
                <w:rFonts w:ascii="Times New Roman"/>
                <w:b w:val="false"/>
                <w:i w:val="false"/>
                <w:color w:val="000000"/>
                <w:sz w:val="20"/>
              </w:rPr>
              <w:t>
</w:t>
            </w:r>
            <w:r>
              <w:rPr>
                <w:rFonts w:ascii="Times New Roman"/>
                <w:b w:val="false"/>
                <w:i w:val="false"/>
                <w:color w:val="000000"/>
                <w:sz w:val="20"/>
              </w:rPr>
              <w:t>11.4.2.35 характеризовать особенности наноматериалов;</w:t>
            </w:r>
            <w:r>
              <w:br/>
            </w:r>
            <w:r>
              <w:rPr>
                <w:rFonts w:ascii="Times New Roman"/>
                <w:b w:val="false"/>
                <w:i w:val="false"/>
                <w:color w:val="000000"/>
                <w:sz w:val="20"/>
              </w:rPr>
              <w:t>
</w:t>
            </w:r>
            <w:r>
              <w:rPr>
                <w:rFonts w:ascii="Times New Roman"/>
                <w:b w:val="false"/>
                <w:i w:val="false"/>
                <w:color w:val="000000"/>
                <w:sz w:val="20"/>
              </w:rPr>
              <w:t>11.4.2.36 описывать структуру углеродных наночастиц: фуллерена С60, графена, нанотрубок, нанонитей, нановолокон;</w:t>
            </w:r>
            <w:r>
              <w:br/>
            </w:r>
            <w:r>
              <w:rPr>
                <w:rFonts w:ascii="Times New Roman"/>
                <w:b w:val="false"/>
                <w:i w:val="false"/>
                <w:color w:val="000000"/>
                <w:sz w:val="20"/>
              </w:rPr>
              <w:t>
</w:t>
            </w:r>
            <w:r>
              <w:rPr>
                <w:rFonts w:ascii="Times New Roman"/>
                <w:b w:val="false"/>
                <w:i w:val="false"/>
                <w:color w:val="000000"/>
                <w:sz w:val="20"/>
              </w:rPr>
              <w:t>11.4.2.37 описывать получение наноматериалов путем выращивания кристаллов и полимеризацией;</w:t>
            </w:r>
            <w:r>
              <w:br/>
            </w:r>
            <w:r>
              <w:rPr>
                <w:rFonts w:ascii="Times New Roman"/>
                <w:b w:val="false"/>
                <w:i w:val="false"/>
                <w:color w:val="000000"/>
                <w:sz w:val="20"/>
              </w:rPr>
              <w:t>
</w:t>
            </w:r>
            <w:r>
              <w:rPr>
                <w:rFonts w:ascii="Times New Roman"/>
                <w:b w:val="false"/>
                <w:i w:val="false"/>
                <w:color w:val="000000"/>
                <w:sz w:val="20"/>
              </w:rPr>
              <w:t>11.4.2.38 объяснять важность разработки новых полимеров и композиционных материалов;</w:t>
            </w:r>
            <w:r>
              <w:br/>
            </w:r>
            <w:r>
              <w:rPr>
                <w:rFonts w:ascii="Times New Roman"/>
                <w:b w:val="false"/>
                <w:i w:val="false"/>
                <w:color w:val="000000"/>
                <w:sz w:val="20"/>
              </w:rPr>
              <w:t>
</w:t>
            </w:r>
            <w:r>
              <w:rPr>
                <w:rFonts w:ascii="Times New Roman"/>
                <w:b w:val="false"/>
                <w:i w:val="false"/>
                <w:color w:val="000000"/>
                <w:sz w:val="20"/>
              </w:rPr>
              <w:t>11.4.2.39 оценивать практическое значение новых материалов для развития различных областей деятельности человека;</w:t>
            </w:r>
            <w:r>
              <w:br/>
            </w:r>
            <w:r>
              <w:rPr>
                <w:rFonts w:ascii="Times New Roman"/>
                <w:b w:val="false"/>
                <w:i w:val="false"/>
                <w:color w:val="000000"/>
                <w:sz w:val="20"/>
              </w:rPr>
              <w:t>
</w:t>
            </w:r>
            <w:r>
              <w:rPr>
                <w:rFonts w:ascii="Times New Roman"/>
                <w:b w:val="false"/>
                <w:i w:val="false"/>
                <w:color w:val="000000"/>
                <w:sz w:val="20"/>
              </w:rPr>
              <w:t>11.4.2.40 распознавать функциональные группы веществ с помощью качественных реакций;</w:t>
            </w:r>
            <w:r>
              <w:br/>
            </w:r>
            <w:r>
              <w:rPr>
                <w:rFonts w:ascii="Times New Roman"/>
                <w:b w:val="false"/>
                <w:i w:val="false"/>
                <w:color w:val="000000"/>
                <w:sz w:val="20"/>
              </w:rPr>
              <w:t>
</w:t>
            </w:r>
            <w:r>
              <w:rPr>
                <w:rFonts w:ascii="Times New Roman"/>
                <w:b w:val="false"/>
                <w:i w:val="false"/>
                <w:color w:val="000000"/>
                <w:sz w:val="20"/>
              </w:rPr>
              <w:t>11.4.2.41 определять соединения с помощью химических и физических испытаний;</w:t>
            </w:r>
            <w:r>
              <w:br/>
            </w:r>
            <w:r>
              <w:rPr>
                <w:rFonts w:ascii="Times New Roman"/>
                <w:b w:val="false"/>
                <w:i w:val="false"/>
                <w:color w:val="000000"/>
                <w:sz w:val="20"/>
              </w:rPr>
              <w:t>
</w:t>
            </w:r>
            <w:r>
              <w:rPr>
                <w:rFonts w:ascii="Times New Roman"/>
                <w:b w:val="false"/>
                <w:i w:val="false"/>
                <w:color w:val="000000"/>
                <w:sz w:val="20"/>
              </w:rPr>
              <w:t>11.4.2.42 решать экспериментальные задачи на распознавание веществ по их физическим и химическим свойствам;</w:t>
            </w:r>
            <w:r>
              <w:br/>
            </w:r>
            <w:r>
              <w:rPr>
                <w:rFonts w:ascii="Times New Roman"/>
                <w:b w:val="false"/>
                <w:i w:val="false"/>
                <w:color w:val="000000"/>
                <w:sz w:val="20"/>
              </w:rPr>
              <w:t>
</w:t>
            </w:r>
            <w:r>
              <w:rPr>
                <w:rFonts w:ascii="Times New Roman"/>
                <w:b w:val="false"/>
                <w:i w:val="false"/>
                <w:color w:val="000000"/>
                <w:sz w:val="20"/>
              </w:rPr>
              <w:t>11.4.2.43 описывать генетическую связь основных классов органических соединений;</w:t>
            </w:r>
            <w:r>
              <w:br/>
            </w:r>
            <w:r>
              <w:rPr>
                <w:rFonts w:ascii="Times New Roman"/>
                <w:b w:val="false"/>
                <w:i w:val="false"/>
                <w:color w:val="000000"/>
                <w:sz w:val="20"/>
              </w:rPr>
              <w:t>
</w:t>
            </w:r>
            <w:r>
              <w:rPr>
                <w:rFonts w:ascii="Times New Roman"/>
                <w:b w:val="false"/>
                <w:i w:val="false"/>
                <w:color w:val="000000"/>
                <w:sz w:val="20"/>
              </w:rPr>
              <w:t>11.4.2.44 проводить простейший органический синтез и оценивать выход продукта;</w:t>
            </w:r>
            <w:r>
              <w:br/>
            </w:r>
            <w:r>
              <w:rPr>
                <w:rFonts w:ascii="Times New Roman"/>
                <w:b w:val="false"/>
                <w:i w:val="false"/>
                <w:color w:val="000000"/>
                <w:sz w:val="20"/>
              </w:rPr>
              <w:t>
11.4.2.45 составлять и решать задачи на цепочки превращений на основе генетической связи органических веществ</w:t>
            </w:r>
          </w:p>
          <w:bookmarkEnd w:id="1921"/>
        </w:tc>
      </w:tr>
    </w:tbl>
    <w:bookmarkStart w:name="z4135" w:id="1922"/>
    <w:p>
      <w:pPr>
        <w:spacing w:after="0"/>
        <w:ind w:left="0"/>
        <w:jc w:val="both"/>
      </w:pPr>
      <w:r>
        <w:rPr>
          <w:rFonts w:ascii="Times New Roman"/>
          <w:b w:val="false"/>
          <w:i w:val="false"/>
          <w:color w:val="000000"/>
          <w:sz w:val="28"/>
        </w:rPr>
        <w:t>
      5) Химия и жизнь</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592"/>
        <w:gridCol w:w="88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уметь</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Биохимия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923"/>
          <w:p>
            <w:pPr>
              <w:spacing w:after="20"/>
              <w:ind w:left="20"/>
              <w:jc w:val="both"/>
            </w:pPr>
            <w:r>
              <w:rPr>
                <w:rFonts w:ascii="Times New Roman"/>
                <w:b w:val="false"/>
                <w:i w:val="false"/>
                <w:color w:val="000000"/>
                <w:sz w:val="20"/>
              </w:rPr>
              <w:t>
11.5.1.1 знать классификацию и номенклатуру аминов;</w:t>
            </w:r>
            <w:r>
              <w:br/>
            </w:r>
            <w:r>
              <w:rPr>
                <w:rFonts w:ascii="Times New Roman"/>
                <w:b w:val="false"/>
                <w:i w:val="false"/>
                <w:color w:val="000000"/>
                <w:sz w:val="20"/>
              </w:rPr>
              <w:t>
</w:t>
            </w:r>
            <w:r>
              <w:rPr>
                <w:rFonts w:ascii="Times New Roman"/>
                <w:b w:val="false"/>
                <w:i w:val="false"/>
                <w:color w:val="000000"/>
                <w:sz w:val="20"/>
              </w:rPr>
              <w:t>11.5.1.2 сравнивать структуры аммиака и аминов;</w:t>
            </w:r>
            <w:r>
              <w:br/>
            </w:r>
            <w:r>
              <w:rPr>
                <w:rFonts w:ascii="Times New Roman"/>
                <w:b w:val="false"/>
                <w:i w:val="false"/>
                <w:color w:val="000000"/>
                <w:sz w:val="20"/>
              </w:rPr>
              <w:t>
</w:t>
            </w:r>
            <w:r>
              <w:rPr>
                <w:rFonts w:ascii="Times New Roman"/>
                <w:b w:val="false"/>
                <w:i w:val="false"/>
                <w:color w:val="000000"/>
                <w:sz w:val="20"/>
              </w:rPr>
              <w:t>11.5.1.3 объяснять физические свойства аминов;</w:t>
            </w:r>
            <w:r>
              <w:br/>
            </w:r>
            <w:r>
              <w:rPr>
                <w:rFonts w:ascii="Times New Roman"/>
                <w:b w:val="false"/>
                <w:i w:val="false"/>
                <w:color w:val="000000"/>
                <w:sz w:val="20"/>
              </w:rPr>
              <w:t>
</w:t>
            </w:r>
            <w:r>
              <w:rPr>
                <w:rFonts w:ascii="Times New Roman"/>
                <w:b w:val="false"/>
                <w:i w:val="false"/>
                <w:color w:val="000000"/>
                <w:sz w:val="20"/>
              </w:rPr>
              <w:t>11.5.1.4 сравнивать основные свойства аммиака, аминов и анилина;</w:t>
            </w:r>
            <w:r>
              <w:br/>
            </w:r>
            <w:r>
              <w:rPr>
                <w:rFonts w:ascii="Times New Roman"/>
                <w:b w:val="false"/>
                <w:i w:val="false"/>
                <w:color w:val="000000"/>
                <w:sz w:val="20"/>
              </w:rPr>
              <w:t>
</w:t>
            </w:r>
            <w:r>
              <w:rPr>
                <w:rFonts w:ascii="Times New Roman"/>
                <w:b w:val="false"/>
                <w:i w:val="false"/>
                <w:color w:val="000000"/>
                <w:sz w:val="20"/>
              </w:rPr>
              <w:t>11.5.1.5 описывать механизм образования аминов реакцией нуклеофильного замещения галогеноалканов и восстановлением нитрилов;</w:t>
            </w:r>
            <w:r>
              <w:br/>
            </w:r>
            <w:r>
              <w:rPr>
                <w:rFonts w:ascii="Times New Roman"/>
                <w:b w:val="false"/>
                <w:i w:val="false"/>
                <w:color w:val="000000"/>
                <w:sz w:val="20"/>
              </w:rPr>
              <w:t>
</w:t>
            </w:r>
            <w:r>
              <w:rPr>
                <w:rFonts w:ascii="Times New Roman"/>
                <w:b w:val="false"/>
                <w:i w:val="false"/>
                <w:color w:val="000000"/>
                <w:sz w:val="20"/>
              </w:rPr>
              <w:t>11.5.1.6 составлять уравнение реакции получения анилина восстановлением нитросоединений;</w:t>
            </w:r>
            <w:r>
              <w:br/>
            </w:r>
            <w:r>
              <w:rPr>
                <w:rFonts w:ascii="Times New Roman"/>
                <w:b w:val="false"/>
                <w:i w:val="false"/>
                <w:color w:val="000000"/>
                <w:sz w:val="20"/>
              </w:rPr>
              <w:t>
</w:t>
            </w:r>
            <w:r>
              <w:rPr>
                <w:rFonts w:ascii="Times New Roman"/>
                <w:b w:val="false"/>
                <w:i w:val="false"/>
                <w:color w:val="000000"/>
                <w:sz w:val="20"/>
              </w:rPr>
              <w:t>11.5.1.7 знать тривиальные и систематические названия аминокислот;</w:t>
            </w:r>
            <w:r>
              <w:br/>
            </w:r>
            <w:r>
              <w:rPr>
                <w:rFonts w:ascii="Times New Roman"/>
                <w:b w:val="false"/>
                <w:i w:val="false"/>
                <w:color w:val="000000"/>
                <w:sz w:val="20"/>
              </w:rPr>
              <w:t>
</w:t>
            </w:r>
            <w:r>
              <w:rPr>
                <w:rFonts w:ascii="Times New Roman"/>
                <w:b w:val="false"/>
                <w:i w:val="false"/>
                <w:color w:val="000000"/>
                <w:sz w:val="20"/>
              </w:rPr>
              <w:t>11.5.1.8 описывать состав и строение молекул аминокислот;</w:t>
            </w:r>
            <w:r>
              <w:br/>
            </w:r>
            <w:r>
              <w:rPr>
                <w:rFonts w:ascii="Times New Roman"/>
                <w:b w:val="false"/>
                <w:i w:val="false"/>
                <w:color w:val="000000"/>
                <w:sz w:val="20"/>
              </w:rPr>
              <w:t>
</w:t>
            </w:r>
            <w:r>
              <w:rPr>
                <w:rFonts w:ascii="Times New Roman"/>
                <w:b w:val="false"/>
                <w:i w:val="false"/>
                <w:color w:val="000000"/>
                <w:sz w:val="20"/>
              </w:rPr>
              <w:t>11.5.1.9 объяснять биологическую роль заменимых и незаменимых аминокислот;</w:t>
            </w:r>
            <w:r>
              <w:br/>
            </w:r>
            <w:r>
              <w:rPr>
                <w:rFonts w:ascii="Times New Roman"/>
                <w:b w:val="false"/>
                <w:i w:val="false"/>
                <w:color w:val="000000"/>
                <w:sz w:val="20"/>
              </w:rPr>
              <w:t>
</w:t>
            </w:r>
            <w:r>
              <w:rPr>
                <w:rFonts w:ascii="Times New Roman"/>
                <w:b w:val="false"/>
                <w:i w:val="false"/>
                <w:color w:val="000000"/>
                <w:sz w:val="20"/>
              </w:rPr>
              <w:t>11.5.1.10 объяснять способность аминокислот образовывать биполярные ионы;</w:t>
            </w:r>
            <w:r>
              <w:br/>
            </w:r>
            <w:r>
              <w:rPr>
                <w:rFonts w:ascii="Times New Roman"/>
                <w:b w:val="false"/>
                <w:i w:val="false"/>
                <w:color w:val="000000"/>
                <w:sz w:val="20"/>
              </w:rPr>
              <w:t>
</w:t>
            </w:r>
            <w:r>
              <w:rPr>
                <w:rFonts w:ascii="Times New Roman"/>
                <w:b w:val="false"/>
                <w:i w:val="false"/>
                <w:color w:val="000000"/>
                <w:sz w:val="20"/>
              </w:rPr>
              <w:t>11.5.1.11 экспериментально доказывать амфотерность аминокислот;</w:t>
            </w:r>
            <w:r>
              <w:br/>
            </w:r>
            <w:r>
              <w:rPr>
                <w:rFonts w:ascii="Times New Roman"/>
                <w:b w:val="false"/>
                <w:i w:val="false"/>
                <w:color w:val="000000"/>
                <w:sz w:val="20"/>
              </w:rPr>
              <w:t>
</w:t>
            </w:r>
            <w:r>
              <w:rPr>
                <w:rFonts w:ascii="Times New Roman"/>
                <w:b w:val="false"/>
                <w:i w:val="false"/>
                <w:color w:val="000000"/>
                <w:sz w:val="20"/>
              </w:rPr>
              <w:t xml:space="preserve">11.5.1.12 объяснять образование пептидных связей при получении белков из </w:t>
            </w:r>
            <w:r>
              <w:rPr>
                <w:rFonts w:ascii="Times New Roman"/>
                <w:b w:val="false"/>
                <w:i w:val="false"/>
                <w:color w:val="000000"/>
                <w:sz w:val="20"/>
              </w:rPr>
              <w:t>a</w:t>
            </w:r>
            <w:r>
              <w:rPr>
                <w:rFonts w:ascii="Times New Roman"/>
                <w:b w:val="false"/>
                <w:i w:val="false"/>
                <w:color w:val="000000"/>
                <w:sz w:val="20"/>
              </w:rPr>
              <w:t xml:space="preserve"> – аминокислот;</w:t>
            </w:r>
            <w:r>
              <w:br/>
            </w:r>
            <w:r>
              <w:rPr>
                <w:rFonts w:ascii="Times New Roman"/>
                <w:b w:val="false"/>
                <w:i w:val="false"/>
                <w:color w:val="000000"/>
                <w:sz w:val="20"/>
              </w:rPr>
              <w:t>
</w:t>
            </w:r>
            <w:r>
              <w:rPr>
                <w:rFonts w:ascii="Times New Roman"/>
                <w:b w:val="false"/>
                <w:i w:val="false"/>
                <w:color w:val="000000"/>
                <w:sz w:val="20"/>
              </w:rPr>
              <w:t>11.5.1.13 составлять уравнение реакции гидролиза белков;</w:t>
            </w:r>
            <w:r>
              <w:br/>
            </w:r>
            <w:r>
              <w:rPr>
                <w:rFonts w:ascii="Times New Roman"/>
                <w:b w:val="false"/>
                <w:i w:val="false"/>
                <w:color w:val="000000"/>
                <w:sz w:val="20"/>
              </w:rPr>
              <w:t>
</w:t>
            </w:r>
            <w:r>
              <w:rPr>
                <w:rFonts w:ascii="Times New Roman"/>
                <w:b w:val="false"/>
                <w:i w:val="false"/>
                <w:color w:val="000000"/>
                <w:sz w:val="20"/>
              </w:rPr>
              <w:t>11.5.1.14 составлять линейные и циклические формы молекул глюкозы, фруктозы, рибозы, дезоксирибозы, сахарозы, крахмала и целлюлозы;</w:t>
            </w:r>
            <w:r>
              <w:br/>
            </w:r>
            <w:r>
              <w:rPr>
                <w:rFonts w:ascii="Times New Roman"/>
                <w:b w:val="false"/>
                <w:i w:val="false"/>
                <w:color w:val="000000"/>
                <w:sz w:val="20"/>
              </w:rPr>
              <w:t>
</w:t>
            </w:r>
            <w:r>
              <w:rPr>
                <w:rFonts w:ascii="Times New Roman"/>
                <w:b w:val="false"/>
                <w:i w:val="false"/>
                <w:color w:val="000000"/>
                <w:sz w:val="20"/>
              </w:rPr>
              <w:t>11.5.1.15 экспериментально определять наличие функциональных групп в глюкозе;</w:t>
            </w:r>
            <w:r>
              <w:br/>
            </w:r>
            <w:r>
              <w:rPr>
                <w:rFonts w:ascii="Times New Roman"/>
                <w:b w:val="false"/>
                <w:i w:val="false"/>
                <w:color w:val="000000"/>
                <w:sz w:val="20"/>
              </w:rPr>
              <w:t>
</w:t>
            </w:r>
            <w:r>
              <w:rPr>
                <w:rFonts w:ascii="Times New Roman"/>
                <w:b w:val="false"/>
                <w:i w:val="false"/>
                <w:color w:val="000000"/>
                <w:sz w:val="20"/>
              </w:rPr>
              <w:t>11.5.1.16 составлять уравнения реакций спиртового, молочнокислого, маслянокислого брожения глюкозы;</w:t>
            </w:r>
            <w:r>
              <w:br/>
            </w:r>
            <w:r>
              <w:rPr>
                <w:rFonts w:ascii="Times New Roman"/>
                <w:b w:val="false"/>
                <w:i w:val="false"/>
                <w:color w:val="000000"/>
                <w:sz w:val="20"/>
              </w:rPr>
              <w:t>
</w:t>
            </w:r>
            <w:r>
              <w:rPr>
                <w:rFonts w:ascii="Times New Roman"/>
                <w:b w:val="false"/>
                <w:i w:val="false"/>
                <w:color w:val="000000"/>
                <w:sz w:val="20"/>
              </w:rPr>
              <w:t>11.5.1.17 проводить качественную реакцию на крахмал;</w:t>
            </w:r>
            <w:r>
              <w:br/>
            </w:r>
            <w:r>
              <w:rPr>
                <w:rFonts w:ascii="Times New Roman"/>
                <w:b w:val="false"/>
                <w:i w:val="false"/>
                <w:color w:val="000000"/>
                <w:sz w:val="20"/>
              </w:rPr>
              <w:t>
</w:t>
            </w:r>
            <w:r>
              <w:rPr>
                <w:rFonts w:ascii="Times New Roman"/>
                <w:b w:val="false"/>
                <w:i w:val="false"/>
                <w:color w:val="000000"/>
                <w:sz w:val="20"/>
              </w:rPr>
              <w:t>11.5.1.18 называть продукты гидролиза сахарозы, крахмала и целлюлозы;</w:t>
            </w:r>
            <w:r>
              <w:br/>
            </w:r>
            <w:r>
              <w:rPr>
                <w:rFonts w:ascii="Times New Roman"/>
                <w:b w:val="false"/>
                <w:i w:val="false"/>
                <w:color w:val="000000"/>
                <w:sz w:val="20"/>
              </w:rPr>
              <w:t>
</w:t>
            </w:r>
            <w:r>
              <w:rPr>
                <w:rFonts w:ascii="Times New Roman"/>
                <w:b w:val="false"/>
                <w:i w:val="false"/>
                <w:color w:val="000000"/>
                <w:sz w:val="20"/>
              </w:rPr>
              <w:t>11.5.1.19 сравнивать строение и свойства крахмала и целлюлозы;</w:t>
            </w:r>
            <w:r>
              <w:br/>
            </w:r>
            <w:r>
              <w:rPr>
                <w:rFonts w:ascii="Times New Roman"/>
                <w:b w:val="false"/>
                <w:i w:val="false"/>
                <w:color w:val="000000"/>
                <w:sz w:val="20"/>
              </w:rPr>
              <w:t>
</w:t>
            </w:r>
            <w:r>
              <w:rPr>
                <w:rFonts w:ascii="Times New Roman"/>
                <w:b w:val="false"/>
                <w:i w:val="false"/>
                <w:color w:val="000000"/>
                <w:sz w:val="20"/>
              </w:rPr>
              <w:t>11.5.1.20 описывать функции белков для жизни;</w:t>
            </w:r>
            <w:r>
              <w:br/>
            </w:r>
            <w:r>
              <w:rPr>
                <w:rFonts w:ascii="Times New Roman"/>
                <w:b w:val="false"/>
                <w:i w:val="false"/>
                <w:color w:val="000000"/>
                <w:sz w:val="20"/>
              </w:rPr>
              <w:t>
</w:t>
            </w:r>
            <w:r>
              <w:rPr>
                <w:rFonts w:ascii="Times New Roman"/>
                <w:b w:val="false"/>
                <w:i w:val="false"/>
                <w:color w:val="000000"/>
                <w:sz w:val="20"/>
              </w:rPr>
              <w:t>11.5.1.21 различать первичную, вторичную и третичную структуры белка;</w:t>
            </w:r>
            <w:r>
              <w:br/>
            </w:r>
            <w:r>
              <w:rPr>
                <w:rFonts w:ascii="Times New Roman"/>
                <w:b w:val="false"/>
                <w:i w:val="false"/>
                <w:color w:val="000000"/>
                <w:sz w:val="20"/>
              </w:rPr>
              <w:t>
</w:t>
            </w:r>
            <w:r>
              <w:rPr>
                <w:rFonts w:ascii="Times New Roman"/>
                <w:b w:val="false"/>
                <w:i w:val="false"/>
                <w:color w:val="000000"/>
                <w:sz w:val="20"/>
              </w:rPr>
              <w:t>11.5.1.22 называть факторы, определяющие формы различных структур белка;</w:t>
            </w:r>
            <w:r>
              <w:br/>
            </w:r>
            <w:r>
              <w:rPr>
                <w:rFonts w:ascii="Times New Roman"/>
                <w:b w:val="false"/>
                <w:i w:val="false"/>
                <w:color w:val="000000"/>
                <w:sz w:val="20"/>
              </w:rPr>
              <w:t>
</w:t>
            </w:r>
            <w:r>
              <w:rPr>
                <w:rFonts w:ascii="Times New Roman"/>
                <w:b w:val="false"/>
                <w:i w:val="false"/>
                <w:color w:val="000000"/>
                <w:sz w:val="20"/>
              </w:rPr>
              <w:t>11.5.1.23 описывать зависимость свойств белка от качественного и количественного аминокислотного состава;</w:t>
            </w:r>
            <w:r>
              <w:br/>
            </w:r>
            <w:r>
              <w:rPr>
                <w:rFonts w:ascii="Times New Roman"/>
                <w:b w:val="false"/>
                <w:i w:val="false"/>
                <w:color w:val="000000"/>
                <w:sz w:val="20"/>
              </w:rPr>
              <w:t>
</w:t>
            </w:r>
            <w:r>
              <w:rPr>
                <w:rFonts w:ascii="Times New Roman"/>
                <w:b w:val="false"/>
                <w:i w:val="false"/>
                <w:color w:val="000000"/>
                <w:sz w:val="20"/>
              </w:rPr>
              <w:t>11.5.1.24 определять состав полипептида по данным реакции гидролиза;</w:t>
            </w:r>
            <w:r>
              <w:br/>
            </w:r>
            <w:r>
              <w:rPr>
                <w:rFonts w:ascii="Times New Roman"/>
                <w:b w:val="false"/>
                <w:i w:val="false"/>
                <w:color w:val="000000"/>
                <w:sz w:val="20"/>
              </w:rPr>
              <w:t>
</w:t>
            </w:r>
            <w:r>
              <w:rPr>
                <w:rFonts w:ascii="Times New Roman"/>
                <w:b w:val="false"/>
                <w:i w:val="false"/>
                <w:color w:val="000000"/>
                <w:sz w:val="20"/>
              </w:rPr>
              <w:t>11.5.1.25 экспериментально проводить качественные реакции на белки;</w:t>
            </w:r>
            <w:r>
              <w:br/>
            </w:r>
            <w:r>
              <w:rPr>
                <w:rFonts w:ascii="Times New Roman"/>
                <w:b w:val="false"/>
                <w:i w:val="false"/>
                <w:color w:val="000000"/>
                <w:sz w:val="20"/>
              </w:rPr>
              <w:t>
</w:t>
            </w:r>
            <w:r>
              <w:rPr>
                <w:rFonts w:ascii="Times New Roman"/>
                <w:b w:val="false"/>
                <w:i w:val="false"/>
                <w:color w:val="000000"/>
                <w:sz w:val="20"/>
              </w:rPr>
              <w:t>11.5.1.26 экспериментально проводить реакции денатурации белка;</w:t>
            </w:r>
            <w:r>
              <w:br/>
            </w:r>
            <w:r>
              <w:rPr>
                <w:rFonts w:ascii="Times New Roman"/>
                <w:b w:val="false"/>
                <w:i w:val="false"/>
                <w:color w:val="000000"/>
                <w:sz w:val="20"/>
              </w:rPr>
              <w:t>
</w:t>
            </w:r>
            <w:r>
              <w:rPr>
                <w:rFonts w:ascii="Times New Roman"/>
                <w:b w:val="false"/>
                <w:i w:val="false"/>
                <w:color w:val="000000"/>
                <w:sz w:val="20"/>
              </w:rPr>
              <w:t>11.5.1.27 объяснять процесс ферментативного катализа и действие ферментов с точки зрения модели "замка и ключа";</w:t>
            </w:r>
            <w:r>
              <w:br/>
            </w:r>
            <w:r>
              <w:rPr>
                <w:rFonts w:ascii="Times New Roman"/>
                <w:b w:val="false"/>
                <w:i w:val="false"/>
                <w:color w:val="000000"/>
                <w:sz w:val="20"/>
              </w:rPr>
              <w:t>
</w:t>
            </w:r>
            <w:r>
              <w:rPr>
                <w:rFonts w:ascii="Times New Roman"/>
                <w:b w:val="false"/>
                <w:i w:val="false"/>
                <w:color w:val="000000"/>
                <w:sz w:val="20"/>
              </w:rPr>
              <w:t>11.5.1.28 объяснять конкурентное ингибирование;</w:t>
            </w:r>
            <w:r>
              <w:br/>
            </w:r>
            <w:r>
              <w:rPr>
                <w:rFonts w:ascii="Times New Roman"/>
                <w:b w:val="false"/>
                <w:i w:val="false"/>
                <w:color w:val="000000"/>
                <w:sz w:val="20"/>
              </w:rPr>
              <w:t>
</w:t>
            </w:r>
            <w:r>
              <w:rPr>
                <w:rFonts w:ascii="Times New Roman"/>
                <w:b w:val="false"/>
                <w:i w:val="false"/>
                <w:color w:val="000000"/>
                <w:sz w:val="20"/>
              </w:rPr>
              <w:t>11.5.1.29 описывать модель структуры ДНК;</w:t>
            </w:r>
            <w:r>
              <w:br/>
            </w:r>
            <w:r>
              <w:rPr>
                <w:rFonts w:ascii="Times New Roman"/>
                <w:b w:val="false"/>
                <w:i w:val="false"/>
                <w:color w:val="000000"/>
                <w:sz w:val="20"/>
              </w:rPr>
              <w:t>
</w:t>
            </w:r>
            <w:r>
              <w:rPr>
                <w:rFonts w:ascii="Times New Roman"/>
                <w:b w:val="false"/>
                <w:i w:val="false"/>
                <w:color w:val="000000"/>
                <w:sz w:val="20"/>
              </w:rPr>
              <w:t>11.5.1.30 объяснять систему кодирования первичной структуры белка в молекуле ДНК;</w:t>
            </w:r>
            <w:r>
              <w:br/>
            </w:r>
            <w:r>
              <w:rPr>
                <w:rFonts w:ascii="Times New Roman"/>
                <w:b w:val="false"/>
                <w:i w:val="false"/>
                <w:color w:val="000000"/>
                <w:sz w:val="20"/>
              </w:rPr>
              <w:t>
</w:t>
            </w:r>
            <w:r>
              <w:rPr>
                <w:rFonts w:ascii="Times New Roman"/>
                <w:b w:val="false"/>
                <w:i w:val="false"/>
                <w:color w:val="000000"/>
                <w:sz w:val="20"/>
              </w:rPr>
              <w:t>11.5.1.31 составлять структуру и схему гидролиза АТФ;</w:t>
            </w:r>
            <w:r>
              <w:br/>
            </w:r>
            <w:r>
              <w:rPr>
                <w:rFonts w:ascii="Times New Roman"/>
                <w:b w:val="false"/>
                <w:i w:val="false"/>
                <w:color w:val="000000"/>
                <w:sz w:val="20"/>
              </w:rPr>
              <w:t>
</w:t>
            </w:r>
            <w:r>
              <w:rPr>
                <w:rFonts w:ascii="Times New Roman"/>
                <w:b w:val="false"/>
                <w:i w:val="false"/>
                <w:color w:val="000000"/>
                <w:sz w:val="20"/>
              </w:rPr>
              <w:t>11.5.1.32 оценивать роль биологически значимых металлов: железа, магния, кальция, калия, натрия;</w:t>
            </w:r>
            <w:r>
              <w:br/>
            </w:r>
            <w:r>
              <w:rPr>
                <w:rFonts w:ascii="Times New Roman"/>
                <w:b w:val="false"/>
                <w:i w:val="false"/>
                <w:color w:val="000000"/>
                <w:sz w:val="20"/>
              </w:rPr>
              <w:t>
</w:t>
            </w:r>
            <w:r>
              <w:rPr>
                <w:rFonts w:ascii="Times New Roman"/>
                <w:b w:val="false"/>
                <w:i w:val="false"/>
                <w:color w:val="000000"/>
                <w:sz w:val="20"/>
              </w:rPr>
              <w:t>11.5.1.33 перечислять источники загрязнения окружающей среды тяжелыми металлами;</w:t>
            </w:r>
            <w:r>
              <w:br/>
            </w:r>
            <w:r>
              <w:rPr>
                <w:rFonts w:ascii="Times New Roman"/>
                <w:b w:val="false"/>
                <w:i w:val="false"/>
                <w:color w:val="000000"/>
                <w:sz w:val="20"/>
              </w:rPr>
              <w:t>
11.5.1.34 объяснять токсичное воздействие тяжелых металлов на живые организмы</w:t>
            </w:r>
          </w:p>
          <w:bookmarkEnd w:id="1923"/>
        </w:tc>
      </w:tr>
    </w:tbl>
    <w:bookmarkStart w:name="z4169" w:id="1924"/>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"Химия" для 10-11-классов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1924"/>
    <w:bookmarkStart w:name="z4170" w:id="1925"/>
    <w:p>
      <w:pPr>
        <w:spacing w:after="0"/>
        <w:ind w:left="0"/>
        <w:jc w:val="both"/>
      </w:pPr>
      <w:r>
        <w:rPr>
          <w:rFonts w:ascii="Times New Roman"/>
          <w:b w:val="false"/>
          <w:i w:val="false"/>
          <w:color w:val="000000"/>
          <w:sz w:val="28"/>
        </w:rPr>
        <w:t>
      15. Распределение часов в четверти по разделам и внутри разделов варьируется по усмотрению учителя.</w:t>
      </w:r>
    </w:p>
    <w:bookmarkEnd w:id="1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"Химия"</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4178" w:id="192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"Химия" для 10-11 классов естественно-математического направления уровня общего среднего образования по обновленному содержанию</w:t>
      </w:r>
    </w:p>
    <w:bookmarkEnd w:id="1926"/>
    <w:bookmarkStart w:name="z4179" w:id="1927"/>
    <w:p>
      <w:pPr>
        <w:spacing w:after="0"/>
        <w:ind w:left="0"/>
        <w:jc w:val="both"/>
      </w:pPr>
      <w:r>
        <w:rPr>
          <w:rFonts w:ascii="Times New Roman"/>
          <w:b w:val="false"/>
          <w:i w:val="false"/>
          <w:color w:val="000000"/>
          <w:sz w:val="28"/>
        </w:rPr>
        <w:t>
      1) 10-класс</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3434"/>
        <w:gridCol w:w="6303"/>
      </w:tblGrid>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 Строение атома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928"/>
          <w:p>
            <w:pPr>
              <w:spacing w:after="20"/>
              <w:ind w:left="20"/>
              <w:jc w:val="both"/>
            </w:pPr>
            <w:r>
              <w:rPr>
                <w:rFonts w:ascii="Times New Roman"/>
                <w:b w:val="false"/>
                <w:i w:val="false"/>
                <w:color w:val="000000"/>
                <w:sz w:val="20"/>
              </w:rPr>
              <w:t>
Атом – сложная частица.</w:t>
            </w:r>
            <w:r>
              <w:br/>
            </w:r>
            <w:r>
              <w:rPr>
                <w:rFonts w:ascii="Times New Roman"/>
                <w:b w:val="false"/>
                <w:i w:val="false"/>
                <w:color w:val="000000"/>
                <w:sz w:val="20"/>
              </w:rPr>
              <w:t>
</w:t>
            </w:r>
            <w:r>
              <w:rPr>
                <w:rFonts w:ascii="Times New Roman"/>
                <w:b w:val="false"/>
                <w:i w:val="false"/>
                <w:color w:val="000000"/>
                <w:sz w:val="20"/>
              </w:rPr>
              <w:t>Решение задач на тему:</w:t>
            </w:r>
            <w:r>
              <w:br/>
            </w:r>
            <w:r>
              <w:rPr>
                <w:rFonts w:ascii="Times New Roman"/>
                <w:b w:val="false"/>
                <w:i w:val="false"/>
                <w:color w:val="000000"/>
                <w:sz w:val="20"/>
              </w:rPr>
              <w:t>
"Вычисление средней относительной атомной массы"</w:t>
            </w:r>
          </w:p>
          <w:bookmarkEnd w:id="1928"/>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929"/>
          <w:p>
            <w:pPr>
              <w:spacing w:after="20"/>
              <w:ind w:left="20"/>
              <w:jc w:val="both"/>
            </w:pPr>
            <w:r>
              <w:rPr>
                <w:rFonts w:ascii="Times New Roman"/>
                <w:b w:val="false"/>
                <w:i w:val="false"/>
                <w:color w:val="000000"/>
                <w:sz w:val="20"/>
              </w:rPr>
              <w:t>
10.1.2.1 объяснять физический смысл понятий "нуклиды" и "нуклоны";</w:t>
            </w:r>
            <w:r>
              <w:br/>
            </w:r>
            <w:r>
              <w:rPr>
                <w:rFonts w:ascii="Times New Roman"/>
                <w:b w:val="false"/>
                <w:i w:val="false"/>
                <w:color w:val="000000"/>
                <w:sz w:val="20"/>
              </w:rPr>
              <w:t>
10.1.2.2 вычислять среднюю относительную атомную массу смеси природных изотопов элемента</w:t>
            </w:r>
          </w:p>
          <w:bookmarkEnd w:id="1929"/>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930"/>
          <w:p>
            <w:pPr>
              <w:spacing w:after="20"/>
              <w:ind w:left="20"/>
              <w:jc w:val="both"/>
            </w:pPr>
            <w:r>
              <w:rPr>
                <w:rFonts w:ascii="Times New Roman"/>
                <w:b w:val="false"/>
                <w:i w:val="false"/>
                <w:color w:val="000000"/>
                <w:sz w:val="20"/>
              </w:rPr>
              <w:t>
10.1.2.3 объяснять природу радиоактивности и применение радиоактивных изотопов;</w:t>
            </w:r>
            <w:r>
              <w:br/>
            </w:r>
            <w:r>
              <w:rPr>
                <w:rFonts w:ascii="Times New Roman"/>
                <w:b w:val="false"/>
                <w:i w:val="false"/>
                <w:color w:val="000000"/>
                <w:sz w:val="20"/>
              </w:rPr>
              <w:t>
</w:t>
            </w:r>
            <w:r>
              <w:rPr>
                <w:rFonts w:ascii="Times New Roman"/>
                <w:b w:val="false"/>
                <w:i w:val="false"/>
                <w:color w:val="000000"/>
                <w:sz w:val="20"/>
              </w:rPr>
              <w:t>10.1.2.4 использовать кривую отношения протонов/нейтронов в ядрах атомах химических элементов для определения устойчивости ядер изотопов;</w:t>
            </w:r>
            <w:r>
              <w:br/>
            </w:r>
            <w:r>
              <w:rPr>
                <w:rFonts w:ascii="Times New Roman"/>
                <w:b w:val="false"/>
                <w:i w:val="false"/>
                <w:color w:val="000000"/>
                <w:sz w:val="20"/>
              </w:rPr>
              <w:t>
10.1.2.5 составлять уравнения ядерных реакций</w:t>
            </w:r>
          </w:p>
          <w:bookmarkEnd w:id="1930"/>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уровни и подуровни. Квантовые числа и орбитали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931"/>
          <w:p>
            <w:pPr>
              <w:spacing w:after="20"/>
              <w:ind w:left="20"/>
              <w:jc w:val="both"/>
            </w:pPr>
            <w:r>
              <w:rPr>
                <w:rFonts w:ascii="Times New Roman"/>
                <w:b w:val="false"/>
                <w:i w:val="false"/>
                <w:color w:val="000000"/>
                <w:sz w:val="20"/>
              </w:rPr>
              <w:t>
10.1.3.1 называть характеристики и значения квантовых чисел;</w:t>
            </w:r>
            <w:r>
              <w:br/>
            </w:r>
            <w:r>
              <w:rPr>
                <w:rFonts w:ascii="Times New Roman"/>
                <w:b w:val="false"/>
                <w:i w:val="false"/>
                <w:color w:val="000000"/>
                <w:sz w:val="20"/>
              </w:rPr>
              <w:t>
</w:t>
            </w:r>
            <w:r>
              <w:rPr>
                <w:rFonts w:ascii="Times New Roman"/>
                <w:b w:val="false"/>
                <w:i w:val="false"/>
                <w:color w:val="000000"/>
                <w:sz w:val="20"/>
              </w:rPr>
              <w:t>10.1.3.2 применять принцип минимума энергии, принцип Паули, правило Хунда правила для заполнения электронных орбиталей;</w:t>
            </w:r>
            <w:r>
              <w:br/>
            </w:r>
            <w:r>
              <w:rPr>
                <w:rFonts w:ascii="Times New Roman"/>
                <w:b w:val="false"/>
                <w:i w:val="false"/>
                <w:color w:val="000000"/>
                <w:sz w:val="20"/>
              </w:rPr>
              <w:t>
10.1.3.3 различать формы s, p, d, f орбиталей;</w:t>
            </w:r>
            <w:r>
              <w:br/>
            </w:r>
            <w:r>
              <w:rPr>
                <w:rFonts w:ascii="Times New Roman"/>
                <w:b w:val="false"/>
                <w:i w:val="false"/>
                <w:color w:val="000000"/>
                <w:sz w:val="20"/>
              </w:rPr>
              <w:t>
10.1.3.4 составлять электронные конфигурации первых 36 химических элементов</w:t>
            </w:r>
          </w:p>
          <w:bookmarkEnd w:id="1931"/>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В Периодичность изменений свойств элементов и их соединенй</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Закономерность изменения свойств элементов в периодах и группах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описывать закономерности изменения свойств атомов химических элементов: радиуса, энергии ионизации, сродства к электрону, электроотрицательности и степени окисления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Закономерность изменения кислотно-основных свойств соединений в периодах и группах.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объяснять закономерности изменений кислотно - основных свойств оксидов, гидроксидов и водородных соединений химических элементов по периодам и группам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изменения окислительно-восстановительных свойств соединений в периодах и группах.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932"/>
          <w:p>
            <w:pPr>
              <w:spacing w:after="20"/>
              <w:ind w:left="20"/>
              <w:jc w:val="both"/>
            </w:pPr>
            <w:r>
              <w:rPr>
                <w:rFonts w:ascii="Times New Roman"/>
                <w:b w:val="false"/>
                <w:i w:val="false"/>
                <w:color w:val="000000"/>
                <w:sz w:val="20"/>
              </w:rPr>
              <w:t>
10.2.1.3 прогнозировать закономерности изменений свойств соединений химических элементов по периодам и группам;</w:t>
            </w:r>
            <w:r>
              <w:br/>
            </w:r>
            <w:r>
              <w:rPr>
                <w:rFonts w:ascii="Times New Roman"/>
                <w:b w:val="false"/>
                <w:i w:val="false"/>
                <w:color w:val="000000"/>
                <w:sz w:val="20"/>
              </w:rPr>
              <w:t>
10.2.1.4 прогнозировать свойства химических элементов и их соединений по положению в периодической системе</w:t>
            </w:r>
          </w:p>
          <w:bookmarkEnd w:id="1932"/>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 Химическая связь</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933"/>
          <w:p>
            <w:pPr>
              <w:spacing w:after="20"/>
              <w:ind w:left="20"/>
              <w:jc w:val="both"/>
            </w:pPr>
            <w:r>
              <w:rPr>
                <w:rFonts w:ascii="Times New Roman"/>
                <w:b w:val="false"/>
                <w:i w:val="false"/>
                <w:color w:val="000000"/>
                <w:sz w:val="20"/>
              </w:rPr>
              <w:t>
Ковалентная связь.</w:t>
            </w:r>
            <w:r>
              <w:br/>
            </w:r>
            <w:r>
              <w:rPr>
                <w:rFonts w:ascii="Times New Roman"/>
                <w:b w:val="false"/>
                <w:i w:val="false"/>
                <w:color w:val="000000"/>
                <w:sz w:val="20"/>
              </w:rPr>
              <w:t>
Свойства ковалентной связи</w:t>
            </w:r>
          </w:p>
          <w:bookmarkEnd w:id="1933"/>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934"/>
          <w:p>
            <w:pPr>
              <w:spacing w:after="20"/>
              <w:ind w:left="20"/>
              <w:jc w:val="both"/>
            </w:pPr>
            <w:r>
              <w:rPr>
                <w:rFonts w:ascii="Times New Roman"/>
                <w:b w:val="false"/>
                <w:i w:val="false"/>
                <w:color w:val="000000"/>
                <w:sz w:val="20"/>
              </w:rPr>
              <w:t>
10.1.4.1 объяснять образование ковалентной связи по обменному и донорно-акцепторному механизмам;</w:t>
            </w:r>
            <w:r>
              <w:br/>
            </w:r>
            <w:r>
              <w:rPr>
                <w:rFonts w:ascii="Times New Roman"/>
                <w:b w:val="false"/>
                <w:i w:val="false"/>
                <w:color w:val="000000"/>
                <w:sz w:val="20"/>
              </w:rPr>
              <w:t>
</w:t>
            </w:r>
            <w:r>
              <w:rPr>
                <w:rFonts w:ascii="Times New Roman"/>
                <w:b w:val="false"/>
                <w:i w:val="false"/>
                <w:color w:val="000000"/>
                <w:sz w:val="20"/>
              </w:rPr>
              <w:t>10.1.4.2 объяснять образование двойных и тройных связей;</w:t>
            </w:r>
            <w:r>
              <w:br/>
            </w:r>
            <w:r>
              <w:rPr>
                <w:rFonts w:ascii="Times New Roman"/>
                <w:b w:val="false"/>
                <w:i w:val="false"/>
                <w:color w:val="000000"/>
                <w:sz w:val="20"/>
              </w:rPr>
              <w:t>
10.1.4.3 описывать свойства ковалентной связи</w:t>
            </w:r>
          </w:p>
          <w:bookmarkEnd w:id="193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935"/>
          <w:p>
            <w:pPr>
              <w:spacing w:after="20"/>
              <w:ind w:left="20"/>
              <w:jc w:val="both"/>
            </w:pPr>
            <w:r>
              <w:rPr>
                <w:rFonts w:ascii="Times New Roman"/>
                <w:b w:val="false"/>
                <w:i w:val="false"/>
                <w:color w:val="000000"/>
                <w:sz w:val="20"/>
              </w:rPr>
              <w:t>
Типы гибридизации: sp-, sp2-, sp3-.</w:t>
            </w:r>
            <w:r>
              <w:br/>
            </w:r>
            <w:r>
              <w:rPr>
                <w:rFonts w:ascii="Times New Roman"/>
                <w:b w:val="false"/>
                <w:i w:val="false"/>
                <w:color w:val="000000"/>
                <w:sz w:val="20"/>
              </w:rPr>
              <w:t>
Лабораторная работа №1 "Составление моделей веществ с ковалентной связью (N2, О2, алмаз)"</w:t>
            </w:r>
          </w:p>
          <w:bookmarkEnd w:id="1935"/>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936"/>
          <w:p>
            <w:pPr>
              <w:spacing w:after="20"/>
              <w:ind w:left="20"/>
              <w:jc w:val="both"/>
            </w:pPr>
            <w:r>
              <w:rPr>
                <w:rFonts w:ascii="Times New Roman"/>
                <w:b w:val="false"/>
                <w:i w:val="false"/>
                <w:color w:val="000000"/>
                <w:sz w:val="20"/>
              </w:rPr>
              <w:t>
10.1.4.4 объяснять различие видов гибридизации;</w:t>
            </w:r>
            <w:r>
              <w:br/>
            </w:r>
            <w:r>
              <w:rPr>
                <w:rFonts w:ascii="Times New Roman"/>
                <w:b w:val="false"/>
                <w:i w:val="false"/>
                <w:color w:val="000000"/>
                <w:sz w:val="20"/>
              </w:rPr>
              <w:t>
10.1.4.5 объяснять взаимосвязь строения и свойств веществ</w:t>
            </w:r>
          </w:p>
          <w:bookmarkEnd w:id="1936"/>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Электроотрицательность и полярность связи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937"/>
          <w:p>
            <w:pPr>
              <w:spacing w:after="20"/>
              <w:ind w:left="20"/>
              <w:jc w:val="both"/>
            </w:pPr>
            <w:r>
              <w:rPr>
                <w:rFonts w:ascii="Times New Roman"/>
                <w:b w:val="false"/>
                <w:i w:val="false"/>
                <w:color w:val="000000"/>
                <w:sz w:val="20"/>
              </w:rPr>
              <w:t>
10.1.4.6 объяснять физический смысл понятия электроотрицательности атома и прогнозировать на ее основе вид химической связи в соединений;</w:t>
            </w:r>
            <w:r>
              <w:br/>
            </w:r>
            <w:r>
              <w:rPr>
                <w:rFonts w:ascii="Times New Roman"/>
                <w:b w:val="false"/>
                <w:i w:val="false"/>
                <w:color w:val="000000"/>
                <w:sz w:val="20"/>
              </w:rPr>
              <w:t>
10.1.4.7 составлять диаграмму "точек и крестов" для соединений с ковалентной связью</w:t>
            </w:r>
          </w:p>
          <w:bookmarkEnd w:id="1937"/>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Ионная связь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938"/>
          <w:p>
            <w:pPr>
              <w:spacing w:after="20"/>
              <w:ind w:left="20"/>
              <w:jc w:val="both"/>
            </w:pPr>
            <w:r>
              <w:rPr>
                <w:rFonts w:ascii="Times New Roman"/>
                <w:b w:val="false"/>
                <w:i w:val="false"/>
                <w:color w:val="000000"/>
                <w:sz w:val="20"/>
              </w:rPr>
              <w:t>
10.1.4.8 понимать, что ионная связь образуется в результате электростатического притяжения противоположно заряженных ионов;</w:t>
            </w:r>
            <w:r>
              <w:br/>
            </w:r>
            <w:r>
              <w:rPr>
                <w:rFonts w:ascii="Times New Roman"/>
                <w:b w:val="false"/>
                <w:i w:val="false"/>
                <w:color w:val="000000"/>
                <w:sz w:val="20"/>
              </w:rPr>
              <w:t>
10.1.4.9 составлять диаграмму "точек и крестов" для соединений с ионной связью</w:t>
            </w:r>
          </w:p>
          <w:bookmarkEnd w:id="1938"/>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отталкивания электронных пар</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 использовать теорию отталкивания электронных пар для прогнозирования пространственной формы молекул и 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связь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10.1.4.11 объяснять природу металлической связи и ее влияние на физические свойства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Водородная связь</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10.1.4.12 понимать механизм образования водородной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решетки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10.1.4.13 прогнозировать свойства соединений с различными видами связи и типами кристаллических решеток</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10.1D Стехиометрия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стехиометрические законы химии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называть формулировки и границы применимости основных стехиометрических законов химии: закона сохранения массы, закона объемных отношений, закона Авогадро</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атомная и молекулярная масса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объяснять физический смысл понятий "относительная атомная масса", "относительная молекулярная масса" и "молярная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вещества. Стехиометрические законы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производить вычисления с использованием величины количества вещества и стехиометрических законов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уравнениям реакций "Расчет выхода продукта в процентах от теоретически возможного"</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939"/>
          <w:p>
            <w:pPr>
              <w:spacing w:after="20"/>
              <w:ind w:left="20"/>
              <w:jc w:val="both"/>
            </w:pPr>
            <w:r>
              <w:rPr>
                <w:rFonts w:ascii="Times New Roman"/>
                <w:b w:val="false"/>
                <w:i w:val="false"/>
                <w:color w:val="000000"/>
                <w:sz w:val="20"/>
              </w:rPr>
              <w:t>
10.2.2.1 производить расчеты, с применением понятий "молярная концентрация", "молярный объем" при нормальных и стандартных условиях;</w:t>
            </w:r>
            <w:r>
              <w:br/>
            </w:r>
            <w:r>
              <w:rPr>
                <w:rFonts w:ascii="Times New Roman"/>
                <w:b w:val="false"/>
                <w:i w:val="false"/>
                <w:color w:val="000000"/>
                <w:sz w:val="20"/>
              </w:rPr>
              <w:t>
</w:t>
            </w:r>
            <w:r>
              <w:rPr>
                <w:rFonts w:ascii="Times New Roman"/>
                <w:b w:val="false"/>
                <w:i w:val="false"/>
                <w:color w:val="000000"/>
                <w:sz w:val="20"/>
              </w:rPr>
              <w:t>10.2.2.2 вычислять количества вещества (массу, объем и количество частиц) продуктов реакций по известным количествам (массам, объемам и количеству частиц) исходных веществ, если одно из них взято в избытке и содержит определенную долю примесей;</w:t>
            </w:r>
            <w:r>
              <w:br/>
            </w:r>
            <w:r>
              <w:rPr>
                <w:rFonts w:ascii="Times New Roman"/>
                <w:b w:val="false"/>
                <w:i w:val="false"/>
                <w:color w:val="000000"/>
                <w:sz w:val="20"/>
              </w:rPr>
              <w:t>
10.2.2.3 вычислять выход продукта в процентах от теоретически возможного</w:t>
            </w:r>
          </w:p>
          <w:bookmarkEnd w:id="19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A Введение в термодинамику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940"/>
          <w:p>
            <w:pPr>
              <w:spacing w:after="20"/>
              <w:ind w:left="20"/>
              <w:jc w:val="both"/>
            </w:pPr>
            <w:r>
              <w:rPr>
                <w:rFonts w:ascii="Times New Roman"/>
                <w:b w:val="false"/>
                <w:i w:val="false"/>
                <w:color w:val="000000"/>
                <w:sz w:val="20"/>
              </w:rPr>
              <w:t>
Внутренняя энергия и энтальпия.</w:t>
            </w:r>
            <w:r>
              <w:br/>
            </w:r>
            <w:r>
              <w:rPr>
                <w:rFonts w:ascii="Times New Roman"/>
                <w:b w:val="false"/>
                <w:i w:val="false"/>
                <w:color w:val="000000"/>
                <w:sz w:val="20"/>
              </w:rPr>
              <w:t>
Практическая работа №1 "Определение теплового эффекта реакции нейтрализации"</w:t>
            </w:r>
          </w:p>
          <w:bookmarkEnd w:id="1940"/>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941"/>
          <w:p>
            <w:pPr>
              <w:spacing w:after="20"/>
              <w:ind w:left="20"/>
              <w:jc w:val="both"/>
            </w:pPr>
            <w:r>
              <w:rPr>
                <w:rFonts w:ascii="Times New Roman"/>
                <w:b w:val="false"/>
                <w:i w:val="false"/>
                <w:color w:val="000000"/>
                <w:sz w:val="20"/>
              </w:rPr>
              <w:t>
10.3.1.1 понимать, что изменения внутренней энергии и энтальпии являются тепловыми эффектами;</w:t>
            </w:r>
            <w:r>
              <w:br/>
            </w:r>
            <w:r>
              <w:rPr>
                <w:rFonts w:ascii="Times New Roman"/>
                <w:b w:val="false"/>
                <w:i w:val="false"/>
                <w:color w:val="000000"/>
                <w:sz w:val="20"/>
              </w:rPr>
              <w:t>
</w:t>
            </w:r>
            <w:r>
              <w:rPr>
                <w:rFonts w:ascii="Times New Roman"/>
                <w:b w:val="false"/>
                <w:i w:val="false"/>
                <w:color w:val="000000"/>
                <w:sz w:val="20"/>
              </w:rPr>
              <w:t>10.3.1.2 понимать, что химические реакции включают в себя процессы разрыва связей и образования новых химических связей;</w:t>
            </w:r>
            <w:r>
              <w:br/>
            </w:r>
            <w:r>
              <w:rPr>
                <w:rFonts w:ascii="Times New Roman"/>
                <w:b w:val="false"/>
                <w:i w:val="false"/>
                <w:color w:val="000000"/>
                <w:sz w:val="20"/>
              </w:rPr>
              <w:t>
10.3.1.3 определять экспериментально изменение энтальпии реакции и вычислять ее на основе справочных данных</w:t>
            </w:r>
          </w:p>
          <w:bookmarkEnd w:id="1941"/>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942"/>
          <w:p>
            <w:pPr>
              <w:spacing w:after="20"/>
              <w:ind w:left="20"/>
              <w:jc w:val="both"/>
            </w:pPr>
            <w:r>
              <w:rPr>
                <w:rFonts w:ascii="Times New Roman"/>
                <w:b w:val="false"/>
                <w:i w:val="false"/>
                <w:color w:val="000000"/>
                <w:sz w:val="20"/>
              </w:rPr>
              <w:t>
Закон Гесса.</w:t>
            </w:r>
            <w:r>
              <w:br/>
            </w:r>
            <w:r>
              <w:rPr>
                <w:rFonts w:ascii="Times New Roman"/>
                <w:b w:val="false"/>
                <w:i w:val="false"/>
                <w:color w:val="000000"/>
                <w:sz w:val="20"/>
              </w:rPr>
              <w:t>
Решение задач на тему: "Применение закона Гесса и следствий из него"</w:t>
            </w:r>
          </w:p>
          <w:bookmarkEnd w:id="1942"/>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объяснять физический смысл закона Гесса и уметь использовать его для расчета изменения энтальпии химических реакций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Энтропия</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 объяснять энтропию как меру беспорядка в системе и вычислять ее по справочным данным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энергия Гиббса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943"/>
          <w:p>
            <w:pPr>
              <w:spacing w:after="20"/>
              <w:ind w:left="20"/>
              <w:jc w:val="both"/>
            </w:pPr>
            <w:r>
              <w:rPr>
                <w:rFonts w:ascii="Times New Roman"/>
                <w:b w:val="false"/>
                <w:i w:val="false"/>
                <w:color w:val="000000"/>
                <w:sz w:val="20"/>
              </w:rPr>
              <w:t>
10.3.1.6 объяснять изменение свободной энергии Гиббса и вычислять ее по справочным данным;</w:t>
            </w:r>
            <w:r>
              <w:br/>
            </w:r>
            <w:r>
              <w:rPr>
                <w:rFonts w:ascii="Times New Roman"/>
                <w:b w:val="false"/>
                <w:i w:val="false"/>
                <w:color w:val="000000"/>
                <w:sz w:val="20"/>
              </w:rPr>
              <w:t>
10.3.1.7 прогнозировать самопроизвольное протекание реакции по термодинамическим данным</w:t>
            </w:r>
          </w:p>
          <w:bookmarkEnd w:id="1943"/>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B Кинетика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химической реакции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944"/>
          <w:p>
            <w:pPr>
              <w:spacing w:after="20"/>
              <w:ind w:left="20"/>
              <w:jc w:val="both"/>
            </w:pPr>
            <w:r>
              <w:rPr>
                <w:rFonts w:ascii="Times New Roman"/>
                <w:b w:val="false"/>
                <w:i w:val="false"/>
                <w:color w:val="000000"/>
                <w:sz w:val="20"/>
              </w:rPr>
              <w:t>
10.3.2.1 знать выражение скорости для гомогенных и гетерогенных реакций;</w:t>
            </w:r>
            <w:r>
              <w:br/>
            </w:r>
            <w:r>
              <w:rPr>
                <w:rFonts w:ascii="Times New Roman"/>
                <w:b w:val="false"/>
                <w:i w:val="false"/>
                <w:color w:val="000000"/>
                <w:sz w:val="20"/>
              </w:rPr>
              <w:t>
10.3.2.2 производить расчеты средней скорости реакций</w:t>
            </w:r>
          </w:p>
          <w:bookmarkEnd w:id="194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1945"/>
          <w:p>
            <w:pPr>
              <w:spacing w:after="20"/>
              <w:ind w:left="20"/>
              <w:jc w:val="both"/>
            </w:pPr>
            <w:r>
              <w:rPr>
                <w:rFonts w:ascii="Times New Roman"/>
                <w:b w:val="false"/>
                <w:i w:val="false"/>
                <w:color w:val="000000"/>
                <w:sz w:val="20"/>
              </w:rPr>
              <w:t>
Влияние концентрации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Решение задач на тему: "Закон действующих масс"</w:t>
            </w:r>
            <w:r>
              <w:br/>
            </w:r>
            <w:r>
              <w:rPr>
                <w:rFonts w:ascii="Times New Roman"/>
                <w:b w:val="false"/>
                <w:i w:val="false"/>
                <w:color w:val="000000"/>
                <w:sz w:val="20"/>
              </w:rPr>
              <w:t>
Влияние давления на скорость химических реакций.</w:t>
            </w:r>
          </w:p>
          <w:bookmarkEnd w:id="1945"/>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946"/>
          <w:p>
            <w:pPr>
              <w:spacing w:after="20"/>
              <w:ind w:left="20"/>
              <w:jc w:val="both"/>
            </w:pPr>
            <w:r>
              <w:rPr>
                <w:rFonts w:ascii="Times New Roman"/>
                <w:b w:val="false"/>
                <w:i w:val="false"/>
                <w:color w:val="000000"/>
                <w:sz w:val="20"/>
              </w:rPr>
              <w:t>
10.3.2.3 объяснять применение закона действующих масс для реакций;</w:t>
            </w:r>
            <w:r>
              <w:br/>
            </w:r>
            <w:r>
              <w:rPr>
                <w:rFonts w:ascii="Times New Roman"/>
                <w:b w:val="false"/>
                <w:i w:val="false"/>
                <w:color w:val="000000"/>
                <w:sz w:val="20"/>
              </w:rPr>
              <w:t>
</w:t>
            </w:r>
            <w:r>
              <w:rPr>
                <w:rFonts w:ascii="Times New Roman"/>
                <w:b w:val="false"/>
                <w:i w:val="false"/>
                <w:color w:val="000000"/>
                <w:sz w:val="20"/>
              </w:rPr>
              <w:t>10.3.2.4 производить расчеты используя закон действующих масс</w:t>
            </w:r>
            <w:r>
              <w:br/>
            </w:r>
            <w:r>
              <w:rPr>
                <w:rFonts w:ascii="Times New Roman"/>
                <w:b w:val="false"/>
                <w:i w:val="false"/>
                <w:color w:val="000000"/>
                <w:sz w:val="20"/>
              </w:rPr>
              <w:t>
10.3.2.5 объяснять влияние давления на скорость химических реакций</w:t>
            </w:r>
          </w:p>
          <w:bookmarkEnd w:id="1946"/>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947"/>
          <w:p>
            <w:pPr>
              <w:spacing w:after="20"/>
              <w:ind w:left="20"/>
              <w:jc w:val="both"/>
            </w:pPr>
            <w:r>
              <w:rPr>
                <w:rFonts w:ascii="Times New Roman"/>
                <w:b w:val="false"/>
                <w:i w:val="false"/>
                <w:color w:val="000000"/>
                <w:sz w:val="20"/>
              </w:rPr>
              <w:t>
Влияние температуры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Практическая работа №2 "Исследование влияния различных факторов на скорость химических реакций".</w:t>
            </w:r>
            <w:r>
              <w:br/>
            </w:r>
            <w:r>
              <w:rPr>
                <w:rFonts w:ascii="Times New Roman"/>
                <w:b w:val="false"/>
                <w:i w:val="false"/>
                <w:color w:val="000000"/>
                <w:sz w:val="20"/>
              </w:rPr>
              <w:t>
Решение задач на тему: "Правило Вант-Гоффа",скорость химических реакции</w:t>
            </w:r>
          </w:p>
          <w:bookmarkEnd w:id="1947"/>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948"/>
          <w:p>
            <w:pPr>
              <w:spacing w:after="20"/>
              <w:ind w:left="20"/>
              <w:jc w:val="both"/>
            </w:pPr>
            <w:r>
              <w:rPr>
                <w:rFonts w:ascii="Times New Roman"/>
                <w:b w:val="false"/>
                <w:i w:val="false"/>
                <w:color w:val="000000"/>
                <w:sz w:val="20"/>
              </w:rPr>
              <w:t>
10.3.2.6 экспериментально изучить влияние температуры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10.3.2.7 экспериментально изучить влияние концентрации на скорость химических реакций;</w:t>
            </w:r>
            <w:r>
              <w:br/>
            </w:r>
            <w:r>
              <w:rPr>
                <w:rFonts w:ascii="Times New Roman"/>
                <w:b w:val="false"/>
                <w:i w:val="false"/>
                <w:color w:val="000000"/>
                <w:sz w:val="20"/>
              </w:rPr>
              <w:t>
</w:t>
            </w:r>
            <w:r>
              <w:rPr>
                <w:rFonts w:ascii="Times New Roman"/>
                <w:b w:val="false"/>
                <w:i w:val="false"/>
                <w:color w:val="000000"/>
                <w:sz w:val="20"/>
              </w:rPr>
              <w:t>10.3.2.8 производить расчеты по правилу Вант-Гоффа;</w:t>
            </w:r>
            <w:r>
              <w:br/>
            </w:r>
            <w:r>
              <w:rPr>
                <w:rFonts w:ascii="Times New Roman"/>
                <w:b w:val="false"/>
                <w:i w:val="false"/>
                <w:color w:val="000000"/>
                <w:sz w:val="20"/>
              </w:rPr>
              <w:t>
10.3.2.9 объяснять физический смысл понятия "энергии активации"</w:t>
            </w:r>
          </w:p>
          <w:bookmarkEnd w:id="1948"/>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1949"/>
          <w:p>
            <w:pPr>
              <w:spacing w:after="20"/>
              <w:ind w:left="20"/>
              <w:jc w:val="both"/>
            </w:pPr>
            <w:r>
              <w:rPr>
                <w:rFonts w:ascii="Times New Roman"/>
                <w:b w:val="false"/>
                <w:i w:val="false"/>
                <w:color w:val="000000"/>
                <w:sz w:val="20"/>
              </w:rPr>
              <w:t>
Катализ.</w:t>
            </w:r>
            <w:r>
              <w:br/>
            </w:r>
            <w:r>
              <w:rPr>
                <w:rFonts w:ascii="Times New Roman"/>
                <w:b w:val="false"/>
                <w:i w:val="false"/>
                <w:color w:val="000000"/>
                <w:sz w:val="20"/>
              </w:rPr>
              <w:t>
Лабораторный опыт №2 "Исследование эффективности влияния различных катализаторов на скорость химической реакции"</w:t>
            </w:r>
          </w:p>
          <w:bookmarkEnd w:id="1949"/>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950"/>
          <w:p>
            <w:pPr>
              <w:spacing w:after="20"/>
              <w:ind w:left="20"/>
              <w:jc w:val="both"/>
            </w:pPr>
            <w:r>
              <w:rPr>
                <w:rFonts w:ascii="Times New Roman"/>
                <w:b w:val="false"/>
                <w:i w:val="false"/>
                <w:color w:val="000000"/>
                <w:sz w:val="20"/>
              </w:rPr>
              <w:t>
10.3.2.11 объяснять сущность процесса катализа;</w:t>
            </w:r>
            <w:r>
              <w:br/>
            </w:r>
            <w:r>
              <w:rPr>
                <w:rFonts w:ascii="Times New Roman"/>
                <w:b w:val="false"/>
                <w:i w:val="false"/>
                <w:color w:val="000000"/>
                <w:sz w:val="20"/>
              </w:rPr>
              <w:t>
</w:t>
            </w:r>
            <w:r>
              <w:rPr>
                <w:rFonts w:ascii="Times New Roman"/>
                <w:b w:val="false"/>
                <w:i w:val="false"/>
                <w:color w:val="000000"/>
                <w:sz w:val="20"/>
              </w:rPr>
              <w:t>10.3.2.12 различать гомогенный и гетерогенный катализ;</w:t>
            </w:r>
            <w:r>
              <w:br/>
            </w:r>
            <w:r>
              <w:rPr>
                <w:rFonts w:ascii="Times New Roman"/>
                <w:b w:val="false"/>
                <w:i w:val="false"/>
                <w:color w:val="000000"/>
                <w:sz w:val="20"/>
              </w:rPr>
              <w:t>
</w:t>
            </w:r>
            <w:r>
              <w:rPr>
                <w:rFonts w:ascii="Times New Roman"/>
                <w:b w:val="false"/>
                <w:i w:val="false"/>
                <w:color w:val="000000"/>
                <w:sz w:val="20"/>
              </w:rPr>
              <w:t>10.3.2.13 объяснять механизм действия катализаторов;</w:t>
            </w:r>
            <w:r>
              <w:br/>
            </w:r>
            <w:r>
              <w:rPr>
                <w:rFonts w:ascii="Times New Roman"/>
                <w:b w:val="false"/>
                <w:i w:val="false"/>
                <w:color w:val="000000"/>
                <w:sz w:val="20"/>
              </w:rPr>
              <w:t>
10.3.2.14 экспериментально изучить влияние различных катализаторов на скорость разложения пероксида водорода</w:t>
            </w:r>
          </w:p>
          <w:bookmarkEnd w:id="1950"/>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10.2C Химическое равновесие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равновесие</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объяснять динамический характер химического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951"/>
          <w:p>
            <w:pPr>
              <w:spacing w:after="20"/>
              <w:ind w:left="20"/>
              <w:jc w:val="both"/>
            </w:pPr>
            <w:r>
              <w:rPr>
                <w:rFonts w:ascii="Times New Roman"/>
                <w:b w:val="false"/>
                <w:i w:val="false"/>
                <w:color w:val="000000"/>
                <w:sz w:val="20"/>
              </w:rPr>
              <w:t>
Влияние различных факторов на равновесие.</w:t>
            </w:r>
            <w:r>
              <w:br/>
            </w:r>
            <w:r>
              <w:rPr>
                <w:rFonts w:ascii="Times New Roman"/>
                <w:b w:val="false"/>
                <w:i w:val="false"/>
                <w:color w:val="000000"/>
                <w:sz w:val="20"/>
              </w:rPr>
              <w:t>
</w:t>
            </w:r>
            <w:r>
              <w:rPr>
                <w:rFonts w:ascii="Times New Roman"/>
                <w:b w:val="false"/>
                <w:i w:val="false"/>
                <w:color w:val="000000"/>
                <w:sz w:val="20"/>
              </w:rPr>
              <w:t>Принцип Ле-Шателье-Брауна</w:t>
            </w:r>
            <w:r>
              <w:br/>
            </w:r>
            <w:r>
              <w:rPr>
                <w:rFonts w:ascii="Times New Roman"/>
                <w:b w:val="false"/>
                <w:i w:val="false"/>
                <w:color w:val="000000"/>
                <w:sz w:val="20"/>
              </w:rPr>
              <w:t>
Лабораторная работа №3 "Изучение смещения динамического равновесия под действием различных факторов"</w:t>
            </w:r>
          </w:p>
          <w:bookmarkEnd w:id="1951"/>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952"/>
          <w:p>
            <w:pPr>
              <w:spacing w:after="20"/>
              <w:ind w:left="20"/>
              <w:jc w:val="both"/>
            </w:pPr>
            <w:r>
              <w:rPr>
                <w:rFonts w:ascii="Times New Roman"/>
                <w:b w:val="false"/>
                <w:i w:val="false"/>
                <w:color w:val="000000"/>
                <w:sz w:val="20"/>
              </w:rPr>
              <w:t>
10.3.3.2 прогнозировать влияние изменения температуры, концентрации и давления на химическое равновесие;</w:t>
            </w:r>
            <w:r>
              <w:br/>
            </w:r>
            <w:r>
              <w:rPr>
                <w:rFonts w:ascii="Times New Roman"/>
                <w:b w:val="false"/>
                <w:i w:val="false"/>
                <w:color w:val="000000"/>
                <w:sz w:val="20"/>
              </w:rPr>
              <w:t>
</w:t>
            </w:r>
            <w:r>
              <w:rPr>
                <w:rFonts w:ascii="Times New Roman"/>
                <w:b w:val="false"/>
                <w:i w:val="false"/>
                <w:color w:val="000000"/>
                <w:sz w:val="20"/>
              </w:rPr>
              <w:t>10.3.3.3 объяснять, почему катализатор способствует быстрому установлению равновесия, но не смещает его;</w:t>
            </w:r>
            <w:r>
              <w:br/>
            </w:r>
            <w:r>
              <w:rPr>
                <w:rFonts w:ascii="Times New Roman"/>
                <w:b w:val="false"/>
                <w:i w:val="false"/>
                <w:color w:val="000000"/>
                <w:sz w:val="20"/>
              </w:rPr>
              <w:t>
10.3.3.4 экспериментально изучать влияние различных факторов на смещение равновесия</w:t>
            </w:r>
          </w:p>
          <w:bookmarkEnd w:id="1952"/>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953"/>
          <w:p>
            <w:pPr>
              <w:spacing w:after="20"/>
              <w:ind w:left="20"/>
              <w:jc w:val="both"/>
            </w:pPr>
            <w:r>
              <w:rPr>
                <w:rFonts w:ascii="Times New Roman"/>
                <w:b w:val="false"/>
                <w:i w:val="false"/>
                <w:color w:val="000000"/>
                <w:sz w:val="20"/>
              </w:rPr>
              <w:t>
Константа равновесия.</w:t>
            </w:r>
            <w:r>
              <w:br/>
            </w:r>
            <w:r>
              <w:rPr>
                <w:rFonts w:ascii="Times New Roman"/>
                <w:b w:val="false"/>
                <w:i w:val="false"/>
                <w:color w:val="000000"/>
                <w:sz w:val="20"/>
              </w:rPr>
              <w:t>
Решение задач на тему: "Нахождения константы равновесия и равновесных концентраций"</w:t>
            </w:r>
          </w:p>
          <w:bookmarkEnd w:id="1953"/>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954"/>
          <w:p>
            <w:pPr>
              <w:spacing w:after="20"/>
              <w:ind w:left="20"/>
              <w:jc w:val="both"/>
            </w:pPr>
            <w:r>
              <w:rPr>
                <w:rFonts w:ascii="Times New Roman"/>
                <w:b w:val="false"/>
                <w:i w:val="false"/>
                <w:color w:val="000000"/>
                <w:sz w:val="20"/>
              </w:rPr>
              <w:t>
10.3.3.5 составлять выражение константы равновесия реакции;</w:t>
            </w:r>
            <w:r>
              <w:br/>
            </w:r>
            <w:r>
              <w:rPr>
                <w:rFonts w:ascii="Times New Roman"/>
                <w:b w:val="false"/>
                <w:i w:val="false"/>
                <w:color w:val="000000"/>
                <w:sz w:val="20"/>
              </w:rPr>
              <w:t>
</w:t>
            </w:r>
            <w:r>
              <w:rPr>
                <w:rFonts w:ascii="Times New Roman"/>
                <w:b w:val="false"/>
                <w:i w:val="false"/>
                <w:color w:val="000000"/>
                <w:sz w:val="20"/>
              </w:rPr>
              <w:t>10.3.3.6 прогнозировать влияние различных факторов на константу равновесия;</w:t>
            </w:r>
            <w:r>
              <w:br/>
            </w:r>
            <w:r>
              <w:rPr>
                <w:rFonts w:ascii="Times New Roman"/>
                <w:b w:val="false"/>
                <w:i w:val="false"/>
                <w:color w:val="000000"/>
                <w:sz w:val="20"/>
              </w:rPr>
              <w:t>
10.3.3.7 производить расчеты, связанные с константой равновесия</w:t>
            </w:r>
          </w:p>
          <w:bookmarkEnd w:id="195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равновесие в промышленных процессах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 объяснять роль смещения химического равновесия для увеличения выхода продукта в химической промышленности на примере процесса Габера и окисления оксида серы и азота.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A Окислительно-восстанови-тельные реакции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процессы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955"/>
          <w:p>
            <w:pPr>
              <w:spacing w:after="20"/>
              <w:ind w:left="20"/>
              <w:jc w:val="both"/>
            </w:pPr>
            <w:r>
              <w:rPr>
                <w:rFonts w:ascii="Times New Roman"/>
                <w:b w:val="false"/>
                <w:i w:val="false"/>
                <w:color w:val="000000"/>
                <w:sz w:val="20"/>
              </w:rPr>
              <w:t>
10.2.3.1 составлять уравнения окислительно-восстановительных реакций методом электронного баланса;</w:t>
            </w:r>
            <w:r>
              <w:br/>
            </w:r>
            <w:r>
              <w:rPr>
                <w:rFonts w:ascii="Times New Roman"/>
                <w:b w:val="false"/>
                <w:i w:val="false"/>
                <w:color w:val="000000"/>
                <w:sz w:val="20"/>
              </w:rPr>
              <w:t>
10.2.3.2 составлять уравнения окислительно-восстановительных реакций методом электронно-ионного баланса (полуреакций)</w:t>
            </w:r>
          </w:p>
          <w:bookmarkEnd w:id="1955"/>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Электрохимический ряд потенциалов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описывать понятие "стандартный электродный потенциал"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Гальванические элементы. Практическая работа №3 "Составление электрохимического ряда напряжений металлов"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956"/>
          <w:p>
            <w:pPr>
              <w:spacing w:after="20"/>
              <w:ind w:left="20"/>
              <w:jc w:val="both"/>
            </w:pPr>
            <w:r>
              <w:rPr>
                <w:rFonts w:ascii="Times New Roman"/>
                <w:b w:val="false"/>
                <w:i w:val="false"/>
                <w:color w:val="000000"/>
                <w:sz w:val="20"/>
              </w:rPr>
              <w:t>
10.2.3.4 использовать таблицу стандартных электродных потенциалов для прогнозирования возможности протекания химических реакций в водных растворах;</w:t>
            </w:r>
            <w:r>
              <w:br/>
            </w:r>
            <w:r>
              <w:rPr>
                <w:rFonts w:ascii="Times New Roman"/>
                <w:b w:val="false"/>
                <w:i w:val="false"/>
                <w:color w:val="000000"/>
                <w:sz w:val="20"/>
              </w:rPr>
              <w:t>
</w:t>
            </w:r>
            <w:r>
              <w:rPr>
                <w:rFonts w:ascii="Times New Roman"/>
                <w:b w:val="false"/>
                <w:i w:val="false"/>
                <w:color w:val="000000"/>
                <w:sz w:val="20"/>
              </w:rPr>
              <w:t>10.2.3.5 понимать гальванический элемент как устройство для преобразования энергии химической реакции в электрическую;</w:t>
            </w:r>
            <w:r>
              <w:br/>
            </w:r>
            <w:r>
              <w:rPr>
                <w:rFonts w:ascii="Times New Roman"/>
                <w:b w:val="false"/>
                <w:i w:val="false"/>
                <w:color w:val="000000"/>
                <w:sz w:val="20"/>
              </w:rPr>
              <w:t>
</w:t>
            </w:r>
            <w:r>
              <w:rPr>
                <w:rFonts w:ascii="Times New Roman"/>
                <w:b w:val="false"/>
                <w:i w:val="false"/>
                <w:color w:val="000000"/>
                <w:sz w:val="20"/>
              </w:rPr>
              <w:t>10.2.3.6 объяснять принцип работы гальванических элементов;</w:t>
            </w:r>
            <w:r>
              <w:br/>
            </w:r>
            <w:r>
              <w:rPr>
                <w:rFonts w:ascii="Times New Roman"/>
                <w:b w:val="false"/>
                <w:i w:val="false"/>
                <w:color w:val="000000"/>
                <w:sz w:val="20"/>
              </w:rPr>
              <w:t>
10.2.3.7 описывать процессы зарядки и разрядки аккумуляторов</w:t>
            </w:r>
          </w:p>
          <w:bookmarkEnd w:id="1956"/>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957"/>
          <w:p>
            <w:pPr>
              <w:spacing w:after="20"/>
              <w:ind w:left="20"/>
              <w:jc w:val="both"/>
            </w:pPr>
            <w:r>
              <w:rPr>
                <w:rFonts w:ascii="Times New Roman"/>
                <w:b w:val="false"/>
                <w:i w:val="false"/>
                <w:color w:val="000000"/>
                <w:sz w:val="20"/>
              </w:rPr>
              <w:t>
10.2.3.8 описывать сущность процесса электролиза;</w:t>
            </w:r>
            <w:r>
              <w:br/>
            </w:r>
            <w:r>
              <w:rPr>
                <w:rFonts w:ascii="Times New Roman"/>
                <w:b w:val="false"/>
                <w:i w:val="false"/>
                <w:color w:val="000000"/>
                <w:sz w:val="20"/>
              </w:rPr>
              <w:t>
10.2.3.9 применять эмпирические правила для прогнозирования продуктов электролиза на электродах.</w:t>
            </w:r>
          </w:p>
          <w:bookmarkEnd w:id="1957"/>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10.3B Аналити-ческие методы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в современных исследованиях</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10.1.4.15 называть области применения инструментальных методов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958"/>
          <w:p>
            <w:pPr>
              <w:spacing w:after="20"/>
              <w:ind w:left="20"/>
              <w:jc w:val="both"/>
            </w:pPr>
            <w:r>
              <w:rPr>
                <w:rFonts w:ascii="Times New Roman"/>
                <w:b w:val="false"/>
                <w:i w:val="false"/>
                <w:color w:val="000000"/>
                <w:sz w:val="20"/>
              </w:rPr>
              <w:t>
Хроматография.</w:t>
            </w:r>
            <w:r>
              <w:br/>
            </w:r>
            <w:r>
              <w:rPr>
                <w:rFonts w:ascii="Times New Roman"/>
                <w:b w:val="false"/>
                <w:i w:val="false"/>
                <w:color w:val="000000"/>
                <w:sz w:val="20"/>
              </w:rPr>
              <w:t>
Лабораторный опыт №4 "Бумажная хроматография"</w:t>
            </w:r>
          </w:p>
          <w:bookmarkEnd w:id="1958"/>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10.1.4.16 описывать принцип разделения веществ методом бумажной хроматографии и рассчитывать коэффициент удерживания для выделяемого компонента</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10.3C Элементы 17 группы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изменения свойств галогенов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 объяснять закономерности изменения физических и химических свойств галогенов в группе</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свойства галогенов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составлять уравнения окислительно-восстановительных реакций галогенов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галогенид - ионов в водном растворе. Лабораторный опыт №5 "Изучение свойств галогенов и определение галогенид - ионов в водном растворе"</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планировать и проводить работу по экспериментальному распознаванию галогенид 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галогенов и их соединений</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959"/>
          <w:p>
            <w:pPr>
              <w:spacing w:after="20"/>
              <w:ind w:left="20"/>
              <w:jc w:val="both"/>
            </w:pPr>
            <w:r>
              <w:rPr>
                <w:rFonts w:ascii="Times New Roman"/>
                <w:b w:val="false"/>
                <w:i w:val="false"/>
                <w:color w:val="000000"/>
                <w:sz w:val="20"/>
              </w:rPr>
              <w:t>
10.2.1.8 объяснять использование хлора для обеззараживания воды и оценивать преимущества и недостатки данного процесса;</w:t>
            </w:r>
            <w:r>
              <w:br/>
            </w:r>
            <w:r>
              <w:rPr>
                <w:rFonts w:ascii="Times New Roman"/>
                <w:b w:val="false"/>
                <w:i w:val="false"/>
                <w:color w:val="000000"/>
                <w:sz w:val="20"/>
              </w:rPr>
              <w:t>
10.2.1.9 определять физиологическую роль галогенов и их соединений</w:t>
            </w:r>
          </w:p>
          <w:bookmarkEnd w:id="1959"/>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10.3D Элементы 2 (II) группы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свойства элементов 2 (II) группы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 объяснять закономерности изменения физических свойств элементов 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960"/>
          <w:p>
            <w:pPr>
              <w:spacing w:after="20"/>
              <w:ind w:left="20"/>
              <w:jc w:val="both"/>
            </w:pPr>
            <w:r>
              <w:rPr>
                <w:rFonts w:ascii="Times New Roman"/>
                <w:b w:val="false"/>
                <w:i w:val="false"/>
                <w:color w:val="000000"/>
                <w:sz w:val="20"/>
              </w:rPr>
              <w:t>
Химические свойства элементов 2 (II) группы.</w:t>
            </w:r>
            <w:r>
              <w:br/>
            </w:r>
            <w:r>
              <w:rPr>
                <w:rFonts w:ascii="Times New Roman"/>
                <w:b w:val="false"/>
                <w:i w:val="false"/>
                <w:color w:val="000000"/>
                <w:sz w:val="20"/>
              </w:rPr>
              <w:t>
Лабораторный опыт №6 "Изучение свойств элементов 2 (II) группы и их соединений"</w:t>
            </w:r>
          </w:p>
          <w:bookmarkEnd w:id="1960"/>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961"/>
          <w:p>
            <w:pPr>
              <w:spacing w:after="20"/>
              <w:ind w:left="20"/>
              <w:jc w:val="both"/>
            </w:pPr>
            <w:r>
              <w:rPr>
                <w:rFonts w:ascii="Times New Roman"/>
                <w:b w:val="false"/>
                <w:i w:val="false"/>
                <w:color w:val="000000"/>
                <w:sz w:val="20"/>
              </w:rPr>
              <w:t>
10.2.1.11 объяснять закономерности изменения химических свойств элементов 2 (II) группы;</w:t>
            </w:r>
            <w:r>
              <w:br/>
            </w:r>
            <w:r>
              <w:rPr>
                <w:rFonts w:ascii="Times New Roman"/>
                <w:b w:val="false"/>
                <w:i w:val="false"/>
                <w:color w:val="000000"/>
                <w:sz w:val="20"/>
              </w:rPr>
              <w:t>
10.2.1.12 называть области применения важнейших соединений щелочноземельных металлов</w:t>
            </w:r>
          </w:p>
          <w:bookmarkEnd w:id="1961"/>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 №4 "Решение экспериментальных задач"</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10.2.1.13 планировать и проводить эксперимент по качественному определению катионов металлов 2 (II)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карбонаты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10.2.1.14 составлять схему круговорота карбонатов в природе и называть области их применения</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E Введение в органическую химию</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структура органических веществ.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962"/>
          <w:p>
            <w:pPr>
              <w:spacing w:after="20"/>
              <w:ind w:left="20"/>
              <w:jc w:val="both"/>
            </w:pPr>
            <w:r>
              <w:rPr>
                <w:rFonts w:ascii="Times New Roman"/>
                <w:b w:val="false"/>
                <w:i w:val="false"/>
                <w:color w:val="000000"/>
                <w:sz w:val="20"/>
              </w:rPr>
              <w:t>
10.4.2.1 - понимать органическую химию, как химию углеводородов и их производных;</w:t>
            </w:r>
            <w:r>
              <w:br/>
            </w:r>
            <w:r>
              <w:rPr>
                <w:rFonts w:ascii="Times New Roman"/>
                <w:b w:val="false"/>
                <w:i w:val="false"/>
                <w:color w:val="000000"/>
                <w:sz w:val="20"/>
              </w:rPr>
              <w:t>
</w:t>
            </w:r>
            <w:r>
              <w:rPr>
                <w:rFonts w:ascii="Times New Roman"/>
                <w:b w:val="false"/>
                <w:i w:val="false"/>
                <w:color w:val="000000"/>
                <w:sz w:val="20"/>
              </w:rPr>
              <w:t>10.4.2.2 различать эмпирическую, молекулярную, структурную и пространственную формулы углеводородов;</w:t>
            </w:r>
            <w:r>
              <w:br/>
            </w:r>
            <w:r>
              <w:rPr>
                <w:rFonts w:ascii="Times New Roman"/>
                <w:b w:val="false"/>
                <w:i w:val="false"/>
                <w:color w:val="000000"/>
                <w:sz w:val="20"/>
              </w:rPr>
              <w:t>
10.2.2.3 выводить простейшие и молекулярные формулы органических веществ по массовым долям элементов и относительной плотности их паров</w:t>
            </w:r>
          </w:p>
          <w:bookmarkEnd w:id="1962"/>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963"/>
          <w:p>
            <w:pPr>
              <w:spacing w:after="20"/>
              <w:ind w:left="20"/>
              <w:jc w:val="both"/>
            </w:pPr>
            <w:r>
              <w:rPr>
                <w:rFonts w:ascii="Times New Roman"/>
                <w:b w:val="false"/>
                <w:i w:val="false"/>
                <w:color w:val="000000"/>
                <w:sz w:val="20"/>
              </w:rPr>
              <w:t>
Гомологические ряды.</w:t>
            </w:r>
            <w:r>
              <w:br/>
            </w:r>
            <w:r>
              <w:rPr>
                <w:rFonts w:ascii="Times New Roman"/>
                <w:b w:val="false"/>
                <w:i w:val="false"/>
                <w:color w:val="000000"/>
                <w:sz w:val="20"/>
              </w:rPr>
              <w:t>
</w:t>
            </w:r>
            <w:r>
              <w:rPr>
                <w:rFonts w:ascii="Times New Roman"/>
                <w:b w:val="false"/>
                <w:i w:val="false"/>
                <w:color w:val="000000"/>
                <w:sz w:val="20"/>
              </w:rPr>
              <w:t>Номенклатура IUPAC алифатических соединений.</w:t>
            </w:r>
            <w:r>
              <w:br/>
            </w:r>
            <w:r>
              <w:rPr>
                <w:rFonts w:ascii="Times New Roman"/>
                <w:b w:val="false"/>
                <w:i w:val="false"/>
                <w:color w:val="000000"/>
                <w:sz w:val="20"/>
              </w:rPr>
              <w:t>
Лабораторный опыт №7 "Составление моделей молекул органических веществ"</w:t>
            </w:r>
          </w:p>
          <w:bookmarkEnd w:id="1963"/>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964"/>
          <w:p>
            <w:pPr>
              <w:spacing w:after="20"/>
              <w:ind w:left="20"/>
              <w:jc w:val="both"/>
            </w:pPr>
            <w:r>
              <w:rPr>
                <w:rFonts w:ascii="Times New Roman"/>
                <w:b w:val="false"/>
                <w:i w:val="false"/>
                <w:color w:val="000000"/>
                <w:sz w:val="20"/>
              </w:rPr>
              <w:t>
10.4.2.4 объяснять формирование гомологических рядов и сходство свойств их гомологов;</w:t>
            </w:r>
            <w:r>
              <w:br/>
            </w:r>
            <w:r>
              <w:rPr>
                <w:rFonts w:ascii="Times New Roman"/>
                <w:b w:val="false"/>
                <w:i w:val="false"/>
                <w:color w:val="000000"/>
                <w:sz w:val="20"/>
              </w:rPr>
              <w:t>
10.4.2.5 составлять структурные формулы соединений и называть их по номенклатуре IUPAC</w:t>
            </w:r>
          </w:p>
          <w:bookmarkEnd w:id="196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изомерии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 называть виды изомерии и составлять формулы изомеров: структурных, положения связи, функциональных групп и межклассовых;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965"/>
          <w:p>
            <w:pPr>
              <w:spacing w:after="20"/>
              <w:ind w:left="20"/>
              <w:jc w:val="both"/>
            </w:pPr>
            <w:r>
              <w:rPr>
                <w:rFonts w:ascii="Times New Roman"/>
                <w:b w:val="false"/>
                <w:i w:val="false"/>
                <w:color w:val="000000"/>
                <w:sz w:val="20"/>
              </w:rPr>
              <w:t>
Алканы. Продукты сгорания алканов.</w:t>
            </w:r>
            <w:r>
              <w:br/>
            </w:r>
            <w:r>
              <w:rPr>
                <w:rFonts w:ascii="Times New Roman"/>
                <w:b w:val="false"/>
                <w:i w:val="false"/>
                <w:color w:val="000000"/>
                <w:sz w:val="20"/>
              </w:rPr>
              <w:t>
</w:t>
            </w:r>
            <w:r>
              <w:rPr>
                <w:rFonts w:ascii="Times New Roman"/>
                <w:b w:val="false"/>
                <w:i w:val="false"/>
                <w:color w:val="000000"/>
                <w:sz w:val="20"/>
              </w:rPr>
              <w:t>Решение задач на тему:</w:t>
            </w:r>
            <w:r>
              <w:br/>
            </w:r>
            <w:r>
              <w:rPr>
                <w:rFonts w:ascii="Times New Roman"/>
                <w:b w:val="false"/>
                <w:i w:val="false"/>
                <w:color w:val="000000"/>
                <w:sz w:val="20"/>
              </w:rPr>
              <w:t>
"Определение молекулярной формулы вещества по продуктам сгорания и гомологическим рядам"</w:t>
            </w:r>
          </w:p>
          <w:bookmarkEnd w:id="1965"/>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966"/>
          <w:p>
            <w:pPr>
              <w:spacing w:after="20"/>
              <w:ind w:left="20"/>
              <w:jc w:val="both"/>
            </w:pPr>
            <w:r>
              <w:rPr>
                <w:rFonts w:ascii="Times New Roman"/>
                <w:b w:val="false"/>
                <w:i w:val="false"/>
                <w:color w:val="000000"/>
                <w:sz w:val="20"/>
              </w:rPr>
              <w:t>
10.4.2.7 исследовать процесс горения различных алканов и объяснять их применение в качестве топлива;</w:t>
            </w:r>
            <w:r>
              <w:br/>
            </w:r>
            <w:r>
              <w:rPr>
                <w:rFonts w:ascii="Times New Roman"/>
                <w:b w:val="false"/>
                <w:i w:val="false"/>
                <w:color w:val="000000"/>
                <w:sz w:val="20"/>
              </w:rPr>
              <w:t>
</w:t>
            </w:r>
            <w:r>
              <w:rPr>
                <w:rFonts w:ascii="Times New Roman"/>
                <w:b w:val="false"/>
                <w:i w:val="false"/>
                <w:color w:val="000000"/>
                <w:sz w:val="20"/>
              </w:rPr>
              <w:t>10.4.2.8 оценивать продукты сгорания алканов и экологические последствия для окружающей среды;</w:t>
            </w:r>
            <w:r>
              <w:br/>
            </w:r>
            <w:r>
              <w:rPr>
                <w:rFonts w:ascii="Times New Roman"/>
                <w:b w:val="false"/>
                <w:i w:val="false"/>
                <w:color w:val="000000"/>
                <w:sz w:val="20"/>
              </w:rPr>
              <w:t>
10.4.2.9 определять молекулярную формулу вещества по данным продуктам сгорания и гомологическим рядам.</w:t>
            </w:r>
          </w:p>
          <w:bookmarkEnd w:id="1966"/>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Свободно-радикальный механизм реакции замещения алканов. Галогенирование</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967"/>
          <w:p>
            <w:pPr>
              <w:spacing w:after="20"/>
              <w:ind w:left="20"/>
              <w:jc w:val="both"/>
            </w:pPr>
            <w:r>
              <w:rPr>
                <w:rFonts w:ascii="Times New Roman"/>
                <w:b w:val="false"/>
                <w:i w:val="false"/>
                <w:color w:val="000000"/>
                <w:sz w:val="20"/>
              </w:rPr>
              <w:t>
10.4.2.10 объяснять свободно-радикальный механизм реакции замещения на примере галогенирования алканов;</w:t>
            </w:r>
            <w:r>
              <w:br/>
            </w:r>
            <w:r>
              <w:rPr>
                <w:rFonts w:ascii="Times New Roman"/>
                <w:b w:val="false"/>
                <w:i w:val="false"/>
                <w:color w:val="000000"/>
                <w:sz w:val="20"/>
              </w:rPr>
              <w:t>
10.4.2.11 составлять уравнения реакций галогенирования алканов.</w:t>
            </w:r>
          </w:p>
          <w:bookmarkEnd w:id="1967"/>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10.4.2.12 знать гомологический ряд, строение, химические и физических свойства циклоалканов.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10.4А Непредельные углеводороды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структура и реакционная способность алкенов. Лабораторная работа №8 "Качественные реакции на ненасыщенность связи"</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968"/>
          <w:p>
            <w:pPr>
              <w:spacing w:after="20"/>
              <w:ind w:left="20"/>
              <w:jc w:val="both"/>
            </w:pPr>
            <w:r>
              <w:rPr>
                <w:rFonts w:ascii="Times New Roman"/>
                <w:b w:val="false"/>
                <w:i w:val="false"/>
                <w:color w:val="000000"/>
                <w:sz w:val="20"/>
              </w:rPr>
              <w:t>
10.4.2.13 объяснять термин "ненасыщенность" и влияние ненасыщенности на свойства соединения;</w:t>
            </w:r>
            <w:r>
              <w:br/>
            </w:r>
            <w:r>
              <w:rPr>
                <w:rFonts w:ascii="Times New Roman"/>
                <w:b w:val="false"/>
                <w:i w:val="false"/>
                <w:color w:val="000000"/>
                <w:sz w:val="20"/>
              </w:rPr>
              <w:t>
10.4.2.14 экспериментально доказывать ненасыщенность связей в алкенах.</w:t>
            </w:r>
          </w:p>
          <w:bookmarkEnd w:id="1968"/>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Стереоизомерия (цис-транс или E-Z)</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10.4.2.15 различать молекулы цис и транс-изомеров и понимать это как разновидность стереоизомерии.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присоединения алкенов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969"/>
          <w:p>
            <w:pPr>
              <w:spacing w:after="20"/>
              <w:ind w:left="20"/>
              <w:jc w:val="both"/>
            </w:pPr>
            <w:r>
              <w:rPr>
                <w:rFonts w:ascii="Times New Roman"/>
                <w:b w:val="false"/>
                <w:i w:val="false"/>
                <w:color w:val="000000"/>
                <w:sz w:val="20"/>
              </w:rPr>
              <w:t>
10.4.2.16 различать электрофильные и нуклеофильные частицы;</w:t>
            </w:r>
            <w:r>
              <w:br/>
            </w:r>
            <w:r>
              <w:rPr>
                <w:rFonts w:ascii="Times New Roman"/>
                <w:b w:val="false"/>
                <w:i w:val="false"/>
                <w:color w:val="000000"/>
                <w:sz w:val="20"/>
              </w:rPr>
              <w:t>
</w:t>
            </w:r>
            <w:r>
              <w:rPr>
                <w:rFonts w:ascii="Times New Roman"/>
                <w:b w:val="false"/>
                <w:i w:val="false"/>
                <w:color w:val="000000"/>
                <w:sz w:val="20"/>
              </w:rPr>
              <w:t>10.4.2.17 объяснять механизм электрофильного присоединения для алкенов;</w:t>
            </w:r>
            <w:r>
              <w:br/>
            </w:r>
            <w:r>
              <w:rPr>
                <w:rFonts w:ascii="Times New Roman"/>
                <w:b w:val="false"/>
                <w:i w:val="false"/>
                <w:color w:val="000000"/>
                <w:sz w:val="20"/>
              </w:rPr>
              <w:t>
</w:t>
            </w:r>
            <w:r>
              <w:rPr>
                <w:rFonts w:ascii="Times New Roman"/>
                <w:b w:val="false"/>
                <w:i w:val="false"/>
                <w:color w:val="000000"/>
                <w:sz w:val="20"/>
              </w:rPr>
              <w:t>10.4.2.18 прогнозировать продукты реакций присоединения к асимметричным алкенам;</w:t>
            </w:r>
            <w:r>
              <w:br/>
            </w:r>
            <w:r>
              <w:rPr>
                <w:rFonts w:ascii="Times New Roman"/>
                <w:b w:val="false"/>
                <w:i w:val="false"/>
                <w:color w:val="000000"/>
                <w:sz w:val="20"/>
              </w:rPr>
              <w:t>
10.4.2.19 составлять уравнения реакций присоединения: галогенирования, гидратации и гидрогалогенирования</w:t>
            </w:r>
          </w:p>
          <w:bookmarkEnd w:id="1969"/>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970"/>
          <w:p>
            <w:pPr>
              <w:spacing w:after="20"/>
              <w:ind w:left="20"/>
              <w:jc w:val="both"/>
            </w:pPr>
            <w:r>
              <w:rPr>
                <w:rFonts w:ascii="Times New Roman"/>
                <w:b w:val="false"/>
                <w:i w:val="false"/>
                <w:color w:val="000000"/>
                <w:sz w:val="20"/>
              </w:rPr>
              <w:t>
10.4.2.20 объяснять сущность реакций полимеризации;</w:t>
            </w:r>
            <w:r>
              <w:br/>
            </w:r>
            <w:r>
              <w:rPr>
                <w:rFonts w:ascii="Times New Roman"/>
                <w:b w:val="false"/>
                <w:i w:val="false"/>
                <w:color w:val="000000"/>
                <w:sz w:val="20"/>
              </w:rPr>
              <w:t>
</w:t>
            </w:r>
            <w:r>
              <w:rPr>
                <w:rFonts w:ascii="Times New Roman"/>
                <w:b w:val="false"/>
                <w:i w:val="false"/>
                <w:color w:val="000000"/>
                <w:sz w:val="20"/>
              </w:rPr>
              <w:t>10.4.2.21 экспериментально доказывать относительную инертность пластиков по отношению к химическим реагентам;</w:t>
            </w:r>
            <w:r>
              <w:br/>
            </w:r>
            <w:r>
              <w:rPr>
                <w:rFonts w:ascii="Times New Roman"/>
                <w:b w:val="false"/>
                <w:i w:val="false"/>
                <w:color w:val="000000"/>
                <w:sz w:val="20"/>
              </w:rPr>
              <w:t>
</w:t>
            </w:r>
            <w:r>
              <w:rPr>
                <w:rFonts w:ascii="Times New Roman"/>
                <w:b w:val="false"/>
                <w:i w:val="false"/>
                <w:color w:val="000000"/>
                <w:sz w:val="20"/>
              </w:rPr>
              <w:t>10.4.2.22 составлять схему процесса производства полиэтилена;</w:t>
            </w:r>
            <w:r>
              <w:br/>
            </w:r>
            <w:r>
              <w:rPr>
                <w:rFonts w:ascii="Times New Roman"/>
                <w:b w:val="false"/>
                <w:i w:val="false"/>
                <w:color w:val="000000"/>
                <w:sz w:val="20"/>
              </w:rPr>
              <w:t>
10.4.2.23 называть области применения полиалкенов и оценивать значимость продуктов их переработки</w:t>
            </w:r>
          </w:p>
          <w:bookmarkEnd w:id="1970"/>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Алкадиены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971"/>
          <w:p>
            <w:pPr>
              <w:spacing w:after="20"/>
              <w:ind w:left="20"/>
              <w:jc w:val="both"/>
            </w:pPr>
            <w:r>
              <w:rPr>
                <w:rFonts w:ascii="Times New Roman"/>
                <w:b w:val="false"/>
                <w:i w:val="false"/>
                <w:color w:val="000000"/>
                <w:sz w:val="20"/>
              </w:rPr>
              <w:t>
10.4.2.24 объяснить свойства алкадиенов на основе их строения</w:t>
            </w:r>
            <w:r>
              <w:br/>
            </w:r>
            <w:r>
              <w:rPr>
                <w:rFonts w:ascii="Times New Roman"/>
                <w:b w:val="false"/>
                <w:i w:val="false"/>
                <w:color w:val="000000"/>
                <w:sz w:val="20"/>
              </w:rPr>
              <w:t>
10.4.2.25 изучать нахождениев природе, получение каучука и резины</w:t>
            </w:r>
          </w:p>
          <w:bookmarkEnd w:id="1971"/>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Алкины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10.4.2.26 составлять структурные формулы алкинов, изучить химические свойства и способы получения алкинов</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972"/>
          <w:p>
            <w:pPr>
              <w:spacing w:after="20"/>
              <w:ind w:left="20"/>
              <w:jc w:val="both"/>
            </w:pPr>
            <w:r>
              <w:rPr>
                <w:rFonts w:ascii="Times New Roman"/>
                <w:b w:val="false"/>
                <w:i w:val="false"/>
                <w:color w:val="000000"/>
                <w:sz w:val="20"/>
              </w:rPr>
              <w:t>
Нефть, состав, методы переработки и нефтепродукты</w:t>
            </w:r>
            <w:r>
              <w:br/>
            </w:r>
            <w:r>
              <w:rPr>
                <w:rFonts w:ascii="Times New Roman"/>
                <w:b w:val="false"/>
                <w:i w:val="false"/>
                <w:color w:val="000000"/>
                <w:sz w:val="20"/>
              </w:rPr>
              <w:t>
Природный газ и уголь: основные продукты, их переработки.</w:t>
            </w:r>
          </w:p>
          <w:bookmarkEnd w:id="1972"/>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973"/>
          <w:p>
            <w:pPr>
              <w:spacing w:after="20"/>
              <w:ind w:left="20"/>
              <w:jc w:val="both"/>
            </w:pPr>
            <w:r>
              <w:rPr>
                <w:rFonts w:ascii="Times New Roman"/>
                <w:b w:val="false"/>
                <w:i w:val="false"/>
                <w:color w:val="000000"/>
                <w:sz w:val="20"/>
              </w:rPr>
              <w:t>
10.4.2.27 объяснять процесс фракционирования нефти и области применения фракций;</w:t>
            </w:r>
            <w:r>
              <w:br/>
            </w:r>
            <w:r>
              <w:rPr>
                <w:rFonts w:ascii="Times New Roman"/>
                <w:b w:val="false"/>
                <w:i w:val="false"/>
                <w:color w:val="000000"/>
                <w:sz w:val="20"/>
              </w:rPr>
              <w:t>
</w:t>
            </w:r>
            <w:r>
              <w:rPr>
                <w:rFonts w:ascii="Times New Roman"/>
                <w:b w:val="false"/>
                <w:i w:val="false"/>
                <w:color w:val="000000"/>
                <w:sz w:val="20"/>
              </w:rPr>
              <w:t>10.4.2.28 объяснять процессы каталитического и термического крекингов;</w:t>
            </w:r>
            <w:r>
              <w:br/>
            </w:r>
            <w:r>
              <w:rPr>
                <w:rFonts w:ascii="Times New Roman"/>
                <w:b w:val="false"/>
                <w:i w:val="false"/>
                <w:color w:val="000000"/>
                <w:sz w:val="20"/>
              </w:rPr>
              <w:t>
10.4.2.29 знать состав и получение из природного и попутного газов, угля важнейших продуктов</w:t>
            </w:r>
          </w:p>
          <w:bookmarkEnd w:id="1973"/>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B Галогеноалканы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галогеноалканов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974"/>
          <w:p>
            <w:pPr>
              <w:spacing w:after="20"/>
              <w:ind w:left="20"/>
              <w:jc w:val="both"/>
            </w:pPr>
            <w:r>
              <w:rPr>
                <w:rFonts w:ascii="Times New Roman"/>
                <w:b w:val="false"/>
                <w:i w:val="false"/>
                <w:color w:val="000000"/>
                <w:sz w:val="20"/>
              </w:rPr>
              <w:t>
10.4.2.36 объяснять радикальный механизм реакций получения галогеноалканов;</w:t>
            </w:r>
            <w:r>
              <w:br/>
            </w:r>
            <w:r>
              <w:rPr>
                <w:rFonts w:ascii="Times New Roman"/>
                <w:b w:val="false"/>
                <w:i w:val="false"/>
                <w:color w:val="000000"/>
                <w:sz w:val="20"/>
              </w:rPr>
              <w:t>
10.4.2.37 выявлять проблемы окружающей среды, связанные с влиянием галогеноалканов</w:t>
            </w:r>
          </w:p>
          <w:bookmarkEnd w:id="1974"/>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нуклеофильного замещения галогеналканов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975"/>
          <w:p>
            <w:pPr>
              <w:spacing w:after="20"/>
              <w:ind w:left="20"/>
              <w:jc w:val="both"/>
            </w:pPr>
            <w:r>
              <w:rPr>
                <w:rFonts w:ascii="Times New Roman"/>
                <w:b w:val="false"/>
                <w:i w:val="false"/>
                <w:color w:val="000000"/>
                <w:sz w:val="20"/>
              </w:rPr>
              <w:t>
10.4.2.38 составлять уравнения реакций галогеноалканов с нуклеофильными реагентами;</w:t>
            </w:r>
            <w:r>
              <w:br/>
            </w:r>
            <w:r>
              <w:rPr>
                <w:rFonts w:ascii="Times New Roman"/>
                <w:b w:val="false"/>
                <w:i w:val="false"/>
                <w:color w:val="000000"/>
                <w:sz w:val="20"/>
              </w:rPr>
              <w:t>
10.4.2.39 объяснять механизм реакций нуклеофильного замещения галогеноалканов</w:t>
            </w:r>
          </w:p>
          <w:bookmarkEnd w:id="1975"/>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элиминирования галогеналканов</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10.4.2.40 объяснять механизм реакции элиминирования</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10.4C Спирты одноатомные, многоатомные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976"/>
          <w:p>
            <w:pPr>
              <w:spacing w:after="20"/>
              <w:ind w:left="20"/>
              <w:jc w:val="both"/>
            </w:pPr>
            <w:r>
              <w:rPr>
                <w:rFonts w:ascii="Times New Roman"/>
                <w:b w:val="false"/>
                <w:i w:val="false"/>
                <w:color w:val="000000"/>
                <w:sz w:val="20"/>
              </w:rPr>
              <w:t>
Классификация и химические свойства спиртов.</w:t>
            </w:r>
            <w:r>
              <w:br/>
            </w:r>
            <w:r>
              <w:rPr>
                <w:rFonts w:ascii="Times New Roman"/>
                <w:b w:val="false"/>
                <w:i w:val="false"/>
                <w:color w:val="000000"/>
                <w:sz w:val="20"/>
              </w:rPr>
              <w:t>
Лабораторный опыт № 9 "Растворимость спиртов в воде, горение спиртов, качественные реакции на одноатомные и многоатомные спирты"</w:t>
            </w:r>
          </w:p>
          <w:bookmarkEnd w:id="1976"/>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977"/>
          <w:p>
            <w:pPr>
              <w:spacing w:after="20"/>
              <w:ind w:left="20"/>
              <w:jc w:val="both"/>
            </w:pPr>
            <w:r>
              <w:rPr>
                <w:rFonts w:ascii="Times New Roman"/>
                <w:b w:val="false"/>
                <w:i w:val="false"/>
                <w:color w:val="000000"/>
                <w:sz w:val="20"/>
              </w:rPr>
              <w:t>
10.4.2.30 классифицировать спирты по расположению функциональной группы и по количеству гидроксильных групп;</w:t>
            </w:r>
            <w:r>
              <w:br/>
            </w:r>
            <w:r>
              <w:rPr>
                <w:rFonts w:ascii="Times New Roman"/>
                <w:b w:val="false"/>
                <w:i w:val="false"/>
                <w:color w:val="000000"/>
                <w:sz w:val="20"/>
              </w:rPr>
              <w:t>
</w:t>
            </w:r>
            <w:r>
              <w:rPr>
                <w:rFonts w:ascii="Times New Roman"/>
                <w:b w:val="false"/>
                <w:i w:val="false"/>
                <w:color w:val="000000"/>
                <w:sz w:val="20"/>
              </w:rPr>
              <w:t>10.4.2.31 объяснять химические свойства спиртов на основе взаимного влияния атомов;</w:t>
            </w:r>
            <w:r>
              <w:br/>
            </w:r>
            <w:r>
              <w:rPr>
                <w:rFonts w:ascii="Times New Roman"/>
                <w:b w:val="false"/>
                <w:i w:val="false"/>
                <w:color w:val="000000"/>
                <w:sz w:val="20"/>
              </w:rPr>
              <w:t>
10.4.2.32 проводить качественные реакции на одноатомные и многоатомные спирты</w:t>
            </w:r>
          </w:p>
          <w:bookmarkEnd w:id="1977"/>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978"/>
          <w:p>
            <w:pPr>
              <w:spacing w:after="20"/>
              <w:ind w:left="20"/>
              <w:jc w:val="both"/>
            </w:pPr>
            <w:r>
              <w:rPr>
                <w:rFonts w:ascii="Times New Roman"/>
                <w:b w:val="false"/>
                <w:i w:val="false"/>
                <w:color w:val="000000"/>
                <w:sz w:val="20"/>
              </w:rPr>
              <w:t>
Промышленное производство этилового спирта</w:t>
            </w:r>
            <w:r>
              <w:br/>
            </w:r>
            <w:r>
              <w:rPr>
                <w:rFonts w:ascii="Times New Roman"/>
                <w:b w:val="false"/>
                <w:i w:val="false"/>
                <w:color w:val="000000"/>
                <w:sz w:val="20"/>
              </w:rPr>
              <w:t>
Демонстрация №2 "Получение этилового спирта брожением глюкозы"</w:t>
            </w:r>
          </w:p>
          <w:bookmarkEnd w:id="1978"/>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1979"/>
          <w:p>
            <w:pPr>
              <w:spacing w:after="20"/>
              <w:ind w:left="20"/>
              <w:jc w:val="both"/>
            </w:pPr>
            <w:r>
              <w:rPr>
                <w:rFonts w:ascii="Times New Roman"/>
                <w:b w:val="false"/>
                <w:i w:val="false"/>
                <w:color w:val="000000"/>
                <w:sz w:val="20"/>
              </w:rPr>
              <w:t>
10.4.2.33 составлять уравнения реакций получения этанола гидратацией этилена и брожением глюкозы;</w:t>
            </w:r>
            <w:r>
              <w:br/>
            </w:r>
            <w:r>
              <w:rPr>
                <w:rFonts w:ascii="Times New Roman"/>
                <w:b w:val="false"/>
                <w:i w:val="false"/>
                <w:color w:val="000000"/>
                <w:sz w:val="20"/>
              </w:rPr>
              <w:t>
</w:t>
            </w:r>
            <w:r>
              <w:rPr>
                <w:rFonts w:ascii="Times New Roman"/>
                <w:b w:val="false"/>
                <w:i w:val="false"/>
                <w:color w:val="000000"/>
                <w:sz w:val="20"/>
              </w:rPr>
              <w:t>10.4.2.34 оценивать преимущества и недостатки способов получения этанола;</w:t>
            </w:r>
            <w:r>
              <w:br/>
            </w:r>
            <w:r>
              <w:rPr>
                <w:rFonts w:ascii="Times New Roman"/>
                <w:b w:val="false"/>
                <w:i w:val="false"/>
                <w:color w:val="000000"/>
                <w:sz w:val="20"/>
              </w:rPr>
              <w:t>
10.4.2.35 изучать токсичные действия спиртов на организм человека</w:t>
            </w:r>
          </w:p>
          <w:bookmarkEnd w:id="1979"/>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его состав и свойства.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10.4.2.41 Знать состав и свойства фенола, практическое применение фенола для получение пластмасс..</w:t>
            </w:r>
          </w:p>
        </w:tc>
      </w:tr>
    </w:tbl>
    <w:bookmarkStart w:name="z4261" w:id="1980"/>
    <w:p>
      <w:pPr>
        <w:spacing w:after="0"/>
        <w:ind w:left="0"/>
        <w:jc w:val="both"/>
      </w:pPr>
      <w:r>
        <w:rPr>
          <w:rFonts w:ascii="Times New Roman"/>
          <w:b w:val="false"/>
          <w:i w:val="false"/>
          <w:color w:val="000000"/>
          <w:sz w:val="28"/>
        </w:rPr>
        <w:t xml:space="preserve">
      2) 11класс </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2378"/>
        <w:gridCol w:w="6936"/>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 Соединения ароматического ряда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981"/>
          <w:p>
            <w:pPr>
              <w:spacing w:after="20"/>
              <w:ind w:left="20"/>
              <w:jc w:val="both"/>
            </w:pPr>
            <w:r>
              <w:rPr>
                <w:rFonts w:ascii="Times New Roman"/>
                <w:b w:val="false"/>
                <w:i w:val="false"/>
                <w:color w:val="000000"/>
                <w:sz w:val="20"/>
              </w:rPr>
              <w:t>
Строение молекулы бензола.</w:t>
            </w:r>
            <w:r>
              <w:br/>
            </w:r>
            <w:r>
              <w:rPr>
                <w:rFonts w:ascii="Times New Roman"/>
                <w:b w:val="false"/>
                <w:i w:val="false"/>
                <w:color w:val="000000"/>
                <w:sz w:val="20"/>
              </w:rPr>
              <w:t>
Лабораторный опыт №1 "Составление моделей молекул бензола"</w:t>
            </w:r>
          </w:p>
          <w:bookmarkEnd w:id="1981"/>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11.4.2.12 объяснять структуру молекулы бензола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бензола и его гомологов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11.4.2.13 составлять реакции получения бензола и его гомологов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свойства бензола и его гомологов.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982"/>
          <w:p>
            <w:pPr>
              <w:spacing w:after="20"/>
              <w:ind w:left="20"/>
              <w:jc w:val="both"/>
            </w:pPr>
            <w:r>
              <w:rPr>
                <w:rFonts w:ascii="Times New Roman"/>
                <w:b w:val="false"/>
                <w:i w:val="false"/>
                <w:color w:val="000000"/>
                <w:sz w:val="20"/>
              </w:rPr>
              <w:t>
11.4.2.14 объяснять энергию образования связи в молекуле бензола с позиции делокализации электронов;</w:t>
            </w:r>
            <w:r>
              <w:br/>
            </w:r>
            <w:r>
              <w:rPr>
                <w:rFonts w:ascii="Times New Roman"/>
                <w:b w:val="false"/>
                <w:i w:val="false"/>
                <w:color w:val="000000"/>
                <w:sz w:val="20"/>
              </w:rPr>
              <w:t>
</w:t>
            </w:r>
            <w:r>
              <w:rPr>
                <w:rFonts w:ascii="Times New Roman"/>
                <w:b w:val="false"/>
                <w:i w:val="false"/>
                <w:color w:val="000000"/>
                <w:sz w:val="20"/>
              </w:rPr>
              <w:t>11.4.2.15 составлять реакции присоединения характерные для бензола и его гомологов;</w:t>
            </w:r>
            <w:r>
              <w:br/>
            </w:r>
            <w:r>
              <w:rPr>
                <w:rFonts w:ascii="Times New Roman"/>
                <w:b w:val="false"/>
                <w:i w:val="false"/>
                <w:color w:val="000000"/>
                <w:sz w:val="20"/>
              </w:rPr>
              <w:t>
</w:t>
            </w:r>
            <w:r>
              <w:rPr>
                <w:rFonts w:ascii="Times New Roman"/>
                <w:b w:val="false"/>
                <w:i w:val="false"/>
                <w:color w:val="000000"/>
                <w:sz w:val="20"/>
              </w:rPr>
              <w:t>11.4.2.16 объяснять механизм реакций нитрования и галогенирования бензола;</w:t>
            </w:r>
            <w:r>
              <w:br/>
            </w:r>
            <w:r>
              <w:rPr>
                <w:rFonts w:ascii="Times New Roman"/>
                <w:b w:val="false"/>
                <w:i w:val="false"/>
                <w:color w:val="000000"/>
                <w:sz w:val="20"/>
              </w:rPr>
              <w:t>
</w:t>
            </w:r>
            <w:r>
              <w:rPr>
                <w:rFonts w:ascii="Times New Roman"/>
                <w:b w:val="false"/>
                <w:i w:val="false"/>
                <w:color w:val="000000"/>
                <w:sz w:val="20"/>
              </w:rPr>
              <w:t>11.4.2.17 объяснять важность реакций бензола для синтеза органических соединений;</w:t>
            </w:r>
            <w:r>
              <w:br/>
            </w:r>
            <w:r>
              <w:rPr>
                <w:rFonts w:ascii="Times New Roman"/>
                <w:b w:val="false"/>
                <w:i w:val="false"/>
                <w:color w:val="000000"/>
                <w:sz w:val="20"/>
              </w:rPr>
              <w:t>
11.4.2.18 объяснять взаимное влияние атомов в молекуле толуола</w:t>
            </w:r>
          </w:p>
          <w:bookmarkEnd w:id="1982"/>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11.1В Карбонильные соединения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номенклатура карбонильных соединений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983"/>
          <w:p>
            <w:pPr>
              <w:spacing w:after="20"/>
              <w:ind w:left="20"/>
              <w:jc w:val="both"/>
            </w:pPr>
            <w:r>
              <w:rPr>
                <w:rFonts w:ascii="Times New Roman"/>
                <w:b w:val="false"/>
                <w:i w:val="false"/>
                <w:color w:val="000000"/>
                <w:sz w:val="20"/>
              </w:rPr>
              <w:t>
11.4.2.1 знать строение функциональных групп альдегидов и кетонов; карбоновых кислот</w:t>
            </w:r>
            <w:r>
              <w:br/>
            </w:r>
            <w:r>
              <w:rPr>
                <w:rFonts w:ascii="Times New Roman"/>
                <w:b w:val="false"/>
                <w:i w:val="false"/>
                <w:color w:val="000000"/>
                <w:sz w:val="20"/>
              </w:rPr>
              <w:t>
11.4.2.2 составлять структурные формулы альдегидов и кетонов, карбоновых кислот называть их по IUPAC</w:t>
            </w:r>
          </w:p>
          <w:bookmarkEnd w:id="1983"/>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альдегидов и кетонов,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объяснять различные способы получения альдегидов и кетонов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окисления, нуклеофильного присоединения альдегидов и кетонов.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1984"/>
          <w:p>
            <w:pPr>
              <w:spacing w:after="20"/>
              <w:ind w:left="20"/>
              <w:jc w:val="both"/>
            </w:pPr>
            <w:r>
              <w:rPr>
                <w:rFonts w:ascii="Times New Roman"/>
                <w:b w:val="false"/>
                <w:i w:val="false"/>
                <w:color w:val="000000"/>
                <w:sz w:val="20"/>
              </w:rPr>
              <w:t>
11.4.2.4 экспериментально распознавать альдегиды и кетоны;</w:t>
            </w:r>
            <w:r>
              <w:br/>
            </w:r>
            <w:r>
              <w:rPr>
                <w:rFonts w:ascii="Times New Roman"/>
                <w:b w:val="false"/>
                <w:i w:val="false"/>
                <w:color w:val="000000"/>
                <w:sz w:val="20"/>
              </w:rPr>
              <w:t>
</w:t>
            </w:r>
            <w:r>
              <w:rPr>
                <w:rFonts w:ascii="Times New Roman"/>
                <w:b w:val="false"/>
                <w:i w:val="false"/>
                <w:color w:val="000000"/>
                <w:sz w:val="20"/>
              </w:rPr>
              <w:t>11.4.2.5 составлять уравнения реакций окисления и восстановления альдегидов и кетонов;</w:t>
            </w:r>
            <w:r>
              <w:br/>
            </w:r>
            <w:r>
              <w:rPr>
                <w:rFonts w:ascii="Times New Roman"/>
                <w:b w:val="false"/>
                <w:i w:val="false"/>
                <w:color w:val="000000"/>
                <w:sz w:val="20"/>
              </w:rPr>
              <w:t>
11.4.2.6 приводить примеры реакций нуклеофильного замещения альдегидов и кетонов</w:t>
            </w:r>
          </w:p>
          <w:bookmarkEnd w:id="198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985"/>
          <w:p>
            <w:pPr>
              <w:spacing w:after="20"/>
              <w:ind w:left="20"/>
              <w:jc w:val="both"/>
            </w:pPr>
            <w:r>
              <w:rPr>
                <w:rFonts w:ascii="Times New Roman"/>
                <w:b w:val="false"/>
                <w:i w:val="false"/>
                <w:color w:val="000000"/>
                <w:sz w:val="20"/>
              </w:rPr>
              <w:t>
Свойства карбоновых кислот.</w:t>
            </w:r>
            <w:r>
              <w:br/>
            </w:r>
            <w:r>
              <w:rPr>
                <w:rFonts w:ascii="Times New Roman"/>
                <w:b w:val="false"/>
                <w:i w:val="false"/>
                <w:color w:val="000000"/>
                <w:sz w:val="20"/>
              </w:rPr>
              <w:t>
Лабораторная работа №2 "Изучение свойств уксусной кислоты"</w:t>
            </w:r>
          </w:p>
          <w:bookmarkEnd w:id="198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986"/>
          <w:p>
            <w:pPr>
              <w:spacing w:after="20"/>
              <w:ind w:left="20"/>
              <w:jc w:val="both"/>
            </w:pPr>
            <w:r>
              <w:rPr>
                <w:rFonts w:ascii="Times New Roman"/>
                <w:b w:val="false"/>
                <w:i w:val="false"/>
                <w:color w:val="000000"/>
                <w:sz w:val="20"/>
              </w:rPr>
              <w:t>
11.4.2.7 объяснять физические свойства и способы получения карбоновых кислот;</w:t>
            </w:r>
            <w:r>
              <w:br/>
            </w:r>
            <w:r>
              <w:rPr>
                <w:rFonts w:ascii="Times New Roman"/>
                <w:b w:val="false"/>
                <w:i w:val="false"/>
                <w:color w:val="000000"/>
                <w:sz w:val="20"/>
              </w:rPr>
              <w:t>
11.4.2.8 составлять уравнения реакций, характеризующих химические свойства карбоновых кислот</w:t>
            </w:r>
          </w:p>
          <w:bookmarkEnd w:id="198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этерификации. Сложные эфиры и мыла. Лабораторный опыт №3 "Получение и свойства сложных эфиров"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987"/>
          <w:p>
            <w:pPr>
              <w:spacing w:after="20"/>
              <w:ind w:left="20"/>
              <w:jc w:val="both"/>
            </w:pPr>
            <w:r>
              <w:rPr>
                <w:rFonts w:ascii="Times New Roman"/>
                <w:b w:val="false"/>
                <w:i w:val="false"/>
                <w:color w:val="000000"/>
                <w:sz w:val="20"/>
              </w:rPr>
              <w:t>
11.4.2.9 описывать механизм реакции этерификации;</w:t>
            </w:r>
            <w:r>
              <w:br/>
            </w:r>
            <w:r>
              <w:rPr>
                <w:rFonts w:ascii="Times New Roman"/>
                <w:b w:val="false"/>
                <w:i w:val="false"/>
                <w:color w:val="000000"/>
                <w:sz w:val="20"/>
              </w:rPr>
              <w:t>
11.4.2.10 называть области применения карбоновых кислот, сложных эфиров, мыла, синтетических моющих средств</w:t>
            </w:r>
          </w:p>
          <w:bookmarkEnd w:id="198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Строение и свойства жиров.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 Знать состав, строение и свойства жиров, практическое применение жиров.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11.2А Амины и аминокислоты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988"/>
          <w:p>
            <w:pPr>
              <w:spacing w:after="20"/>
              <w:ind w:left="20"/>
              <w:jc w:val="both"/>
            </w:pPr>
            <w:r>
              <w:rPr>
                <w:rFonts w:ascii="Times New Roman"/>
                <w:b w:val="false"/>
                <w:i w:val="false"/>
                <w:color w:val="000000"/>
                <w:sz w:val="20"/>
              </w:rPr>
              <w:t>
Классификация и номенклатура аминов.</w:t>
            </w:r>
            <w:r>
              <w:br/>
            </w:r>
            <w:r>
              <w:rPr>
                <w:rFonts w:ascii="Times New Roman"/>
                <w:b w:val="false"/>
                <w:i w:val="false"/>
                <w:color w:val="000000"/>
                <w:sz w:val="20"/>
              </w:rPr>
              <w:t>
Лабораторный опыт №4 "Составление моделей молекул аммиака и аминов"</w:t>
            </w:r>
          </w:p>
          <w:bookmarkEnd w:id="1988"/>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989"/>
          <w:p>
            <w:pPr>
              <w:spacing w:after="20"/>
              <w:ind w:left="20"/>
              <w:jc w:val="both"/>
            </w:pPr>
            <w:r>
              <w:rPr>
                <w:rFonts w:ascii="Times New Roman"/>
                <w:b w:val="false"/>
                <w:i w:val="false"/>
                <w:color w:val="000000"/>
                <w:sz w:val="20"/>
              </w:rPr>
              <w:t>
11.5.1.1 знать классификацию и номенклатуру аминов;</w:t>
            </w:r>
            <w:r>
              <w:br/>
            </w:r>
            <w:r>
              <w:rPr>
                <w:rFonts w:ascii="Times New Roman"/>
                <w:b w:val="false"/>
                <w:i w:val="false"/>
                <w:color w:val="000000"/>
                <w:sz w:val="20"/>
              </w:rPr>
              <w:t>
11.5.1.2 сравнивать структуры аммиака и аминов</w:t>
            </w:r>
          </w:p>
          <w:bookmarkEnd w:id="1989"/>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химические свойства и получение аминов.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990"/>
          <w:p>
            <w:pPr>
              <w:spacing w:after="20"/>
              <w:ind w:left="20"/>
              <w:jc w:val="both"/>
            </w:pPr>
            <w:r>
              <w:rPr>
                <w:rFonts w:ascii="Times New Roman"/>
                <w:b w:val="false"/>
                <w:i w:val="false"/>
                <w:color w:val="000000"/>
                <w:sz w:val="20"/>
              </w:rPr>
              <w:t>
11.5.1.3 объяснять физические свойства аминов;</w:t>
            </w:r>
            <w:r>
              <w:br/>
            </w:r>
            <w:r>
              <w:rPr>
                <w:rFonts w:ascii="Times New Roman"/>
                <w:b w:val="false"/>
                <w:i w:val="false"/>
                <w:color w:val="000000"/>
                <w:sz w:val="20"/>
              </w:rPr>
              <w:t>
</w:t>
            </w:r>
            <w:r>
              <w:rPr>
                <w:rFonts w:ascii="Times New Roman"/>
                <w:b w:val="false"/>
                <w:i w:val="false"/>
                <w:color w:val="000000"/>
                <w:sz w:val="20"/>
              </w:rPr>
              <w:t>11.5.1.4 сравнивать основные свойства аммиака, аминов и анилина;</w:t>
            </w:r>
            <w:r>
              <w:br/>
            </w:r>
            <w:r>
              <w:rPr>
                <w:rFonts w:ascii="Times New Roman"/>
                <w:b w:val="false"/>
                <w:i w:val="false"/>
                <w:color w:val="000000"/>
                <w:sz w:val="20"/>
              </w:rPr>
              <w:t>
</w:t>
            </w:r>
            <w:r>
              <w:rPr>
                <w:rFonts w:ascii="Times New Roman"/>
                <w:b w:val="false"/>
                <w:i w:val="false"/>
                <w:color w:val="000000"/>
                <w:sz w:val="20"/>
              </w:rPr>
              <w:t>11.5.1.5 описывать механизм образования аминов реакцией нуклеофильного замещения галогеноалканов и восстановлением нитрилов;</w:t>
            </w:r>
            <w:r>
              <w:br/>
            </w:r>
            <w:r>
              <w:rPr>
                <w:rFonts w:ascii="Times New Roman"/>
                <w:b w:val="false"/>
                <w:i w:val="false"/>
                <w:color w:val="000000"/>
                <w:sz w:val="20"/>
              </w:rPr>
              <w:t>
11.5.1.6 составлять уравнение реакции получения анилина восстановлением нитросоединений</w:t>
            </w:r>
          </w:p>
          <w:bookmarkEnd w:id="1990"/>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991"/>
          <w:p>
            <w:pPr>
              <w:spacing w:after="20"/>
              <w:ind w:left="20"/>
              <w:jc w:val="both"/>
            </w:pPr>
            <w:r>
              <w:rPr>
                <w:rFonts w:ascii="Times New Roman"/>
                <w:b w:val="false"/>
                <w:i w:val="false"/>
                <w:color w:val="000000"/>
                <w:sz w:val="20"/>
              </w:rPr>
              <w:t>
Состав, строение, биологическая роль аминокислот.</w:t>
            </w:r>
            <w:r>
              <w:br/>
            </w:r>
            <w:r>
              <w:rPr>
                <w:rFonts w:ascii="Times New Roman"/>
                <w:b w:val="false"/>
                <w:i w:val="false"/>
                <w:color w:val="000000"/>
                <w:sz w:val="20"/>
              </w:rPr>
              <w:t>
Лабораторный опыт №5 "Составление молекул аминокислот и определение ассиметричного атома углерода"</w:t>
            </w:r>
          </w:p>
          <w:bookmarkEnd w:id="1991"/>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992"/>
          <w:p>
            <w:pPr>
              <w:spacing w:after="20"/>
              <w:ind w:left="20"/>
              <w:jc w:val="both"/>
            </w:pPr>
            <w:r>
              <w:rPr>
                <w:rFonts w:ascii="Times New Roman"/>
                <w:b w:val="false"/>
                <w:i w:val="false"/>
                <w:color w:val="000000"/>
                <w:sz w:val="20"/>
              </w:rPr>
              <w:t>
11.5.1.7 знать тривиальные и систематические названия аминокислот;</w:t>
            </w:r>
            <w:r>
              <w:br/>
            </w:r>
            <w:r>
              <w:rPr>
                <w:rFonts w:ascii="Times New Roman"/>
                <w:b w:val="false"/>
                <w:i w:val="false"/>
                <w:color w:val="000000"/>
                <w:sz w:val="20"/>
              </w:rPr>
              <w:t>
</w:t>
            </w:r>
            <w:r>
              <w:rPr>
                <w:rFonts w:ascii="Times New Roman"/>
                <w:b w:val="false"/>
                <w:i w:val="false"/>
                <w:color w:val="000000"/>
                <w:sz w:val="20"/>
              </w:rPr>
              <w:t>11.5.1.8 описывать состав и строение молекул аминокислот;</w:t>
            </w:r>
            <w:r>
              <w:br/>
            </w:r>
            <w:r>
              <w:rPr>
                <w:rFonts w:ascii="Times New Roman"/>
                <w:b w:val="false"/>
                <w:i w:val="false"/>
                <w:color w:val="000000"/>
                <w:sz w:val="20"/>
              </w:rPr>
              <w:t>
11.5.1.9 объяснять биологическую роль заменимых и незаменимых аминокислот</w:t>
            </w:r>
          </w:p>
          <w:bookmarkEnd w:id="199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993"/>
          <w:p>
            <w:pPr>
              <w:spacing w:after="20"/>
              <w:ind w:left="20"/>
              <w:jc w:val="both"/>
            </w:pPr>
            <w:r>
              <w:rPr>
                <w:rFonts w:ascii="Times New Roman"/>
                <w:b w:val="false"/>
                <w:i w:val="false"/>
                <w:color w:val="000000"/>
                <w:sz w:val="20"/>
              </w:rPr>
              <w:t>
Физические и химические свойства аминокислот.</w:t>
            </w:r>
            <w:r>
              <w:br/>
            </w:r>
            <w:r>
              <w:rPr>
                <w:rFonts w:ascii="Times New Roman"/>
                <w:b w:val="false"/>
                <w:i w:val="false"/>
                <w:color w:val="000000"/>
                <w:sz w:val="20"/>
              </w:rPr>
              <w:t>
Лабораторный опыт №6 "Свойства аминокислот"</w:t>
            </w:r>
          </w:p>
          <w:bookmarkEnd w:id="1993"/>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994"/>
          <w:p>
            <w:pPr>
              <w:spacing w:after="20"/>
              <w:ind w:left="20"/>
              <w:jc w:val="both"/>
            </w:pPr>
            <w:r>
              <w:rPr>
                <w:rFonts w:ascii="Times New Roman"/>
                <w:b w:val="false"/>
                <w:i w:val="false"/>
                <w:color w:val="000000"/>
                <w:sz w:val="20"/>
              </w:rPr>
              <w:t>
11.5.1.10 объяснять способность аминокислот образовывать биполярные ионы;</w:t>
            </w:r>
            <w:r>
              <w:br/>
            </w:r>
            <w:r>
              <w:rPr>
                <w:rFonts w:ascii="Times New Roman"/>
                <w:b w:val="false"/>
                <w:i w:val="false"/>
                <w:color w:val="000000"/>
                <w:sz w:val="20"/>
              </w:rPr>
              <w:t>
11.5.1.11 - экспериментально доказывать амфотерность аминокислот</w:t>
            </w:r>
          </w:p>
          <w:bookmarkEnd w:id="199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995"/>
          <w:p>
            <w:pPr>
              <w:spacing w:after="20"/>
              <w:ind w:left="20"/>
              <w:jc w:val="both"/>
            </w:pPr>
            <w:r>
              <w:rPr>
                <w:rFonts w:ascii="Times New Roman"/>
                <w:b w:val="false"/>
                <w:i w:val="false"/>
                <w:color w:val="000000"/>
                <w:sz w:val="20"/>
              </w:rPr>
              <w:t>
Пептидная связь.</w:t>
            </w:r>
            <w:r>
              <w:br/>
            </w:r>
            <w:r>
              <w:rPr>
                <w:rFonts w:ascii="Times New Roman"/>
                <w:b w:val="false"/>
                <w:i w:val="false"/>
                <w:color w:val="000000"/>
                <w:sz w:val="20"/>
              </w:rPr>
              <w:t>
Образование белков</w:t>
            </w:r>
          </w:p>
          <w:bookmarkEnd w:id="199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996"/>
          <w:p>
            <w:pPr>
              <w:spacing w:after="20"/>
              <w:ind w:left="20"/>
              <w:jc w:val="both"/>
            </w:pPr>
            <w:r>
              <w:rPr>
                <w:rFonts w:ascii="Times New Roman"/>
                <w:b w:val="false"/>
                <w:i w:val="false"/>
                <w:color w:val="000000"/>
                <w:sz w:val="20"/>
              </w:rPr>
              <w:t xml:space="preserve">
11.5.1.12 объяснять образование пептидных связей при получении белков из </w:t>
            </w:r>
            <w:r>
              <w:rPr>
                <w:rFonts w:ascii="Times New Roman"/>
                <w:b w:val="false"/>
                <w:i w:val="false"/>
                <w:color w:val="000000"/>
                <w:sz w:val="20"/>
              </w:rPr>
              <w:t>a</w:t>
            </w:r>
            <w:r>
              <w:rPr>
                <w:rFonts w:ascii="Times New Roman"/>
                <w:b w:val="false"/>
                <w:i w:val="false"/>
                <w:color w:val="000000"/>
                <w:sz w:val="20"/>
              </w:rPr>
              <w:t xml:space="preserve"> – аминокислот;</w:t>
            </w:r>
            <w:r>
              <w:br/>
            </w:r>
            <w:r>
              <w:rPr>
                <w:rFonts w:ascii="Times New Roman"/>
                <w:b w:val="false"/>
                <w:i w:val="false"/>
                <w:color w:val="000000"/>
                <w:sz w:val="20"/>
              </w:rPr>
              <w:t>
11.5.1.13 составлять уравнение реакции гидролиза белков</w:t>
            </w:r>
          </w:p>
          <w:bookmarkEnd w:id="1996"/>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11.2В Химия живого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углеводов и их строение</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11.5.1.14 составлять линейные и циклические формы молекул глюкозы, фруктозы, рибозы, дезоксирибозы, сахарозы, крахмала и целлюлозы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997"/>
          <w:p>
            <w:pPr>
              <w:spacing w:after="20"/>
              <w:ind w:left="20"/>
              <w:jc w:val="both"/>
            </w:pPr>
            <w:r>
              <w:rPr>
                <w:rFonts w:ascii="Times New Roman"/>
                <w:b w:val="false"/>
                <w:i w:val="false"/>
                <w:color w:val="000000"/>
                <w:sz w:val="20"/>
              </w:rPr>
              <w:t>
Строение, свойства и применение углеводов.</w:t>
            </w:r>
            <w:r>
              <w:br/>
            </w:r>
            <w:r>
              <w:rPr>
                <w:rFonts w:ascii="Times New Roman"/>
                <w:b w:val="false"/>
                <w:i w:val="false"/>
                <w:color w:val="000000"/>
                <w:sz w:val="20"/>
              </w:rPr>
              <w:t>
</w:t>
            </w:r>
            <w:r>
              <w:rPr>
                <w:rFonts w:ascii="Times New Roman"/>
                <w:b w:val="false"/>
                <w:i w:val="false"/>
                <w:color w:val="000000"/>
                <w:sz w:val="20"/>
              </w:rPr>
              <w:t>Лабораторный опыт №7</w:t>
            </w:r>
            <w:r>
              <w:br/>
            </w:r>
            <w:r>
              <w:rPr>
                <w:rFonts w:ascii="Times New Roman"/>
                <w:b w:val="false"/>
                <w:i w:val="false"/>
                <w:color w:val="000000"/>
                <w:sz w:val="20"/>
              </w:rPr>
              <w:t>
"Химические свойства глюкозы как альдегидоспирта. Качественная реакция на крахмал".</w:t>
            </w:r>
          </w:p>
          <w:bookmarkEnd w:id="1997"/>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998"/>
          <w:p>
            <w:pPr>
              <w:spacing w:after="20"/>
              <w:ind w:left="20"/>
              <w:jc w:val="both"/>
            </w:pPr>
            <w:r>
              <w:rPr>
                <w:rFonts w:ascii="Times New Roman"/>
                <w:b w:val="false"/>
                <w:i w:val="false"/>
                <w:color w:val="000000"/>
                <w:sz w:val="20"/>
              </w:rPr>
              <w:t>
11.5.1.15 экспериментально определять наличие функциональных групп в глюкозе;</w:t>
            </w:r>
            <w:r>
              <w:br/>
            </w:r>
            <w:r>
              <w:rPr>
                <w:rFonts w:ascii="Times New Roman"/>
                <w:b w:val="false"/>
                <w:i w:val="false"/>
                <w:color w:val="000000"/>
                <w:sz w:val="20"/>
              </w:rPr>
              <w:t>
</w:t>
            </w:r>
            <w:r>
              <w:rPr>
                <w:rFonts w:ascii="Times New Roman"/>
                <w:b w:val="false"/>
                <w:i w:val="false"/>
                <w:color w:val="000000"/>
                <w:sz w:val="20"/>
              </w:rPr>
              <w:t>11.5.1.16 составлять уравнения реакций спиртового, молочнокислого, маслянокислого брожения глюкозы;</w:t>
            </w:r>
            <w:r>
              <w:br/>
            </w:r>
            <w:r>
              <w:rPr>
                <w:rFonts w:ascii="Times New Roman"/>
                <w:b w:val="false"/>
                <w:i w:val="false"/>
                <w:color w:val="000000"/>
                <w:sz w:val="20"/>
              </w:rPr>
              <w:t>
</w:t>
            </w:r>
            <w:r>
              <w:rPr>
                <w:rFonts w:ascii="Times New Roman"/>
                <w:b w:val="false"/>
                <w:i w:val="false"/>
                <w:color w:val="000000"/>
                <w:sz w:val="20"/>
              </w:rPr>
              <w:t>11.5.1.17 проводить качественную реакцию на крахмал;</w:t>
            </w:r>
            <w:r>
              <w:br/>
            </w:r>
            <w:r>
              <w:rPr>
                <w:rFonts w:ascii="Times New Roman"/>
                <w:b w:val="false"/>
                <w:i w:val="false"/>
                <w:color w:val="000000"/>
                <w:sz w:val="20"/>
              </w:rPr>
              <w:t>
</w:t>
            </w:r>
            <w:r>
              <w:rPr>
                <w:rFonts w:ascii="Times New Roman"/>
                <w:b w:val="false"/>
                <w:i w:val="false"/>
                <w:color w:val="000000"/>
                <w:sz w:val="20"/>
              </w:rPr>
              <w:t>11.5.1.18 называть продукты гидролиза сахарозы, крахмала и целлюлозы;</w:t>
            </w:r>
            <w:r>
              <w:br/>
            </w:r>
            <w:r>
              <w:rPr>
                <w:rFonts w:ascii="Times New Roman"/>
                <w:b w:val="false"/>
                <w:i w:val="false"/>
                <w:color w:val="000000"/>
                <w:sz w:val="20"/>
              </w:rPr>
              <w:t>
11.5.1.19 сравнивать строение и свойства крахмала и целлюлозы</w:t>
            </w:r>
          </w:p>
          <w:bookmarkEnd w:id="1998"/>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Структуры белковых молекул</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999"/>
          <w:p>
            <w:pPr>
              <w:spacing w:after="20"/>
              <w:ind w:left="20"/>
              <w:jc w:val="both"/>
            </w:pPr>
            <w:r>
              <w:rPr>
                <w:rFonts w:ascii="Times New Roman"/>
                <w:b w:val="false"/>
                <w:i w:val="false"/>
                <w:color w:val="000000"/>
                <w:sz w:val="20"/>
              </w:rPr>
              <w:t>
11.5.1.20 описывать функции белков для жизни;</w:t>
            </w:r>
            <w:r>
              <w:br/>
            </w:r>
            <w:r>
              <w:rPr>
                <w:rFonts w:ascii="Times New Roman"/>
                <w:b w:val="false"/>
                <w:i w:val="false"/>
                <w:color w:val="000000"/>
                <w:sz w:val="20"/>
              </w:rPr>
              <w:t>
</w:t>
            </w:r>
            <w:r>
              <w:rPr>
                <w:rFonts w:ascii="Times New Roman"/>
                <w:b w:val="false"/>
                <w:i w:val="false"/>
                <w:color w:val="000000"/>
                <w:sz w:val="20"/>
              </w:rPr>
              <w:t>11.5.1.21 различать первичную, вторичную и третичную структуры белка;</w:t>
            </w:r>
            <w:r>
              <w:br/>
            </w:r>
            <w:r>
              <w:rPr>
                <w:rFonts w:ascii="Times New Roman"/>
                <w:b w:val="false"/>
                <w:i w:val="false"/>
                <w:color w:val="000000"/>
                <w:sz w:val="20"/>
              </w:rPr>
              <w:t>
</w:t>
            </w:r>
            <w:r>
              <w:rPr>
                <w:rFonts w:ascii="Times New Roman"/>
                <w:b w:val="false"/>
                <w:i w:val="false"/>
                <w:color w:val="000000"/>
                <w:sz w:val="20"/>
              </w:rPr>
              <w:t>11.5.1.22 называть факторы, определяющие формы различных структур белка;</w:t>
            </w:r>
            <w:r>
              <w:br/>
            </w:r>
            <w:r>
              <w:rPr>
                <w:rFonts w:ascii="Times New Roman"/>
                <w:b w:val="false"/>
                <w:i w:val="false"/>
                <w:color w:val="000000"/>
                <w:sz w:val="20"/>
              </w:rPr>
              <w:t>
11.5.1.23 описывать зависимость свойств белка от качественного и количественного аминокислотного состава</w:t>
            </w:r>
          </w:p>
          <w:bookmarkEnd w:id="1999"/>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структуры полипептидов. Практическая работа №1 "Денатурация и цветные реакции белков"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000"/>
          <w:p>
            <w:pPr>
              <w:spacing w:after="20"/>
              <w:ind w:left="20"/>
              <w:jc w:val="both"/>
            </w:pPr>
            <w:r>
              <w:rPr>
                <w:rFonts w:ascii="Times New Roman"/>
                <w:b w:val="false"/>
                <w:i w:val="false"/>
                <w:color w:val="000000"/>
                <w:sz w:val="20"/>
              </w:rPr>
              <w:t>
11.5.1.24 определять состав полипептида по данным реакции гидролиза;</w:t>
            </w:r>
            <w:r>
              <w:br/>
            </w:r>
            <w:r>
              <w:rPr>
                <w:rFonts w:ascii="Times New Roman"/>
                <w:b w:val="false"/>
                <w:i w:val="false"/>
                <w:color w:val="000000"/>
                <w:sz w:val="20"/>
              </w:rPr>
              <w:t>
</w:t>
            </w:r>
            <w:r>
              <w:rPr>
                <w:rFonts w:ascii="Times New Roman"/>
                <w:b w:val="false"/>
                <w:i w:val="false"/>
                <w:color w:val="000000"/>
                <w:sz w:val="20"/>
              </w:rPr>
              <w:t>11.5.1.25 экспериментально проводить качественные реакции на белки;</w:t>
            </w:r>
            <w:r>
              <w:br/>
            </w:r>
            <w:r>
              <w:rPr>
                <w:rFonts w:ascii="Times New Roman"/>
                <w:b w:val="false"/>
                <w:i w:val="false"/>
                <w:color w:val="000000"/>
                <w:sz w:val="20"/>
              </w:rPr>
              <w:t>
11.5.1.26 экспериментально проводить реакции денатурации белка</w:t>
            </w:r>
          </w:p>
          <w:bookmarkEnd w:id="2000"/>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применение ферментов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2001"/>
          <w:p>
            <w:pPr>
              <w:spacing w:after="20"/>
              <w:ind w:left="20"/>
              <w:jc w:val="both"/>
            </w:pPr>
            <w:r>
              <w:rPr>
                <w:rFonts w:ascii="Times New Roman"/>
                <w:b w:val="false"/>
                <w:i w:val="false"/>
                <w:color w:val="000000"/>
                <w:sz w:val="20"/>
              </w:rPr>
              <w:t>
11.5.1.27 объяснять процесс ферментативного катализа и действия ферментов с точки зрения модели "замка и ключа";</w:t>
            </w:r>
            <w:r>
              <w:br/>
            </w:r>
            <w:r>
              <w:rPr>
                <w:rFonts w:ascii="Times New Roman"/>
                <w:b w:val="false"/>
                <w:i w:val="false"/>
                <w:color w:val="000000"/>
                <w:sz w:val="20"/>
              </w:rPr>
              <w:t>
11.5.1.28 объяснять конкурентное ингибирование</w:t>
            </w:r>
          </w:p>
          <w:bookmarkEnd w:id="2001"/>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ДНК и РНК. Лабораторный опыт №8 "Изготовление модели ДНК"</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002"/>
          <w:p>
            <w:pPr>
              <w:spacing w:after="20"/>
              <w:ind w:left="20"/>
              <w:jc w:val="both"/>
            </w:pPr>
            <w:r>
              <w:rPr>
                <w:rFonts w:ascii="Times New Roman"/>
                <w:b w:val="false"/>
                <w:i w:val="false"/>
                <w:color w:val="000000"/>
                <w:sz w:val="20"/>
              </w:rPr>
              <w:t>
11.5.1.29 описывать модель структуры ДНК и РНК</w:t>
            </w:r>
            <w:r>
              <w:br/>
            </w:r>
            <w:r>
              <w:rPr>
                <w:rFonts w:ascii="Times New Roman"/>
                <w:b w:val="false"/>
                <w:i w:val="false"/>
                <w:color w:val="000000"/>
                <w:sz w:val="20"/>
              </w:rPr>
              <w:t>
11.5.1.30 объяснять систему кодирования первичной структуры белка в молекуле ДНК</w:t>
            </w:r>
          </w:p>
          <w:bookmarkEnd w:id="200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ATФ и энергия</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11.5.1.31 составлять структуру и схему гидролиза АТФ</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значимые элементы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 оценивать роль биологически значимых металлов: железа, магния, кальция, калия,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окружающей среды тяжелыми металлами</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11.5.1.33 перечислять источники загрязнения окружающей среды тяжелыми металлами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тяжелых металлов на белки</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11.5.1.34 объяснять токсичное воздействие тяжелых металлов на живые организмы</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11.2С Синтетические полимеры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Высокомолекулярные соединения</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11.4.2.19 различать понятия "мономер", "элементарное звено", "олигомер", "полимер", "степень полимеризации"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2003"/>
          <w:p>
            <w:pPr>
              <w:spacing w:after="20"/>
              <w:ind w:left="20"/>
              <w:jc w:val="both"/>
            </w:pPr>
            <w:r>
              <w:rPr>
                <w:rFonts w:ascii="Times New Roman"/>
                <w:b w:val="false"/>
                <w:i w:val="false"/>
                <w:color w:val="000000"/>
                <w:sz w:val="20"/>
              </w:rPr>
              <w:t>
Реакции полимеризации.</w:t>
            </w:r>
            <w:r>
              <w:br/>
            </w:r>
            <w:r>
              <w:rPr>
                <w:rFonts w:ascii="Times New Roman"/>
                <w:b w:val="false"/>
                <w:i w:val="false"/>
                <w:color w:val="000000"/>
                <w:sz w:val="20"/>
              </w:rPr>
              <w:t>
Лабораторный опыт №9 "Полимеры и их свойства";</w:t>
            </w:r>
          </w:p>
          <w:bookmarkEnd w:id="2003"/>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 составлять уравнение реакции полимеризации и изучить свойство полимеров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поликонденсации. Полиамиды и полиэфиры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004"/>
          <w:p>
            <w:pPr>
              <w:spacing w:after="20"/>
              <w:ind w:left="20"/>
              <w:jc w:val="both"/>
            </w:pPr>
            <w:r>
              <w:rPr>
                <w:rFonts w:ascii="Times New Roman"/>
                <w:b w:val="false"/>
                <w:i w:val="false"/>
                <w:color w:val="000000"/>
                <w:sz w:val="20"/>
              </w:rPr>
              <w:t>
11.4.2.21 составлять уравнение реакции поликонденсации;</w:t>
            </w:r>
            <w:r>
              <w:br/>
            </w:r>
            <w:r>
              <w:rPr>
                <w:rFonts w:ascii="Times New Roman"/>
                <w:b w:val="false"/>
                <w:i w:val="false"/>
                <w:color w:val="000000"/>
                <w:sz w:val="20"/>
              </w:rPr>
              <w:t>
11.4.2.22 понимать, что полимеры, полученные поликонденсацией, подвергаются гидролизу и являются биологически разлагаемыми</w:t>
            </w:r>
          </w:p>
          <w:bookmarkEnd w:id="200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005"/>
          <w:p>
            <w:pPr>
              <w:spacing w:after="20"/>
              <w:ind w:left="20"/>
              <w:jc w:val="both"/>
            </w:pPr>
            <w:r>
              <w:rPr>
                <w:rFonts w:ascii="Times New Roman"/>
                <w:b w:val="false"/>
                <w:i w:val="false"/>
                <w:color w:val="000000"/>
                <w:sz w:val="20"/>
              </w:rPr>
              <w:t>
Применение и воздействие пластиков на окружающую среду.</w:t>
            </w:r>
            <w:r>
              <w:br/>
            </w:r>
            <w:r>
              <w:rPr>
                <w:rFonts w:ascii="Times New Roman"/>
                <w:b w:val="false"/>
                <w:i w:val="false"/>
                <w:color w:val="000000"/>
                <w:sz w:val="20"/>
              </w:rPr>
              <w:t>
Практическая работа №2 "Распознавание пластмасс и волокон"</w:t>
            </w:r>
          </w:p>
          <w:bookmarkEnd w:id="200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2006"/>
          <w:p>
            <w:pPr>
              <w:spacing w:after="20"/>
              <w:ind w:left="20"/>
              <w:jc w:val="both"/>
            </w:pPr>
            <w:r>
              <w:rPr>
                <w:rFonts w:ascii="Times New Roman"/>
                <w:b w:val="false"/>
                <w:i w:val="false"/>
                <w:color w:val="000000"/>
                <w:sz w:val="20"/>
              </w:rPr>
              <w:t>
11.4.2.23 называть свойства и области применения полимеров: полиэтилена, полипропилена, полистирола, тефлона, поливинилхлорида, полиметилметакрилата, полиэфира, фенолформальдегидных смол, а также пластмасс на их основе;</w:t>
            </w:r>
            <w:r>
              <w:br/>
            </w:r>
            <w:r>
              <w:rPr>
                <w:rFonts w:ascii="Times New Roman"/>
                <w:b w:val="false"/>
                <w:i w:val="false"/>
                <w:color w:val="000000"/>
                <w:sz w:val="20"/>
              </w:rPr>
              <w:t>
</w:t>
            </w:r>
            <w:r>
              <w:rPr>
                <w:rFonts w:ascii="Times New Roman"/>
                <w:b w:val="false"/>
                <w:i w:val="false"/>
                <w:color w:val="000000"/>
                <w:sz w:val="20"/>
              </w:rPr>
              <w:t>11.4.2.24 экспериментально распознавать пластмассы и волокна;</w:t>
            </w:r>
            <w:r>
              <w:br/>
            </w:r>
            <w:r>
              <w:rPr>
                <w:rFonts w:ascii="Times New Roman"/>
                <w:b w:val="false"/>
                <w:i w:val="false"/>
                <w:color w:val="000000"/>
                <w:sz w:val="20"/>
              </w:rPr>
              <w:t>
</w:t>
            </w:r>
            <w:r>
              <w:rPr>
                <w:rFonts w:ascii="Times New Roman"/>
                <w:b w:val="false"/>
                <w:i w:val="false"/>
                <w:color w:val="000000"/>
                <w:sz w:val="20"/>
              </w:rPr>
              <w:t>11.4.2.25 анализировать влияние способов получения и применения пластиков на окружающую среду;</w:t>
            </w:r>
            <w:r>
              <w:br/>
            </w:r>
            <w:r>
              <w:rPr>
                <w:rFonts w:ascii="Times New Roman"/>
                <w:b w:val="false"/>
                <w:i w:val="false"/>
                <w:color w:val="000000"/>
                <w:sz w:val="20"/>
              </w:rPr>
              <w:t>
11.4.2.26 описывать процесс утилизации полимеров</w:t>
            </w:r>
          </w:p>
          <w:bookmarkEnd w:id="20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11.3A Органический синтез</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функциональные группы в органических соединениях</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007"/>
          <w:p>
            <w:pPr>
              <w:spacing w:after="20"/>
              <w:ind w:left="20"/>
              <w:jc w:val="both"/>
            </w:pPr>
            <w:r>
              <w:rPr>
                <w:rFonts w:ascii="Times New Roman"/>
                <w:b w:val="false"/>
                <w:i w:val="false"/>
                <w:color w:val="000000"/>
                <w:sz w:val="20"/>
              </w:rPr>
              <w:t>
11.4.2.42 распознавать функциональные группы веществ с помощью качественных реакций;</w:t>
            </w:r>
            <w:r>
              <w:br/>
            </w:r>
            <w:r>
              <w:rPr>
                <w:rFonts w:ascii="Times New Roman"/>
                <w:b w:val="false"/>
                <w:i w:val="false"/>
                <w:color w:val="000000"/>
                <w:sz w:val="20"/>
              </w:rPr>
              <w:t>
</w:t>
            </w:r>
            <w:r>
              <w:rPr>
                <w:rFonts w:ascii="Times New Roman"/>
                <w:b w:val="false"/>
                <w:i w:val="false"/>
                <w:color w:val="000000"/>
                <w:sz w:val="20"/>
              </w:rPr>
              <w:t>11.4.2.43 определять соединения с помощью химических и физических испытаний;</w:t>
            </w:r>
            <w:r>
              <w:br/>
            </w:r>
            <w:r>
              <w:rPr>
                <w:rFonts w:ascii="Times New Roman"/>
                <w:b w:val="false"/>
                <w:i w:val="false"/>
                <w:color w:val="000000"/>
                <w:sz w:val="20"/>
              </w:rPr>
              <w:t>
11.4.2.44 решать экспериментальные задачи на распознавание веществ по их физическим и химическим свойствам</w:t>
            </w:r>
          </w:p>
          <w:bookmarkEnd w:id="200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2008"/>
          <w:p>
            <w:pPr>
              <w:spacing w:after="20"/>
              <w:ind w:left="20"/>
              <w:jc w:val="both"/>
            </w:pPr>
            <w:r>
              <w:rPr>
                <w:rFonts w:ascii="Times New Roman"/>
                <w:b w:val="false"/>
                <w:i w:val="false"/>
                <w:color w:val="000000"/>
                <w:sz w:val="20"/>
              </w:rPr>
              <w:t>
Генетическая связь органических веществ.</w:t>
            </w:r>
            <w:r>
              <w:br/>
            </w:r>
            <w:r>
              <w:rPr>
                <w:rFonts w:ascii="Times New Roman"/>
                <w:b w:val="false"/>
                <w:i w:val="false"/>
                <w:color w:val="000000"/>
                <w:sz w:val="20"/>
              </w:rPr>
              <w:t>
Практическая работа №3 "Решение экспериментальных задач"</w:t>
            </w:r>
          </w:p>
          <w:bookmarkEnd w:id="2008"/>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009"/>
          <w:p>
            <w:pPr>
              <w:spacing w:after="20"/>
              <w:ind w:left="20"/>
              <w:jc w:val="both"/>
            </w:pPr>
            <w:r>
              <w:rPr>
                <w:rFonts w:ascii="Times New Roman"/>
                <w:b w:val="false"/>
                <w:i w:val="false"/>
                <w:color w:val="000000"/>
                <w:sz w:val="20"/>
              </w:rPr>
              <w:t>
11.4.2.45 описывать генетическую связь основных классов органических соединений;</w:t>
            </w:r>
            <w:r>
              <w:br/>
            </w:r>
            <w:r>
              <w:rPr>
                <w:rFonts w:ascii="Times New Roman"/>
                <w:b w:val="false"/>
                <w:i w:val="false"/>
                <w:color w:val="000000"/>
                <w:sz w:val="20"/>
              </w:rPr>
              <w:t>
</w:t>
            </w:r>
            <w:r>
              <w:rPr>
                <w:rFonts w:ascii="Times New Roman"/>
                <w:b w:val="false"/>
                <w:i w:val="false"/>
                <w:color w:val="000000"/>
                <w:sz w:val="20"/>
              </w:rPr>
              <w:t>11.4.2.46 проводить простейший органический синтез и оценивать выход продукта;</w:t>
            </w:r>
            <w:r>
              <w:br/>
            </w:r>
            <w:r>
              <w:rPr>
                <w:rFonts w:ascii="Times New Roman"/>
                <w:b w:val="false"/>
                <w:i w:val="false"/>
                <w:color w:val="000000"/>
                <w:sz w:val="20"/>
              </w:rPr>
              <w:t>
11.4.2.47 составлять и решать задачи на цепочки превращений на основе генетической связи органических веществ</w:t>
            </w:r>
          </w:p>
          <w:bookmarkEnd w:id="2009"/>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B Элементы 14 (IV)-группы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свойств элементов 14 (IV) группы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объяснять закономерности изменения физических и химических свойств элементов 14 (IV)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2010"/>
          <w:p>
            <w:pPr>
              <w:spacing w:after="20"/>
              <w:ind w:left="20"/>
              <w:jc w:val="both"/>
            </w:pPr>
            <w:r>
              <w:rPr>
                <w:rFonts w:ascii="Times New Roman"/>
                <w:b w:val="false"/>
                <w:i w:val="false"/>
                <w:color w:val="000000"/>
                <w:sz w:val="20"/>
              </w:rPr>
              <w:t>
Химические свойства элементов 14 (IV) группы и их соединений.</w:t>
            </w:r>
            <w:r>
              <w:br/>
            </w:r>
            <w:r>
              <w:rPr>
                <w:rFonts w:ascii="Times New Roman"/>
                <w:b w:val="false"/>
                <w:i w:val="false"/>
                <w:color w:val="000000"/>
                <w:sz w:val="20"/>
              </w:rPr>
              <w:t>
Лабораторный опыт №10 "Химические свойства свинца, олова и их соединений"</w:t>
            </w:r>
          </w:p>
          <w:bookmarkEnd w:id="2010"/>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2011"/>
          <w:p>
            <w:pPr>
              <w:spacing w:after="20"/>
              <w:ind w:left="20"/>
              <w:jc w:val="both"/>
            </w:pPr>
            <w:r>
              <w:rPr>
                <w:rFonts w:ascii="Times New Roman"/>
                <w:b w:val="false"/>
                <w:i w:val="false"/>
                <w:color w:val="000000"/>
                <w:sz w:val="20"/>
              </w:rPr>
              <w:t>
11.2.1.2 составлять уравнения реакций, характеризующих химические свойства элементов 14 (IV) группы и их соединений;</w:t>
            </w:r>
            <w:r>
              <w:br/>
            </w:r>
            <w:r>
              <w:rPr>
                <w:rFonts w:ascii="Times New Roman"/>
                <w:b w:val="false"/>
                <w:i w:val="false"/>
                <w:color w:val="000000"/>
                <w:sz w:val="20"/>
              </w:rPr>
              <w:t>
11.2.2.1 решать задачи по уравнениям параллельно протекающих реакций</w:t>
            </w:r>
          </w:p>
          <w:bookmarkEnd w:id="2011"/>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оксидов элементов 14 (IV) группы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2012"/>
          <w:p>
            <w:pPr>
              <w:spacing w:after="20"/>
              <w:ind w:left="20"/>
              <w:jc w:val="both"/>
            </w:pPr>
            <w:r>
              <w:rPr>
                <w:rFonts w:ascii="Times New Roman"/>
                <w:b w:val="false"/>
                <w:i w:val="false"/>
                <w:color w:val="000000"/>
                <w:sz w:val="20"/>
              </w:rPr>
              <w:t>
11.2.1.3 объяснять свойства оксидов элементов 14 (IV) группы со степенью окисления (+2) и (+4);</w:t>
            </w:r>
            <w:r>
              <w:br/>
            </w:r>
            <w:r>
              <w:rPr>
                <w:rFonts w:ascii="Times New Roman"/>
                <w:b w:val="false"/>
                <w:i w:val="false"/>
                <w:color w:val="000000"/>
                <w:sz w:val="20"/>
              </w:rPr>
              <w:t>
11.2.1.4 прогнозировать относительную стабильность соединений элементов 14 (IV) группы со степенями окисления (+2) и (+4) в водных растворах</w:t>
            </w:r>
          </w:p>
          <w:bookmarkEnd w:id="201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нахождения в природе и способы получения простых веществ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013"/>
          <w:p>
            <w:pPr>
              <w:spacing w:after="20"/>
              <w:ind w:left="20"/>
              <w:jc w:val="both"/>
            </w:pPr>
            <w:r>
              <w:rPr>
                <w:rFonts w:ascii="Times New Roman"/>
                <w:b w:val="false"/>
                <w:i w:val="false"/>
                <w:color w:val="000000"/>
                <w:sz w:val="20"/>
              </w:rPr>
              <w:t>
11.2.1.5 описывать способы получения простых веществ и химических соединений элементов 14 (IV) группы;</w:t>
            </w:r>
            <w:r>
              <w:br/>
            </w:r>
            <w:r>
              <w:rPr>
                <w:rFonts w:ascii="Times New Roman"/>
                <w:b w:val="false"/>
                <w:i w:val="false"/>
                <w:color w:val="000000"/>
                <w:sz w:val="20"/>
              </w:rPr>
              <w:t>
11.2.1.6 анализировать информацию о распространении и применении элементов 14 (IV) группы и их соединений</w:t>
            </w:r>
          </w:p>
          <w:bookmarkEnd w:id="2013"/>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11.3C Азот и сера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строения и свойства молекулы азота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объяснять низкую химическую активность молекулы азота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014"/>
          <w:p>
            <w:pPr>
              <w:spacing w:after="20"/>
              <w:ind w:left="20"/>
              <w:jc w:val="both"/>
            </w:pPr>
            <w:r>
              <w:rPr>
                <w:rFonts w:ascii="Times New Roman"/>
                <w:b w:val="false"/>
                <w:i w:val="false"/>
                <w:color w:val="000000"/>
                <w:sz w:val="20"/>
              </w:rPr>
              <w:t>
Аммиак и соли аммония.</w:t>
            </w:r>
            <w:r>
              <w:br/>
            </w:r>
            <w:r>
              <w:rPr>
                <w:rFonts w:ascii="Times New Roman"/>
                <w:b w:val="false"/>
                <w:i w:val="false"/>
                <w:color w:val="000000"/>
                <w:sz w:val="20"/>
              </w:rPr>
              <w:t>
Лабораторный опыт №11 "Качественная реакция на ионы аммония,сульфат"</w:t>
            </w:r>
          </w:p>
          <w:bookmarkEnd w:id="2014"/>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015"/>
          <w:p>
            <w:pPr>
              <w:spacing w:after="20"/>
              <w:ind w:left="20"/>
              <w:jc w:val="both"/>
            </w:pPr>
            <w:r>
              <w:rPr>
                <w:rFonts w:ascii="Times New Roman"/>
                <w:b w:val="false"/>
                <w:i w:val="false"/>
                <w:color w:val="000000"/>
                <w:sz w:val="20"/>
              </w:rPr>
              <w:t>
11.2.1.8 объяснять механизм образования связей в ионе аммония;</w:t>
            </w:r>
            <w:r>
              <w:br/>
            </w:r>
            <w:r>
              <w:rPr>
                <w:rFonts w:ascii="Times New Roman"/>
                <w:b w:val="false"/>
                <w:i w:val="false"/>
                <w:color w:val="000000"/>
                <w:sz w:val="20"/>
              </w:rPr>
              <w:t>
11.2.1.9 составлять уравнения реакций, характеризующих химические свойства газообразного аммиака и его водного раствора</w:t>
            </w:r>
          </w:p>
          <w:bookmarkEnd w:id="2015"/>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получение аммиака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 объяснять научные принципы промышленного синтеза аммиака (процесс Габера) и окисления оксида серы и азота</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производство азотных удобрений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11.2.1.11 объяснять процесс производства азотных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воздействие оксидов азота и нитратов на окружающую среду.</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016"/>
          <w:p>
            <w:pPr>
              <w:spacing w:after="20"/>
              <w:ind w:left="20"/>
              <w:jc w:val="both"/>
            </w:pPr>
            <w:r>
              <w:rPr>
                <w:rFonts w:ascii="Times New Roman"/>
                <w:b w:val="false"/>
                <w:i w:val="false"/>
                <w:color w:val="000000"/>
                <w:sz w:val="20"/>
              </w:rPr>
              <w:t>
11.2.1.12 анализировать воздействие оксидов азота на атмосферу, нитратов на почву и водные ресурсы;</w:t>
            </w:r>
            <w:r>
              <w:br/>
            </w:r>
            <w:r>
              <w:rPr>
                <w:rFonts w:ascii="Times New Roman"/>
                <w:b w:val="false"/>
                <w:i w:val="false"/>
                <w:color w:val="000000"/>
                <w:sz w:val="20"/>
              </w:rPr>
              <w:t>
11.2.1.13 предлагать пути решения проблемы уменьшения воздействия соединений азота на окружающую среду</w:t>
            </w:r>
          </w:p>
          <w:bookmarkEnd w:id="201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и сульфиды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017"/>
          <w:p>
            <w:pPr>
              <w:spacing w:after="20"/>
              <w:ind w:left="20"/>
              <w:jc w:val="both"/>
            </w:pPr>
            <w:r>
              <w:rPr>
                <w:rFonts w:ascii="Times New Roman"/>
                <w:b w:val="false"/>
                <w:i w:val="false"/>
                <w:color w:val="000000"/>
                <w:sz w:val="20"/>
              </w:rPr>
              <w:t>
11.2.1.14 объяснять восстановительные свойства сероводорода;</w:t>
            </w:r>
            <w:r>
              <w:br/>
            </w:r>
            <w:r>
              <w:rPr>
                <w:rFonts w:ascii="Times New Roman"/>
                <w:b w:val="false"/>
                <w:i w:val="false"/>
                <w:color w:val="000000"/>
                <w:sz w:val="20"/>
              </w:rPr>
              <w:t>
11.2.1.15 знать качественную реакцию на сульфидион</w:t>
            </w:r>
          </w:p>
          <w:bookmarkEnd w:id="201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018"/>
          <w:p>
            <w:pPr>
              <w:spacing w:after="20"/>
              <w:ind w:left="20"/>
              <w:jc w:val="both"/>
            </w:pPr>
            <w:r>
              <w:rPr>
                <w:rFonts w:ascii="Times New Roman"/>
                <w:b w:val="false"/>
                <w:i w:val="false"/>
                <w:color w:val="000000"/>
                <w:sz w:val="20"/>
              </w:rPr>
              <w:t>
Диоксид серы, влияние на окружающую среду и применение.</w:t>
            </w:r>
            <w:r>
              <w:br/>
            </w:r>
            <w:r>
              <w:rPr>
                <w:rFonts w:ascii="Times New Roman"/>
                <w:b w:val="false"/>
                <w:i w:val="false"/>
                <w:color w:val="000000"/>
                <w:sz w:val="20"/>
              </w:rPr>
              <w:t>
Демонстрация №1 "Окислительные свойства серной и азотной кислот"</w:t>
            </w:r>
          </w:p>
          <w:bookmarkEnd w:id="2018"/>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019"/>
          <w:p>
            <w:pPr>
              <w:spacing w:after="20"/>
              <w:ind w:left="20"/>
              <w:jc w:val="both"/>
            </w:pPr>
            <w:r>
              <w:rPr>
                <w:rFonts w:ascii="Times New Roman"/>
                <w:b w:val="false"/>
                <w:i w:val="false"/>
                <w:color w:val="000000"/>
                <w:sz w:val="20"/>
              </w:rPr>
              <w:t>
11.2.1.16 называть источники загрязнения атмосферы диоксидом серы и описывать проблему образования кислотных дождей;</w:t>
            </w:r>
            <w:r>
              <w:br/>
            </w:r>
            <w:r>
              <w:rPr>
                <w:rFonts w:ascii="Times New Roman"/>
                <w:b w:val="false"/>
                <w:i w:val="false"/>
                <w:color w:val="000000"/>
                <w:sz w:val="20"/>
              </w:rPr>
              <w:t>
</w:t>
            </w:r>
            <w:r>
              <w:rPr>
                <w:rFonts w:ascii="Times New Roman"/>
                <w:b w:val="false"/>
                <w:i w:val="false"/>
                <w:color w:val="000000"/>
                <w:sz w:val="20"/>
              </w:rPr>
              <w:t>11.2.1.17 знать области применения оксида серы (IV) в пищевой промышленности;</w:t>
            </w:r>
            <w:r>
              <w:br/>
            </w:r>
            <w:r>
              <w:rPr>
                <w:rFonts w:ascii="Times New Roman"/>
                <w:b w:val="false"/>
                <w:i w:val="false"/>
                <w:color w:val="000000"/>
                <w:sz w:val="20"/>
              </w:rPr>
              <w:t>
11.2.2.2 решать задачи по уравнениям последовательно протекающих реакций</w:t>
            </w:r>
          </w:p>
          <w:bookmarkEnd w:id="2019"/>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способ получения серной кислоты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020"/>
          <w:p>
            <w:pPr>
              <w:spacing w:after="20"/>
              <w:ind w:left="20"/>
              <w:jc w:val="both"/>
            </w:pPr>
            <w:r>
              <w:rPr>
                <w:rFonts w:ascii="Times New Roman"/>
                <w:b w:val="false"/>
                <w:i w:val="false"/>
                <w:color w:val="000000"/>
                <w:sz w:val="20"/>
              </w:rPr>
              <w:t>
11.2.1.18 объяснять процесс получения серной кислоты контактным способом;</w:t>
            </w:r>
            <w:r>
              <w:br/>
            </w:r>
            <w:r>
              <w:rPr>
                <w:rFonts w:ascii="Times New Roman"/>
                <w:b w:val="false"/>
                <w:i w:val="false"/>
                <w:color w:val="000000"/>
                <w:sz w:val="20"/>
              </w:rPr>
              <w:t>
</w:t>
            </w:r>
            <w:r>
              <w:rPr>
                <w:rFonts w:ascii="Times New Roman"/>
                <w:b w:val="false"/>
                <w:i w:val="false"/>
                <w:color w:val="000000"/>
                <w:sz w:val="20"/>
              </w:rPr>
              <w:t>11.2.1.19 объяснять научные принципы промышленного производства серной кислоты;</w:t>
            </w:r>
            <w:r>
              <w:br/>
            </w:r>
            <w:r>
              <w:rPr>
                <w:rFonts w:ascii="Times New Roman"/>
                <w:b w:val="false"/>
                <w:i w:val="false"/>
                <w:color w:val="000000"/>
                <w:sz w:val="20"/>
              </w:rPr>
              <w:t>
</w:t>
            </w:r>
            <w:r>
              <w:rPr>
                <w:rFonts w:ascii="Times New Roman"/>
                <w:b w:val="false"/>
                <w:i w:val="false"/>
                <w:color w:val="000000"/>
                <w:sz w:val="20"/>
              </w:rPr>
              <w:t>11.2.1.20 называть области применения серной кислоты;</w:t>
            </w:r>
            <w:r>
              <w:br/>
            </w:r>
            <w:r>
              <w:rPr>
                <w:rFonts w:ascii="Times New Roman"/>
                <w:b w:val="false"/>
                <w:i w:val="false"/>
                <w:color w:val="000000"/>
                <w:sz w:val="20"/>
              </w:rPr>
              <w:t>
11.2.2.3 решать задачи на образование и разбавление олеума</w:t>
            </w:r>
          </w:p>
          <w:bookmarkEnd w:id="2020"/>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11.3D Растворы кислот и оснований</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кислот и оснований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описать теории Аррениуса, Льюиса и Бренстеда-Лоури и объяснять границы их применимости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Ионное произведение воды. Водородный показатель</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2021"/>
          <w:p>
            <w:pPr>
              <w:spacing w:after="20"/>
              <w:ind w:left="20"/>
              <w:jc w:val="both"/>
            </w:pPr>
            <w:r>
              <w:rPr>
                <w:rFonts w:ascii="Times New Roman"/>
                <w:b w:val="false"/>
                <w:i w:val="false"/>
                <w:color w:val="000000"/>
                <w:sz w:val="20"/>
              </w:rPr>
              <w:t>
11.3.4.2 знать значение ионного произведения воды;</w:t>
            </w:r>
            <w:r>
              <w:br/>
            </w:r>
            <w:r>
              <w:rPr>
                <w:rFonts w:ascii="Times New Roman"/>
                <w:b w:val="false"/>
                <w:i w:val="false"/>
                <w:color w:val="000000"/>
                <w:sz w:val="20"/>
              </w:rPr>
              <w:t>
</w:t>
            </w:r>
            <w:r>
              <w:rPr>
                <w:rFonts w:ascii="Times New Roman"/>
                <w:b w:val="false"/>
                <w:i w:val="false"/>
                <w:color w:val="000000"/>
                <w:sz w:val="20"/>
              </w:rPr>
              <w:t>11.3.4.3 понимать водородный показатель как -lg[H+] и преобразовывать рН раствора в концентрацию [H+] и обратно;</w:t>
            </w:r>
            <w:r>
              <w:br/>
            </w:r>
            <w:r>
              <w:rPr>
                <w:rFonts w:ascii="Times New Roman"/>
                <w:b w:val="false"/>
                <w:i w:val="false"/>
                <w:color w:val="000000"/>
                <w:sz w:val="20"/>
              </w:rPr>
              <w:t>
11.3.4.4 рассчитывать pH сильной кислоты и сильного основания</w:t>
            </w:r>
          </w:p>
          <w:bookmarkEnd w:id="2021"/>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Буферные растворы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2022"/>
          <w:p>
            <w:pPr>
              <w:spacing w:after="20"/>
              <w:ind w:left="20"/>
              <w:jc w:val="both"/>
            </w:pPr>
            <w:r>
              <w:rPr>
                <w:rFonts w:ascii="Times New Roman"/>
                <w:b w:val="false"/>
                <w:i w:val="false"/>
                <w:color w:val="000000"/>
                <w:sz w:val="20"/>
              </w:rPr>
              <w:t>
11.3.4.5 объяснять принцип действия буферных растворов;</w:t>
            </w:r>
            <w:r>
              <w:br/>
            </w:r>
            <w:r>
              <w:rPr>
                <w:rFonts w:ascii="Times New Roman"/>
                <w:b w:val="false"/>
                <w:i w:val="false"/>
                <w:color w:val="000000"/>
                <w:sz w:val="20"/>
              </w:rPr>
              <w:t>
11.3.4.6 называть области применения буферных растворов</w:t>
            </w:r>
          </w:p>
          <w:bookmarkEnd w:id="202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Кислотно-основное титрование. Практическая работа №4 "Титрование сильного основания сильной кислотой"</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023"/>
          <w:p>
            <w:pPr>
              <w:spacing w:after="20"/>
              <w:ind w:left="20"/>
              <w:jc w:val="both"/>
            </w:pPr>
            <w:r>
              <w:rPr>
                <w:rFonts w:ascii="Times New Roman"/>
                <w:b w:val="false"/>
                <w:i w:val="false"/>
                <w:color w:val="000000"/>
                <w:sz w:val="20"/>
              </w:rPr>
              <w:t>
11.3.4.7 понимать сущность кислотно - основного титрования;</w:t>
            </w:r>
            <w:r>
              <w:br/>
            </w:r>
            <w:r>
              <w:rPr>
                <w:rFonts w:ascii="Times New Roman"/>
                <w:b w:val="false"/>
                <w:i w:val="false"/>
                <w:color w:val="000000"/>
                <w:sz w:val="20"/>
              </w:rPr>
              <w:t>
</w:t>
            </w:r>
            <w:r>
              <w:rPr>
                <w:rFonts w:ascii="Times New Roman"/>
                <w:b w:val="false"/>
                <w:i w:val="false"/>
                <w:color w:val="000000"/>
                <w:sz w:val="20"/>
              </w:rPr>
              <w:t>11.3.4.8 проводить титрование сильного основания сильной кислотой;</w:t>
            </w:r>
            <w:r>
              <w:br/>
            </w:r>
            <w:r>
              <w:rPr>
                <w:rFonts w:ascii="Times New Roman"/>
                <w:b w:val="false"/>
                <w:i w:val="false"/>
                <w:color w:val="000000"/>
                <w:sz w:val="20"/>
              </w:rPr>
              <w:t>
11.3.4.9 проводить расчеты по результатам титрования</w:t>
            </w:r>
          </w:p>
          <w:bookmarkEnd w:id="20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11.4A Производство металлов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металлов и сплавов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2024"/>
          <w:p>
            <w:pPr>
              <w:spacing w:after="20"/>
              <w:ind w:left="20"/>
              <w:jc w:val="both"/>
            </w:pPr>
            <w:r>
              <w:rPr>
                <w:rFonts w:ascii="Times New Roman"/>
                <w:b w:val="false"/>
                <w:i w:val="false"/>
                <w:color w:val="000000"/>
                <w:sz w:val="20"/>
              </w:rPr>
              <w:t>
11.2.3.1 анализировать важнейшие способы получения металлов: гидрометаллургия, пирометаллургия, электрометаллургия и оценивать их достоинства и недостатки;</w:t>
            </w:r>
            <w:r>
              <w:br/>
            </w:r>
            <w:r>
              <w:rPr>
                <w:rFonts w:ascii="Times New Roman"/>
                <w:b w:val="false"/>
                <w:i w:val="false"/>
                <w:color w:val="000000"/>
                <w:sz w:val="20"/>
              </w:rPr>
              <w:t>
</w:t>
            </w:r>
            <w:r>
              <w:rPr>
                <w:rFonts w:ascii="Times New Roman"/>
                <w:b w:val="false"/>
                <w:i w:val="false"/>
                <w:color w:val="000000"/>
                <w:sz w:val="20"/>
              </w:rPr>
              <w:t>11.2.3.2 знать составы важнейших сплавов, применяемых в науке, технике и в быту: чугуна, стали, латуни, бронзы, мельхиора, дюралюминия;</w:t>
            </w:r>
            <w:r>
              <w:br/>
            </w:r>
            <w:r>
              <w:rPr>
                <w:rFonts w:ascii="Times New Roman"/>
                <w:b w:val="false"/>
                <w:i w:val="false"/>
                <w:color w:val="000000"/>
                <w:sz w:val="20"/>
              </w:rPr>
              <w:t>
11.2.3.3 описывать способы получения и свойства чугуна и стали</w:t>
            </w:r>
          </w:p>
          <w:bookmarkEnd w:id="202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2025"/>
          <w:p>
            <w:pPr>
              <w:spacing w:after="20"/>
              <w:ind w:left="20"/>
              <w:jc w:val="both"/>
            </w:pPr>
            <w:r>
              <w:rPr>
                <w:rFonts w:ascii="Times New Roman"/>
                <w:b w:val="false"/>
                <w:i w:val="false"/>
                <w:color w:val="000000"/>
                <w:sz w:val="20"/>
              </w:rPr>
              <w:t>
Применение электролиза в промышленности.</w:t>
            </w:r>
            <w:r>
              <w:br/>
            </w:r>
            <w:r>
              <w:rPr>
                <w:rFonts w:ascii="Times New Roman"/>
                <w:b w:val="false"/>
                <w:i w:val="false"/>
                <w:color w:val="000000"/>
                <w:sz w:val="20"/>
              </w:rPr>
              <w:t>
Лабораторный опыт №12 "Гальваническое покрытие металлических предметов"</w:t>
            </w:r>
          </w:p>
          <w:bookmarkEnd w:id="2025"/>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2026"/>
          <w:p>
            <w:pPr>
              <w:spacing w:after="20"/>
              <w:ind w:left="20"/>
              <w:jc w:val="both"/>
            </w:pPr>
            <w:r>
              <w:rPr>
                <w:rFonts w:ascii="Times New Roman"/>
                <w:b w:val="false"/>
                <w:i w:val="false"/>
                <w:color w:val="000000"/>
                <w:sz w:val="20"/>
              </w:rPr>
              <w:t>
11.2.3.4 объяснять способы получения металлов электролизом;</w:t>
            </w:r>
            <w:r>
              <w:br/>
            </w:r>
            <w:r>
              <w:rPr>
                <w:rFonts w:ascii="Times New Roman"/>
                <w:b w:val="false"/>
                <w:i w:val="false"/>
                <w:color w:val="000000"/>
                <w:sz w:val="20"/>
              </w:rPr>
              <w:t>
</w:t>
            </w:r>
            <w:r>
              <w:rPr>
                <w:rFonts w:ascii="Times New Roman"/>
                <w:b w:val="false"/>
                <w:i w:val="false"/>
                <w:color w:val="000000"/>
                <w:sz w:val="20"/>
              </w:rPr>
              <w:t>11.2.3.5 различать процессы гальваностегии, гальванопластики;</w:t>
            </w:r>
            <w:r>
              <w:br/>
            </w:r>
            <w:r>
              <w:rPr>
                <w:rFonts w:ascii="Times New Roman"/>
                <w:b w:val="false"/>
                <w:i w:val="false"/>
                <w:color w:val="000000"/>
                <w:sz w:val="20"/>
              </w:rPr>
              <w:t>
11.2.3.6 изучить принципы использования гальванических покрытий для декоративных целей и защиты от коррозии</w:t>
            </w:r>
          </w:p>
          <w:bookmarkEnd w:id="202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принципы химических производств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2027"/>
          <w:p>
            <w:pPr>
              <w:spacing w:after="20"/>
              <w:ind w:left="20"/>
              <w:jc w:val="both"/>
            </w:pPr>
            <w:r>
              <w:rPr>
                <w:rFonts w:ascii="Times New Roman"/>
                <w:b w:val="false"/>
                <w:i w:val="false"/>
                <w:color w:val="000000"/>
                <w:sz w:val="20"/>
              </w:rPr>
              <w:t>
11.2.3.7 называть общие научные принципы химических производств;</w:t>
            </w:r>
            <w:r>
              <w:br/>
            </w:r>
            <w:r>
              <w:rPr>
                <w:rFonts w:ascii="Times New Roman"/>
                <w:b w:val="false"/>
                <w:i w:val="false"/>
                <w:color w:val="000000"/>
                <w:sz w:val="20"/>
              </w:rPr>
              <w:t>
11.2.3.8 обосновывать необходимость вторичной переработки материалов</w:t>
            </w:r>
          </w:p>
          <w:bookmarkEnd w:id="2027"/>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охраны окружающей среды при производстве металлов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 объяснять экологические проблемы металлургической промышленности</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11.4B Переходные металлы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переходных металлов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028"/>
          <w:p>
            <w:pPr>
              <w:spacing w:after="20"/>
              <w:ind w:left="20"/>
              <w:jc w:val="both"/>
            </w:pPr>
            <w:r>
              <w:rPr>
                <w:rFonts w:ascii="Times New Roman"/>
                <w:b w:val="false"/>
                <w:i w:val="false"/>
                <w:color w:val="000000"/>
                <w:sz w:val="20"/>
              </w:rPr>
              <w:t>
11.2.1.21 объяснять, какие металлы являются переходными, на основе электронного строения атомов Ti –Сu;</w:t>
            </w:r>
            <w:r>
              <w:br/>
            </w:r>
            <w:r>
              <w:rPr>
                <w:rFonts w:ascii="Times New Roman"/>
                <w:b w:val="false"/>
                <w:i w:val="false"/>
                <w:color w:val="000000"/>
                <w:sz w:val="20"/>
              </w:rPr>
              <w:t>
</w:t>
            </w:r>
            <w:r>
              <w:rPr>
                <w:rFonts w:ascii="Times New Roman"/>
                <w:b w:val="false"/>
                <w:i w:val="false"/>
                <w:color w:val="000000"/>
                <w:sz w:val="20"/>
              </w:rPr>
              <w:t>11.2.1.22 знать, что переходные элементы проявляют переменную степень окисления;</w:t>
            </w:r>
            <w:r>
              <w:br/>
            </w:r>
            <w:r>
              <w:rPr>
                <w:rFonts w:ascii="Times New Roman"/>
                <w:b w:val="false"/>
                <w:i w:val="false"/>
                <w:color w:val="000000"/>
                <w:sz w:val="20"/>
              </w:rPr>
              <w:t>
</w:t>
            </w:r>
            <w:r>
              <w:rPr>
                <w:rFonts w:ascii="Times New Roman"/>
                <w:b w:val="false"/>
                <w:i w:val="false"/>
                <w:color w:val="000000"/>
                <w:sz w:val="20"/>
              </w:rPr>
              <w:t>11.2.1.23 объяснять физические и химические свойства переходных металлов на основе строения атомов;</w:t>
            </w:r>
            <w:r>
              <w:br/>
            </w:r>
            <w:r>
              <w:rPr>
                <w:rFonts w:ascii="Times New Roman"/>
                <w:b w:val="false"/>
                <w:i w:val="false"/>
                <w:color w:val="000000"/>
                <w:sz w:val="20"/>
              </w:rPr>
              <w:t>
11.2.2.4 решать задачи по уравнениям реакций замещения</w:t>
            </w:r>
          </w:p>
          <w:bookmarkEnd w:id="2028"/>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2029"/>
          <w:p>
            <w:pPr>
              <w:spacing w:after="20"/>
              <w:ind w:left="20"/>
              <w:jc w:val="both"/>
            </w:pPr>
            <w:r>
              <w:rPr>
                <w:rFonts w:ascii="Times New Roman"/>
                <w:b w:val="false"/>
                <w:i w:val="false"/>
                <w:color w:val="000000"/>
                <w:sz w:val="20"/>
              </w:rPr>
              <w:t>
Комплексные соединения.</w:t>
            </w:r>
            <w:r>
              <w:br/>
            </w:r>
            <w:r>
              <w:rPr>
                <w:rFonts w:ascii="Times New Roman"/>
                <w:b w:val="false"/>
                <w:i w:val="false"/>
                <w:color w:val="000000"/>
                <w:sz w:val="20"/>
              </w:rPr>
              <w:t>
Лабораторный опыт №13 "Свойства комплексных ионов переходных металлов"</w:t>
            </w:r>
          </w:p>
          <w:bookmarkEnd w:id="2029"/>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2030"/>
          <w:p>
            <w:pPr>
              <w:spacing w:after="20"/>
              <w:ind w:left="20"/>
              <w:jc w:val="both"/>
            </w:pPr>
            <w:r>
              <w:rPr>
                <w:rFonts w:ascii="Times New Roman"/>
                <w:b w:val="false"/>
                <w:i w:val="false"/>
                <w:color w:val="000000"/>
                <w:sz w:val="20"/>
              </w:rPr>
              <w:t>
11.2.1.24 описать строение комплексного соединения;</w:t>
            </w:r>
            <w:r>
              <w:br/>
            </w:r>
            <w:r>
              <w:rPr>
                <w:rFonts w:ascii="Times New Roman"/>
                <w:b w:val="false"/>
                <w:i w:val="false"/>
                <w:color w:val="000000"/>
                <w:sz w:val="20"/>
              </w:rPr>
              <w:t>
</w:t>
            </w:r>
            <w:r>
              <w:rPr>
                <w:rFonts w:ascii="Times New Roman"/>
                <w:b w:val="false"/>
                <w:i w:val="false"/>
                <w:color w:val="000000"/>
                <w:sz w:val="20"/>
              </w:rPr>
              <w:t>11.2.1.25 описывать реакции переходных металлов с образованием комплексов, в том числе комплексов меди (+2), комплексов железа (+2, +3) с водой и аммиаком и знать их цвет;</w:t>
            </w:r>
            <w:r>
              <w:br/>
            </w:r>
            <w:r>
              <w:rPr>
                <w:rFonts w:ascii="Times New Roman"/>
                <w:b w:val="false"/>
                <w:i w:val="false"/>
                <w:color w:val="000000"/>
                <w:sz w:val="20"/>
              </w:rPr>
              <w:t>
11.2.1.26 описывать химические свойства комплексных соединений переходных металлов</w:t>
            </w:r>
          </w:p>
          <w:bookmarkEnd w:id="2030"/>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роль переходных металлов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031"/>
          <w:p>
            <w:pPr>
              <w:spacing w:after="20"/>
              <w:ind w:left="20"/>
              <w:jc w:val="both"/>
            </w:pPr>
            <w:r>
              <w:rPr>
                <w:rFonts w:ascii="Times New Roman"/>
                <w:b w:val="false"/>
                <w:i w:val="false"/>
                <w:color w:val="000000"/>
                <w:sz w:val="20"/>
              </w:rPr>
              <w:t>
11.2.1.27 объяснять, что в составе гемоглобина содержатся комплексы железа (+2) и понимать их роль в транспортировке кислорода;</w:t>
            </w:r>
            <w:r>
              <w:br/>
            </w:r>
            <w:r>
              <w:rPr>
                <w:rFonts w:ascii="Times New Roman"/>
                <w:b w:val="false"/>
                <w:i w:val="false"/>
                <w:color w:val="000000"/>
                <w:sz w:val="20"/>
              </w:rPr>
              <w:t>
11.2.1.28 объяснять, как происходит отравление угарным газом, и описать способы оказания первой помощи</w:t>
            </w:r>
          </w:p>
          <w:bookmarkEnd w:id="2031"/>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11.4C Разработка новых веществ и материалов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создание новых материалов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11.4.2.29 описать области наук, занимающихся разработкой и созданием новых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и синтетические соединения с физиологической активностью</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032"/>
          <w:p>
            <w:pPr>
              <w:spacing w:after="20"/>
              <w:ind w:left="20"/>
              <w:jc w:val="both"/>
            </w:pPr>
            <w:r>
              <w:rPr>
                <w:rFonts w:ascii="Times New Roman"/>
                <w:b w:val="false"/>
                <w:i w:val="false"/>
                <w:color w:val="000000"/>
                <w:sz w:val="20"/>
              </w:rPr>
              <w:t>
11.4.2.30 называть представителей физиологически активных природных и синтетических соединений, таких как аспирин и таксол;</w:t>
            </w:r>
            <w:r>
              <w:br/>
            </w:r>
            <w:r>
              <w:rPr>
                <w:rFonts w:ascii="Times New Roman"/>
                <w:b w:val="false"/>
                <w:i w:val="false"/>
                <w:color w:val="000000"/>
                <w:sz w:val="20"/>
              </w:rPr>
              <w:t>
11.4.2.31 объяснять важность молекулярной оболочки и хиральности для физиологической активности соединений</w:t>
            </w:r>
          </w:p>
          <w:bookmarkEnd w:id="2032"/>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синтез лекарственных препаратов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2033"/>
          <w:p>
            <w:pPr>
              <w:spacing w:after="20"/>
              <w:ind w:left="20"/>
              <w:jc w:val="both"/>
            </w:pPr>
            <w:r>
              <w:rPr>
                <w:rFonts w:ascii="Times New Roman"/>
                <w:b w:val="false"/>
                <w:i w:val="false"/>
                <w:color w:val="000000"/>
                <w:sz w:val="20"/>
              </w:rPr>
              <w:t>
11.4.2.32 описывать процесс получения аспирина как пример синтетического лекарственного препарата;</w:t>
            </w:r>
            <w:r>
              <w:br/>
            </w:r>
            <w:r>
              <w:rPr>
                <w:rFonts w:ascii="Times New Roman"/>
                <w:b w:val="false"/>
                <w:i w:val="false"/>
                <w:color w:val="000000"/>
                <w:sz w:val="20"/>
              </w:rPr>
              <w:t>
11.4.2.33 перечислять проблемы производства лекарственных средств</w:t>
            </w:r>
          </w:p>
          <w:bookmarkEnd w:id="2033"/>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034"/>
          <w:p>
            <w:pPr>
              <w:spacing w:after="20"/>
              <w:ind w:left="20"/>
              <w:jc w:val="both"/>
            </w:pPr>
            <w:r>
              <w:rPr>
                <w:rFonts w:ascii="Times New Roman"/>
                <w:b w:val="false"/>
                <w:i w:val="false"/>
                <w:color w:val="000000"/>
                <w:sz w:val="20"/>
              </w:rPr>
              <w:t>
11.4.2.34 объяснять физический смысл понятий "наночастица", "нанохимия" и "нанотехнология";</w:t>
            </w:r>
            <w:r>
              <w:br/>
            </w:r>
            <w:r>
              <w:rPr>
                <w:rFonts w:ascii="Times New Roman"/>
                <w:b w:val="false"/>
                <w:i w:val="false"/>
                <w:color w:val="000000"/>
                <w:sz w:val="20"/>
              </w:rPr>
              <w:t>
</w:t>
            </w:r>
            <w:r>
              <w:rPr>
                <w:rFonts w:ascii="Times New Roman"/>
                <w:b w:val="false"/>
                <w:i w:val="false"/>
                <w:color w:val="000000"/>
                <w:sz w:val="20"/>
              </w:rPr>
              <w:t>11.4.2.35 описывать методы синтеза и исследования наночастиц;</w:t>
            </w:r>
            <w:r>
              <w:br/>
            </w:r>
            <w:r>
              <w:rPr>
                <w:rFonts w:ascii="Times New Roman"/>
                <w:b w:val="false"/>
                <w:i w:val="false"/>
                <w:color w:val="000000"/>
                <w:sz w:val="20"/>
              </w:rPr>
              <w:t>
11.4.2.36 называть области применения наночастиц</w:t>
            </w:r>
          </w:p>
          <w:bookmarkEnd w:id="2034"/>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наноуглеродных частиц</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035"/>
          <w:p>
            <w:pPr>
              <w:spacing w:after="20"/>
              <w:ind w:left="20"/>
              <w:jc w:val="both"/>
            </w:pPr>
            <w:r>
              <w:rPr>
                <w:rFonts w:ascii="Times New Roman"/>
                <w:b w:val="false"/>
                <w:i w:val="false"/>
                <w:color w:val="000000"/>
                <w:sz w:val="20"/>
              </w:rPr>
              <w:t>
11.4.2.37 характеризовать особенности наноматериалов;</w:t>
            </w:r>
            <w:r>
              <w:br/>
            </w:r>
            <w:r>
              <w:rPr>
                <w:rFonts w:ascii="Times New Roman"/>
                <w:b w:val="false"/>
                <w:i w:val="false"/>
                <w:color w:val="000000"/>
                <w:sz w:val="20"/>
              </w:rPr>
              <w:t>
</w:t>
            </w:r>
            <w:r>
              <w:rPr>
                <w:rFonts w:ascii="Times New Roman"/>
                <w:b w:val="false"/>
                <w:i w:val="false"/>
                <w:color w:val="000000"/>
                <w:sz w:val="20"/>
              </w:rPr>
              <w:t>11.4.2.38 описывать структуру углеродных наночастиц: фуллерена С60, графена, нанотрубок, нанонитей, нановолокон;</w:t>
            </w:r>
            <w:r>
              <w:br/>
            </w:r>
            <w:r>
              <w:rPr>
                <w:rFonts w:ascii="Times New Roman"/>
                <w:b w:val="false"/>
                <w:i w:val="false"/>
                <w:color w:val="000000"/>
                <w:sz w:val="20"/>
              </w:rPr>
              <w:t>
11.4.2.39 описывать получение наноматериалов путем выращивания кристаллов и полимеризацией</w:t>
            </w:r>
          </w:p>
          <w:bookmarkEnd w:id="2035"/>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полимеров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11.4.2.40 объяснять важность разработки новых полимеров и композиционных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значение новых материалов</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11.4.2.41 оценивать практическое значение новых материалов для развития различных областей деятельности человека</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D "Зеленая химия"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принципов "Зеленой химии". Загрязнение атмосферы, гидросферы, литосферы</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2036"/>
          <w:p>
            <w:pPr>
              <w:spacing w:after="20"/>
              <w:ind w:left="20"/>
              <w:jc w:val="both"/>
            </w:pPr>
            <w:r>
              <w:rPr>
                <w:rFonts w:ascii="Times New Roman"/>
                <w:b w:val="false"/>
                <w:i w:val="false"/>
                <w:color w:val="000000"/>
                <w:sz w:val="20"/>
              </w:rPr>
              <w:t>
11.4.1.1 называть и объяснять 12 принципов "Зеленой химии";</w:t>
            </w:r>
            <w:r>
              <w:br/>
            </w:r>
            <w:r>
              <w:rPr>
                <w:rFonts w:ascii="Times New Roman"/>
                <w:b w:val="false"/>
                <w:i w:val="false"/>
                <w:color w:val="000000"/>
                <w:sz w:val="20"/>
              </w:rPr>
              <w:t>
11.4.1.2 объяснять масштабы загрязнения атмосферы, гидросферы и литосферы</w:t>
            </w:r>
          </w:p>
          <w:bookmarkEnd w:id="2036"/>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озонового слоя Земли</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изучать причины разрушения озонового слоя</w:t>
            </w:r>
          </w:p>
        </w:tc>
      </w:tr>
      <w:tr>
        <w:trPr>
          <w:trHeight w:val="30" w:hRule="atLeast"/>
        </w:trPr>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Глобальное потепление.</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037"/>
          <w:p>
            <w:pPr>
              <w:spacing w:after="20"/>
              <w:ind w:left="20"/>
              <w:jc w:val="both"/>
            </w:pPr>
            <w:r>
              <w:rPr>
                <w:rFonts w:ascii="Times New Roman"/>
                <w:b w:val="false"/>
                <w:i w:val="false"/>
                <w:color w:val="000000"/>
                <w:sz w:val="20"/>
              </w:rPr>
              <w:t>
11.4.1.4 прогнозировать последствия "парникового эффекта";</w:t>
            </w:r>
            <w:r>
              <w:br/>
            </w:r>
            <w:r>
              <w:rPr>
                <w:rFonts w:ascii="Times New Roman"/>
                <w:b w:val="false"/>
                <w:i w:val="false"/>
                <w:color w:val="000000"/>
                <w:sz w:val="20"/>
              </w:rPr>
              <w:t>
</w:t>
            </w:r>
            <w:r>
              <w:rPr>
                <w:rFonts w:ascii="Times New Roman"/>
                <w:b w:val="false"/>
                <w:i w:val="false"/>
                <w:color w:val="000000"/>
                <w:sz w:val="20"/>
              </w:rPr>
              <w:t>11.4.1.5 разграничивать проблемы "парникового эффекта" и разрушения озонового слоя;</w:t>
            </w:r>
            <w:r>
              <w:br/>
            </w:r>
            <w:r>
              <w:rPr>
                <w:rFonts w:ascii="Times New Roman"/>
                <w:b w:val="false"/>
                <w:i w:val="false"/>
                <w:color w:val="000000"/>
                <w:sz w:val="20"/>
              </w:rPr>
              <w:t>
11.4.1.6 оценивать пути решения глобальных проблем</w:t>
            </w:r>
          </w:p>
          <w:bookmarkEnd w:id="20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362" w:id="2038"/>
    <w:p>
      <w:pPr>
        <w:spacing w:after="0"/>
        <w:ind w:left="0"/>
        <w:jc w:val="left"/>
      </w:pPr>
      <w:r>
        <w:rPr>
          <w:rFonts w:ascii="Times New Roman"/>
          <w:b/>
          <w:i w:val="false"/>
          <w:color w:val="000000"/>
        </w:rPr>
        <w:t xml:space="preserve"> Типовая учебная программа по учебному предмету "История Казахстана" для 10-11 классов уровня общего среднего образования по обновленному содержанию (естественно-математическое направление, общественно-гуманитарное направление)</w:t>
      </w:r>
    </w:p>
    <w:bookmarkEnd w:id="2038"/>
    <w:bookmarkStart w:name="z4363" w:id="2039"/>
    <w:p>
      <w:pPr>
        <w:spacing w:after="0"/>
        <w:ind w:left="0"/>
        <w:jc w:val="left"/>
      </w:pPr>
      <w:r>
        <w:rPr>
          <w:rFonts w:ascii="Times New Roman"/>
          <w:b/>
          <w:i w:val="false"/>
          <w:color w:val="000000"/>
        </w:rPr>
        <w:t xml:space="preserve"> Глава 1. Общие положения</w:t>
      </w:r>
    </w:p>
    <w:bookmarkEnd w:id="2039"/>
    <w:bookmarkStart w:name="z4364" w:id="204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040"/>
    <w:bookmarkStart w:name="z4365" w:id="2041"/>
    <w:p>
      <w:pPr>
        <w:spacing w:after="0"/>
        <w:ind w:left="0"/>
        <w:jc w:val="both"/>
      </w:pPr>
      <w:r>
        <w:rPr>
          <w:rFonts w:ascii="Times New Roman"/>
          <w:b w:val="false"/>
          <w:i w:val="false"/>
          <w:color w:val="000000"/>
          <w:sz w:val="28"/>
        </w:rPr>
        <w:t>
      2. Изучение отечественной истории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w:t>
      </w:r>
    </w:p>
    <w:bookmarkEnd w:id="2041"/>
    <w:bookmarkStart w:name="z4366" w:id="2042"/>
    <w:p>
      <w:pPr>
        <w:spacing w:after="0"/>
        <w:ind w:left="0"/>
        <w:jc w:val="both"/>
      </w:pPr>
      <w:r>
        <w:rPr>
          <w:rFonts w:ascii="Times New Roman"/>
          <w:b w:val="false"/>
          <w:i w:val="false"/>
          <w:color w:val="000000"/>
          <w:sz w:val="28"/>
        </w:rPr>
        <w:t>
      3. Содержание учебного предмета предполагает осмысление обучающимися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w:t>
      </w:r>
    </w:p>
    <w:bookmarkEnd w:id="2042"/>
    <w:bookmarkStart w:name="z4367" w:id="2043"/>
    <w:p>
      <w:pPr>
        <w:spacing w:after="0"/>
        <w:ind w:left="0"/>
        <w:jc w:val="both"/>
      </w:pPr>
      <w:r>
        <w:rPr>
          <w:rFonts w:ascii="Times New Roman"/>
          <w:b w:val="false"/>
          <w:i w:val="false"/>
          <w:color w:val="000000"/>
          <w:sz w:val="28"/>
        </w:rPr>
        <w:t>
      4. Цель учебного предмета: способствовать формированию личности обучающегося, обладающего историческим сознанием, гражданственностью и патриотизмом, активно и творчески применяющего исторические знания и навыки в учебной и социальной деятельности на основе изучения ключевых событий и процессов отечественной истории.</w:t>
      </w:r>
    </w:p>
    <w:bookmarkEnd w:id="2043"/>
    <w:bookmarkStart w:name="z4368" w:id="2044"/>
    <w:p>
      <w:pPr>
        <w:spacing w:after="0"/>
        <w:ind w:left="0"/>
        <w:jc w:val="both"/>
      </w:pPr>
      <w:r>
        <w:rPr>
          <w:rFonts w:ascii="Times New Roman"/>
          <w:b w:val="false"/>
          <w:i w:val="false"/>
          <w:color w:val="000000"/>
          <w:sz w:val="28"/>
        </w:rPr>
        <w:t>
      5. Задачи учебного предмета:</w:t>
      </w:r>
    </w:p>
    <w:bookmarkEnd w:id="2044"/>
    <w:bookmarkStart w:name="z4369" w:id="2045"/>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на территории Казахстана в различные исторические периоды;</w:t>
      </w:r>
    </w:p>
    <w:bookmarkEnd w:id="2045"/>
    <w:bookmarkStart w:name="z4370" w:id="2046"/>
    <w:p>
      <w:pPr>
        <w:spacing w:after="0"/>
        <w:ind w:left="0"/>
        <w:jc w:val="both"/>
      </w:pPr>
      <w:r>
        <w:rPr>
          <w:rFonts w:ascii="Times New Roman"/>
          <w:b w:val="false"/>
          <w:i w:val="false"/>
          <w:color w:val="000000"/>
          <w:sz w:val="28"/>
        </w:rPr>
        <w:t>
      2) воспитание гражданственности, казахстанской идентичности, развитие мировоззренческих убеждений обучающихся на основе осмысления исторически сложившихся культурных, национальных традиций, нравственных и социальных норм;</w:t>
      </w:r>
    </w:p>
    <w:bookmarkEnd w:id="2046"/>
    <w:bookmarkStart w:name="z4371" w:id="2047"/>
    <w:p>
      <w:pPr>
        <w:spacing w:after="0"/>
        <w:ind w:left="0"/>
        <w:jc w:val="both"/>
      </w:pPr>
      <w:r>
        <w:rPr>
          <w:rFonts w:ascii="Times New Roman"/>
          <w:b w:val="false"/>
          <w:i w:val="false"/>
          <w:color w:val="000000"/>
          <w:sz w:val="28"/>
        </w:rPr>
        <w:t>
      3) формирование целостного представления о месте и роли Казахстана в мировом историческом процессе;</w:t>
      </w:r>
    </w:p>
    <w:bookmarkEnd w:id="2047"/>
    <w:bookmarkStart w:name="z4372" w:id="2048"/>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048"/>
    <w:bookmarkStart w:name="z4373" w:id="2049"/>
    <w:p>
      <w:pPr>
        <w:spacing w:after="0"/>
        <w:ind w:left="0"/>
        <w:jc w:val="both"/>
      </w:pPr>
      <w:r>
        <w:rPr>
          <w:rFonts w:ascii="Times New Roman"/>
          <w:b w:val="false"/>
          <w:i w:val="false"/>
          <w:color w:val="000000"/>
          <w:sz w:val="28"/>
        </w:rPr>
        <w:t>
      5) развитие навыков ведения краеведческой работы и изучения региональной истории;</w:t>
      </w:r>
    </w:p>
    <w:bookmarkEnd w:id="2049"/>
    <w:bookmarkStart w:name="z4374" w:id="2050"/>
    <w:p>
      <w:pPr>
        <w:spacing w:after="0"/>
        <w:ind w:left="0"/>
        <w:jc w:val="both"/>
      </w:pPr>
      <w:r>
        <w:rPr>
          <w:rFonts w:ascii="Times New Roman"/>
          <w:b w:val="false"/>
          <w:i w:val="false"/>
          <w:color w:val="000000"/>
          <w:sz w:val="28"/>
        </w:rPr>
        <w:t>
      6) развитие навыков работы с различными типами исторических источников, поиска и систематизации исторической информации;</w:t>
      </w:r>
    </w:p>
    <w:bookmarkEnd w:id="2050"/>
    <w:bookmarkStart w:name="z4375" w:id="2051"/>
    <w:p>
      <w:pPr>
        <w:spacing w:after="0"/>
        <w:ind w:left="0"/>
        <w:jc w:val="both"/>
      </w:pPr>
      <w:r>
        <w:rPr>
          <w:rFonts w:ascii="Times New Roman"/>
          <w:b w:val="false"/>
          <w:i w:val="false"/>
          <w:color w:val="000000"/>
          <w:sz w:val="28"/>
        </w:rPr>
        <w:t>
      7) развитие навыков проектной, исследовательской деятельности и исторической реконструкции с привлечением различных источников;</w:t>
      </w:r>
    </w:p>
    <w:bookmarkEnd w:id="2051"/>
    <w:bookmarkStart w:name="z4376" w:id="2052"/>
    <w:p>
      <w:pPr>
        <w:spacing w:after="0"/>
        <w:ind w:left="0"/>
        <w:jc w:val="both"/>
      </w:pPr>
      <w:r>
        <w:rPr>
          <w:rFonts w:ascii="Times New Roman"/>
          <w:b w:val="false"/>
          <w:i w:val="false"/>
          <w:color w:val="000000"/>
          <w:sz w:val="28"/>
        </w:rPr>
        <w:t>
      8)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052"/>
    <w:bookmarkStart w:name="z4377" w:id="2053"/>
    <w:p>
      <w:pPr>
        <w:spacing w:after="0"/>
        <w:ind w:left="0"/>
        <w:jc w:val="both"/>
      </w:pPr>
      <w:r>
        <w:rPr>
          <w:rFonts w:ascii="Times New Roman"/>
          <w:b w:val="false"/>
          <w:i w:val="false"/>
          <w:color w:val="000000"/>
          <w:sz w:val="28"/>
        </w:rPr>
        <w:t>
      9)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053"/>
    <w:bookmarkStart w:name="z4378" w:id="2054"/>
    <w:p>
      <w:pPr>
        <w:spacing w:after="0"/>
        <w:ind w:left="0"/>
        <w:jc w:val="left"/>
      </w:pPr>
      <w:r>
        <w:rPr>
          <w:rFonts w:ascii="Times New Roman"/>
          <w:b/>
          <w:i w:val="false"/>
          <w:color w:val="000000"/>
        </w:rPr>
        <w:t xml:space="preserve"> Глава 2. Организация содержания учебного предмета</w:t>
      </w:r>
    </w:p>
    <w:bookmarkEnd w:id="2054"/>
    <w:bookmarkStart w:name="z4379" w:id="2055"/>
    <w:p>
      <w:pPr>
        <w:spacing w:after="0"/>
        <w:ind w:left="0"/>
        <w:jc w:val="both"/>
      </w:pPr>
      <w:r>
        <w:rPr>
          <w:rFonts w:ascii="Times New Roman"/>
          <w:b w:val="false"/>
          <w:i w:val="false"/>
          <w:color w:val="000000"/>
          <w:sz w:val="28"/>
        </w:rPr>
        <w:t>
      "История Казахстана"</w:t>
      </w:r>
    </w:p>
    <w:bookmarkEnd w:id="2055"/>
    <w:bookmarkStart w:name="z4380" w:id="2056"/>
    <w:p>
      <w:pPr>
        <w:spacing w:after="0"/>
        <w:ind w:left="0"/>
        <w:jc w:val="both"/>
      </w:pPr>
      <w:r>
        <w:rPr>
          <w:rFonts w:ascii="Times New Roman"/>
          <w:b w:val="false"/>
          <w:i w:val="false"/>
          <w:color w:val="000000"/>
          <w:sz w:val="28"/>
        </w:rPr>
        <w:t>
      6. Максимальный объем учебной нагрузки по учебному предмету "История Казахстана" составляет:</w:t>
      </w:r>
    </w:p>
    <w:bookmarkEnd w:id="2056"/>
    <w:bookmarkStart w:name="z4381" w:id="2057"/>
    <w:p>
      <w:pPr>
        <w:spacing w:after="0"/>
        <w:ind w:left="0"/>
        <w:jc w:val="both"/>
      </w:pPr>
      <w:r>
        <w:rPr>
          <w:rFonts w:ascii="Times New Roman"/>
          <w:b w:val="false"/>
          <w:i w:val="false"/>
          <w:color w:val="000000"/>
          <w:sz w:val="28"/>
        </w:rPr>
        <w:t>
      1) в 10 классе – 2 часа в неделю, 68 часов в учебном году;</w:t>
      </w:r>
    </w:p>
    <w:bookmarkEnd w:id="2057"/>
    <w:bookmarkStart w:name="z4382" w:id="2058"/>
    <w:p>
      <w:pPr>
        <w:spacing w:after="0"/>
        <w:ind w:left="0"/>
        <w:jc w:val="both"/>
      </w:pPr>
      <w:r>
        <w:rPr>
          <w:rFonts w:ascii="Times New Roman"/>
          <w:b w:val="false"/>
          <w:i w:val="false"/>
          <w:color w:val="000000"/>
          <w:sz w:val="28"/>
        </w:rPr>
        <w:t>
      2) в 11 классе – 2 часа в неделю, 68 часов в учебном году.</w:t>
      </w:r>
    </w:p>
    <w:bookmarkEnd w:id="2058"/>
    <w:bookmarkStart w:name="z4383" w:id="2059"/>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059"/>
    <w:bookmarkStart w:name="z4384" w:id="2060"/>
    <w:p>
      <w:pPr>
        <w:spacing w:after="0"/>
        <w:ind w:left="0"/>
        <w:jc w:val="both"/>
      </w:pPr>
      <w:r>
        <w:rPr>
          <w:rFonts w:ascii="Times New Roman"/>
          <w:b w:val="false"/>
          <w:i w:val="false"/>
          <w:color w:val="000000"/>
          <w:sz w:val="28"/>
        </w:rPr>
        <w:t>
      7. Содержание учебного предмета "История Казахстана"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2060"/>
    <w:bookmarkStart w:name="z4385" w:id="2061"/>
    <w:p>
      <w:pPr>
        <w:spacing w:after="0"/>
        <w:ind w:left="0"/>
        <w:jc w:val="both"/>
      </w:pPr>
      <w:r>
        <w:rPr>
          <w:rFonts w:ascii="Times New Roman"/>
          <w:b w:val="false"/>
          <w:i w:val="false"/>
          <w:color w:val="000000"/>
          <w:sz w:val="28"/>
        </w:rPr>
        <w:t>
      8. Содержание учебного предмета включает четыре раздела:</w:t>
      </w:r>
    </w:p>
    <w:bookmarkEnd w:id="2061"/>
    <w:bookmarkStart w:name="z4386" w:id="2062"/>
    <w:p>
      <w:pPr>
        <w:spacing w:after="0"/>
        <w:ind w:left="0"/>
        <w:jc w:val="both"/>
      </w:pPr>
      <w:r>
        <w:rPr>
          <w:rFonts w:ascii="Times New Roman"/>
          <w:b w:val="false"/>
          <w:i w:val="false"/>
          <w:color w:val="000000"/>
          <w:sz w:val="28"/>
        </w:rPr>
        <w:t>
      В 10 классе:</w:t>
      </w:r>
    </w:p>
    <w:bookmarkEnd w:id="2062"/>
    <w:bookmarkStart w:name="z4387" w:id="2063"/>
    <w:p>
      <w:pPr>
        <w:spacing w:after="0"/>
        <w:ind w:left="0"/>
        <w:jc w:val="both"/>
      </w:pPr>
      <w:r>
        <w:rPr>
          <w:rFonts w:ascii="Times New Roman"/>
          <w:b w:val="false"/>
          <w:i w:val="false"/>
          <w:color w:val="000000"/>
          <w:sz w:val="28"/>
        </w:rPr>
        <w:t>
      1) цивилизация: особенности развития;</w:t>
      </w:r>
    </w:p>
    <w:bookmarkEnd w:id="2063"/>
    <w:bookmarkStart w:name="z4388" w:id="2064"/>
    <w:p>
      <w:pPr>
        <w:spacing w:after="0"/>
        <w:ind w:left="0"/>
        <w:jc w:val="both"/>
      </w:pPr>
      <w:r>
        <w:rPr>
          <w:rFonts w:ascii="Times New Roman"/>
          <w:b w:val="false"/>
          <w:i w:val="false"/>
          <w:color w:val="000000"/>
          <w:sz w:val="28"/>
        </w:rPr>
        <w:t>
      2) этнические и социальные процессы;</w:t>
      </w:r>
    </w:p>
    <w:bookmarkEnd w:id="2064"/>
    <w:bookmarkStart w:name="z4389" w:id="2065"/>
    <w:p>
      <w:pPr>
        <w:spacing w:after="0"/>
        <w:ind w:left="0"/>
        <w:jc w:val="both"/>
      </w:pPr>
      <w:r>
        <w:rPr>
          <w:rFonts w:ascii="Times New Roman"/>
          <w:b w:val="false"/>
          <w:i w:val="false"/>
          <w:color w:val="000000"/>
          <w:sz w:val="28"/>
        </w:rPr>
        <w:t>
      3) из истории государства, войн и революций;</w:t>
      </w:r>
    </w:p>
    <w:bookmarkEnd w:id="2065"/>
    <w:bookmarkStart w:name="z4390" w:id="2066"/>
    <w:p>
      <w:pPr>
        <w:spacing w:after="0"/>
        <w:ind w:left="0"/>
        <w:jc w:val="both"/>
      </w:pPr>
      <w:r>
        <w:rPr>
          <w:rFonts w:ascii="Times New Roman"/>
          <w:b w:val="false"/>
          <w:i w:val="false"/>
          <w:color w:val="000000"/>
          <w:sz w:val="28"/>
        </w:rPr>
        <w:t>
      4) развитие культуры.</w:t>
      </w:r>
    </w:p>
    <w:bookmarkEnd w:id="2066"/>
    <w:bookmarkStart w:name="z4391" w:id="2067"/>
    <w:p>
      <w:pPr>
        <w:spacing w:after="0"/>
        <w:ind w:left="0"/>
        <w:jc w:val="both"/>
      </w:pPr>
      <w:r>
        <w:rPr>
          <w:rFonts w:ascii="Times New Roman"/>
          <w:b w:val="false"/>
          <w:i w:val="false"/>
          <w:color w:val="000000"/>
          <w:sz w:val="28"/>
        </w:rPr>
        <w:t>
      В 11 классе:</w:t>
      </w:r>
    </w:p>
    <w:bookmarkEnd w:id="2067"/>
    <w:bookmarkStart w:name="z4392" w:id="2068"/>
    <w:p>
      <w:pPr>
        <w:spacing w:after="0"/>
        <w:ind w:left="0"/>
        <w:jc w:val="both"/>
      </w:pPr>
      <w:r>
        <w:rPr>
          <w:rFonts w:ascii="Times New Roman"/>
          <w:b w:val="false"/>
          <w:i w:val="false"/>
          <w:color w:val="000000"/>
          <w:sz w:val="28"/>
        </w:rPr>
        <w:t>
      1) цивилизация: особенности развития;</w:t>
      </w:r>
    </w:p>
    <w:bookmarkEnd w:id="2068"/>
    <w:bookmarkStart w:name="z4393" w:id="2069"/>
    <w:p>
      <w:pPr>
        <w:spacing w:after="0"/>
        <w:ind w:left="0"/>
        <w:jc w:val="both"/>
      </w:pPr>
      <w:r>
        <w:rPr>
          <w:rFonts w:ascii="Times New Roman"/>
          <w:b w:val="false"/>
          <w:i w:val="false"/>
          <w:color w:val="000000"/>
          <w:sz w:val="28"/>
        </w:rPr>
        <w:t>
      2) политико-правовые процессы;</w:t>
      </w:r>
    </w:p>
    <w:bookmarkEnd w:id="2069"/>
    <w:bookmarkStart w:name="z4394" w:id="2070"/>
    <w:p>
      <w:pPr>
        <w:spacing w:after="0"/>
        <w:ind w:left="0"/>
        <w:jc w:val="both"/>
      </w:pPr>
      <w:r>
        <w:rPr>
          <w:rFonts w:ascii="Times New Roman"/>
          <w:b w:val="false"/>
          <w:i w:val="false"/>
          <w:color w:val="000000"/>
          <w:sz w:val="28"/>
        </w:rPr>
        <w:t>
      3) развитие общественно-политической мысли;</w:t>
      </w:r>
    </w:p>
    <w:bookmarkEnd w:id="2070"/>
    <w:bookmarkStart w:name="z4395" w:id="2071"/>
    <w:p>
      <w:pPr>
        <w:spacing w:after="0"/>
        <w:ind w:left="0"/>
        <w:jc w:val="both"/>
      </w:pPr>
      <w:r>
        <w:rPr>
          <w:rFonts w:ascii="Times New Roman"/>
          <w:b w:val="false"/>
          <w:i w:val="false"/>
          <w:color w:val="000000"/>
          <w:sz w:val="28"/>
        </w:rPr>
        <w:t>
      4) развитие образования и науки.</w:t>
      </w:r>
    </w:p>
    <w:bookmarkEnd w:id="2071"/>
    <w:bookmarkStart w:name="z4396" w:id="2072"/>
    <w:p>
      <w:pPr>
        <w:spacing w:after="0"/>
        <w:ind w:left="0"/>
        <w:jc w:val="both"/>
      </w:pPr>
      <w:r>
        <w:rPr>
          <w:rFonts w:ascii="Times New Roman"/>
          <w:b w:val="false"/>
          <w:i w:val="false"/>
          <w:color w:val="000000"/>
          <w:sz w:val="28"/>
        </w:rPr>
        <w:t>
      9. Раздел "Цивилизация: особенности развития" в 10 классе включает следующие подразделы:</w:t>
      </w:r>
    </w:p>
    <w:bookmarkEnd w:id="2072"/>
    <w:bookmarkStart w:name="z4397" w:id="2073"/>
    <w:p>
      <w:pPr>
        <w:spacing w:after="0"/>
        <w:ind w:left="0"/>
        <w:jc w:val="both"/>
      </w:pPr>
      <w:r>
        <w:rPr>
          <w:rFonts w:ascii="Times New Roman"/>
          <w:b w:val="false"/>
          <w:i w:val="false"/>
          <w:color w:val="000000"/>
          <w:sz w:val="28"/>
        </w:rPr>
        <w:t>
      1) центрально-азиатские цивилизации: многообразие и культурная общность;</w:t>
      </w:r>
    </w:p>
    <w:bookmarkEnd w:id="2073"/>
    <w:bookmarkStart w:name="z4398" w:id="2074"/>
    <w:p>
      <w:pPr>
        <w:spacing w:after="0"/>
        <w:ind w:left="0"/>
        <w:jc w:val="both"/>
      </w:pPr>
      <w:r>
        <w:rPr>
          <w:rFonts w:ascii="Times New Roman"/>
          <w:b w:val="false"/>
          <w:i w:val="false"/>
          <w:color w:val="000000"/>
          <w:sz w:val="28"/>
        </w:rPr>
        <w:t>
      2) цивилизация Великой Степи;</w:t>
      </w:r>
    </w:p>
    <w:bookmarkEnd w:id="2074"/>
    <w:bookmarkStart w:name="z4399" w:id="2075"/>
    <w:p>
      <w:pPr>
        <w:spacing w:after="0"/>
        <w:ind w:left="0"/>
        <w:jc w:val="both"/>
      </w:pPr>
      <w:r>
        <w:rPr>
          <w:rFonts w:ascii="Times New Roman"/>
          <w:b w:val="false"/>
          <w:i w:val="false"/>
          <w:color w:val="000000"/>
          <w:sz w:val="28"/>
        </w:rPr>
        <w:t>
      3) Центральная Азия и мировая цивилизация.</w:t>
      </w:r>
    </w:p>
    <w:bookmarkEnd w:id="2075"/>
    <w:bookmarkStart w:name="z4400" w:id="2076"/>
    <w:p>
      <w:pPr>
        <w:spacing w:after="0"/>
        <w:ind w:left="0"/>
        <w:jc w:val="both"/>
      </w:pPr>
      <w:r>
        <w:rPr>
          <w:rFonts w:ascii="Times New Roman"/>
          <w:b w:val="false"/>
          <w:i w:val="false"/>
          <w:color w:val="000000"/>
          <w:sz w:val="28"/>
        </w:rPr>
        <w:t>
      10. Раздел "Этнические и социальные процессы" в 10 классе включает следующие подразделы:</w:t>
      </w:r>
    </w:p>
    <w:bookmarkEnd w:id="2076"/>
    <w:bookmarkStart w:name="z4401" w:id="2077"/>
    <w:p>
      <w:pPr>
        <w:spacing w:after="0"/>
        <w:ind w:left="0"/>
        <w:jc w:val="both"/>
      </w:pPr>
      <w:r>
        <w:rPr>
          <w:rFonts w:ascii="Times New Roman"/>
          <w:b w:val="false"/>
          <w:i w:val="false"/>
          <w:color w:val="000000"/>
          <w:sz w:val="28"/>
        </w:rPr>
        <w:t>
      1) истоки происхождения казахского народа;</w:t>
      </w:r>
    </w:p>
    <w:bookmarkEnd w:id="2077"/>
    <w:bookmarkStart w:name="z4402" w:id="2078"/>
    <w:p>
      <w:pPr>
        <w:spacing w:after="0"/>
        <w:ind w:left="0"/>
        <w:jc w:val="both"/>
      </w:pPr>
      <w:r>
        <w:rPr>
          <w:rFonts w:ascii="Times New Roman"/>
          <w:b w:val="false"/>
          <w:i w:val="false"/>
          <w:color w:val="000000"/>
          <w:sz w:val="28"/>
        </w:rPr>
        <w:t>
      2) традиционное казахское общество: этническая структура и социальная организация.</w:t>
      </w:r>
    </w:p>
    <w:bookmarkEnd w:id="2078"/>
    <w:bookmarkStart w:name="z4403" w:id="2079"/>
    <w:p>
      <w:pPr>
        <w:spacing w:after="0"/>
        <w:ind w:left="0"/>
        <w:jc w:val="both"/>
      </w:pPr>
      <w:r>
        <w:rPr>
          <w:rFonts w:ascii="Times New Roman"/>
          <w:b w:val="false"/>
          <w:i w:val="false"/>
          <w:color w:val="000000"/>
          <w:sz w:val="28"/>
        </w:rPr>
        <w:t>
      11. Раздел "Из истории государства, войн и революций" в 10 классе включает следующие подразделы:</w:t>
      </w:r>
    </w:p>
    <w:bookmarkEnd w:id="2079"/>
    <w:bookmarkStart w:name="z4404" w:id="2080"/>
    <w:p>
      <w:pPr>
        <w:spacing w:after="0"/>
        <w:ind w:left="0"/>
        <w:jc w:val="both"/>
      </w:pPr>
      <w:r>
        <w:rPr>
          <w:rFonts w:ascii="Times New Roman"/>
          <w:b w:val="false"/>
          <w:i w:val="false"/>
          <w:color w:val="000000"/>
          <w:sz w:val="28"/>
        </w:rPr>
        <w:t>
      1) ранние государства на территории Казахстана;</w:t>
      </w:r>
    </w:p>
    <w:bookmarkEnd w:id="2080"/>
    <w:bookmarkStart w:name="z4405" w:id="2081"/>
    <w:p>
      <w:pPr>
        <w:spacing w:after="0"/>
        <w:ind w:left="0"/>
        <w:jc w:val="both"/>
      </w:pPr>
      <w:r>
        <w:rPr>
          <w:rFonts w:ascii="Times New Roman"/>
          <w:b w:val="false"/>
          <w:i w:val="false"/>
          <w:color w:val="000000"/>
          <w:sz w:val="28"/>
        </w:rPr>
        <w:t>
      2) империи кочевников Великой степи;</w:t>
      </w:r>
    </w:p>
    <w:bookmarkEnd w:id="2081"/>
    <w:bookmarkStart w:name="z4406" w:id="2082"/>
    <w:p>
      <w:pPr>
        <w:spacing w:after="0"/>
        <w:ind w:left="0"/>
        <w:jc w:val="both"/>
      </w:pPr>
      <w:r>
        <w:rPr>
          <w:rFonts w:ascii="Times New Roman"/>
          <w:b w:val="false"/>
          <w:i w:val="false"/>
          <w:color w:val="000000"/>
          <w:sz w:val="28"/>
        </w:rPr>
        <w:t>
      3) Казахское ханство – первое национальное государство в Центральной Азии;</w:t>
      </w:r>
    </w:p>
    <w:bookmarkEnd w:id="2082"/>
    <w:bookmarkStart w:name="z4407" w:id="2083"/>
    <w:p>
      <w:pPr>
        <w:spacing w:after="0"/>
        <w:ind w:left="0"/>
        <w:jc w:val="both"/>
      </w:pPr>
      <w:r>
        <w:rPr>
          <w:rFonts w:ascii="Times New Roman"/>
          <w:b w:val="false"/>
          <w:i w:val="false"/>
          <w:color w:val="000000"/>
          <w:sz w:val="28"/>
        </w:rPr>
        <w:t>
      4) путь к независимости и возрождение национальной государственности.</w:t>
      </w:r>
    </w:p>
    <w:bookmarkEnd w:id="2083"/>
    <w:bookmarkStart w:name="z4408" w:id="2084"/>
    <w:p>
      <w:pPr>
        <w:spacing w:after="0"/>
        <w:ind w:left="0"/>
        <w:jc w:val="both"/>
      </w:pPr>
      <w:r>
        <w:rPr>
          <w:rFonts w:ascii="Times New Roman"/>
          <w:b w:val="false"/>
          <w:i w:val="false"/>
          <w:color w:val="000000"/>
          <w:sz w:val="28"/>
        </w:rPr>
        <w:t>
      12. Раздел "Развитие культуры" в 10 классе включает следующие подразделы:</w:t>
      </w:r>
    </w:p>
    <w:bookmarkEnd w:id="2084"/>
    <w:bookmarkStart w:name="z4409" w:id="2085"/>
    <w:p>
      <w:pPr>
        <w:spacing w:after="0"/>
        <w:ind w:left="0"/>
        <w:jc w:val="both"/>
      </w:pPr>
      <w:r>
        <w:rPr>
          <w:rFonts w:ascii="Times New Roman"/>
          <w:b w:val="false"/>
          <w:i w:val="false"/>
          <w:color w:val="000000"/>
          <w:sz w:val="28"/>
        </w:rPr>
        <w:t>
      1) традиционная культура казахского народа – наследие степной цивилизации;</w:t>
      </w:r>
    </w:p>
    <w:bookmarkEnd w:id="2085"/>
    <w:bookmarkStart w:name="z4410" w:id="2086"/>
    <w:p>
      <w:pPr>
        <w:spacing w:after="0"/>
        <w:ind w:left="0"/>
        <w:jc w:val="both"/>
      </w:pPr>
      <w:r>
        <w:rPr>
          <w:rFonts w:ascii="Times New Roman"/>
          <w:b w:val="false"/>
          <w:i w:val="false"/>
          <w:color w:val="000000"/>
          <w:sz w:val="28"/>
        </w:rPr>
        <w:t>
      2) культура Казахстана в советский период;</w:t>
      </w:r>
    </w:p>
    <w:bookmarkEnd w:id="2086"/>
    <w:bookmarkStart w:name="z4411" w:id="2087"/>
    <w:p>
      <w:pPr>
        <w:spacing w:after="0"/>
        <w:ind w:left="0"/>
        <w:jc w:val="both"/>
      </w:pPr>
      <w:r>
        <w:rPr>
          <w:rFonts w:ascii="Times New Roman"/>
          <w:b w:val="false"/>
          <w:i w:val="false"/>
          <w:color w:val="000000"/>
          <w:sz w:val="28"/>
        </w:rPr>
        <w:t>
      3) культура в период национального возрождения.</w:t>
      </w:r>
    </w:p>
    <w:bookmarkEnd w:id="2087"/>
    <w:bookmarkStart w:name="z4412" w:id="2088"/>
    <w:p>
      <w:pPr>
        <w:spacing w:after="0"/>
        <w:ind w:left="0"/>
        <w:jc w:val="both"/>
      </w:pPr>
      <w:r>
        <w:rPr>
          <w:rFonts w:ascii="Times New Roman"/>
          <w:b w:val="false"/>
          <w:i w:val="false"/>
          <w:color w:val="000000"/>
          <w:sz w:val="28"/>
        </w:rPr>
        <w:t>
      13. Раздел "Цивилизация: особенности развития" в 11 классе включает следующие подразделы:</w:t>
      </w:r>
    </w:p>
    <w:bookmarkEnd w:id="2088"/>
    <w:bookmarkStart w:name="z4413" w:id="2089"/>
    <w:p>
      <w:pPr>
        <w:spacing w:after="0"/>
        <w:ind w:left="0"/>
        <w:jc w:val="both"/>
      </w:pPr>
      <w:r>
        <w:rPr>
          <w:rFonts w:ascii="Times New Roman"/>
          <w:b w:val="false"/>
          <w:i w:val="false"/>
          <w:color w:val="000000"/>
          <w:sz w:val="28"/>
        </w:rPr>
        <w:t>
      1) традиционная система жизнеобеспечения казахов;</w:t>
      </w:r>
    </w:p>
    <w:bookmarkEnd w:id="2089"/>
    <w:bookmarkStart w:name="z4414" w:id="2090"/>
    <w:p>
      <w:pPr>
        <w:spacing w:after="0"/>
        <w:ind w:left="0"/>
        <w:jc w:val="both"/>
      </w:pPr>
      <w:r>
        <w:rPr>
          <w:rFonts w:ascii="Times New Roman"/>
          <w:b w:val="false"/>
          <w:i w:val="false"/>
          <w:color w:val="000000"/>
          <w:sz w:val="28"/>
        </w:rPr>
        <w:t>
      2) степь и город: взаимодействие и взаимовлияние;</w:t>
      </w:r>
    </w:p>
    <w:bookmarkEnd w:id="2090"/>
    <w:bookmarkStart w:name="z4415" w:id="2091"/>
    <w:p>
      <w:pPr>
        <w:spacing w:after="0"/>
        <w:ind w:left="0"/>
        <w:jc w:val="both"/>
      </w:pPr>
      <w:r>
        <w:rPr>
          <w:rFonts w:ascii="Times New Roman"/>
          <w:b w:val="false"/>
          <w:i w:val="false"/>
          <w:color w:val="000000"/>
          <w:sz w:val="28"/>
        </w:rPr>
        <w:t>
      3) социально-экономическое развитие Казахстана в новейшее время.</w:t>
      </w:r>
    </w:p>
    <w:bookmarkEnd w:id="2091"/>
    <w:bookmarkStart w:name="z4416" w:id="2092"/>
    <w:p>
      <w:pPr>
        <w:spacing w:after="0"/>
        <w:ind w:left="0"/>
        <w:jc w:val="both"/>
      </w:pPr>
      <w:r>
        <w:rPr>
          <w:rFonts w:ascii="Times New Roman"/>
          <w:b w:val="false"/>
          <w:i w:val="false"/>
          <w:color w:val="000000"/>
          <w:sz w:val="28"/>
        </w:rPr>
        <w:t>
      14. Раздел "Политико-правовые процессы" в 11 классе включает следующие подразделы:</w:t>
      </w:r>
    </w:p>
    <w:bookmarkEnd w:id="2092"/>
    <w:bookmarkStart w:name="z4417" w:id="2093"/>
    <w:p>
      <w:pPr>
        <w:spacing w:after="0"/>
        <w:ind w:left="0"/>
        <w:jc w:val="both"/>
      </w:pPr>
      <w:r>
        <w:rPr>
          <w:rFonts w:ascii="Times New Roman"/>
          <w:b w:val="false"/>
          <w:i w:val="false"/>
          <w:color w:val="000000"/>
          <w:sz w:val="28"/>
        </w:rPr>
        <w:t>
      1) история формирования полиэтнического общества в Казахстане;</w:t>
      </w:r>
    </w:p>
    <w:bookmarkEnd w:id="2093"/>
    <w:bookmarkStart w:name="z4418" w:id="2094"/>
    <w:p>
      <w:pPr>
        <w:spacing w:after="0"/>
        <w:ind w:left="0"/>
        <w:jc w:val="both"/>
      </w:pPr>
      <w:r>
        <w:rPr>
          <w:rFonts w:ascii="Times New Roman"/>
          <w:b w:val="false"/>
          <w:i w:val="false"/>
          <w:color w:val="000000"/>
          <w:sz w:val="28"/>
        </w:rPr>
        <w:t>
      2) политика Республики Казахстан в области межэтнических отношений.</w:t>
      </w:r>
    </w:p>
    <w:bookmarkEnd w:id="2094"/>
    <w:bookmarkStart w:name="z4419" w:id="2095"/>
    <w:p>
      <w:pPr>
        <w:spacing w:after="0"/>
        <w:ind w:left="0"/>
        <w:jc w:val="both"/>
      </w:pPr>
      <w:r>
        <w:rPr>
          <w:rFonts w:ascii="Times New Roman"/>
          <w:b w:val="false"/>
          <w:i w:val="false"/>
          <w:color w:val="000000"/>
          <w:sz w:val="28"/>
        </w:rPr>
        <w:t>
      15. Раздел "Развитие общественно-политической мысли" в 11 классе включает следующие подразделы:</w:t>
      </w:r>
    </w:p>
    <w:bookmarkEnd w:id="2095"/>
    <w:bookmarkStart w:name="z4420" w:id="2096"/>
    <w:p>
      <w:pPr>
        <w:spacing w:after="0"/>
        <w:ind w:left="0"/>
        <w:jc w:val="both"/>
      </w:pPr>
      <w:r>
        <w:rPr>
          <w:rFonts w:ascii="Times New Roman"/>
          <w:b w:val="false"/>
          <w:i w:val="false"/>
          <w:color w:val="000000"/>
          <w:sz w:val="28"/>
        </w:rPr>
        <w:t>
      1) эволюция общественно-политической мысли Казахстана;</w:t>
      </w:r>
    </w:p>
    <w:bookmarkEnd w:id="2096"/>
    <w:bookmarkStart w:name="z4421" w:id="2097"/>
    <w:p>
      <w:pPr>
        <w:spacing w:after="0"/>
        <w:ind w:left="0"/>
        <w:jc w:val="both"/>
      </w:pPr>
      <w:r>
        <w:rPr>
          <w:rFonts w:ascii="Times New Roman"/>
          <w:b w:val="false"/>
          <w:i w:val="false"/>
          <w:color w:val="000000"/>
          <w:sz w:val="28"/>
        </w:rPr>
        <w:t>
      2) "Алаш" – общественная мысль и национальная идея;</w:t>
      </w:r>
    </w:p>
    <w:bookmarkEnd w:id="2097"/>
    <w:bookmarkStart w:name="z4422" w:id="2098"/>
    <w:p>
      <w:pPr>
        <w:spacing w:after="0"/>
        <w:ind w:left="0"/>
        <w:jc w:val="both"/>
      </w:pPr>
      <w:r>
        <w:rPr>
          <w:rFonts w:ascii="Times New Roman"/>
          <w:b w:val="false"/>
          <w:i w:val="false"/>
          <w:color w:val="000000"/>
          <w:sz w:val="28"/>
        </w:rPr>
        <w:t>
      3) общенациональная идея "Мәңгілік Ел" – консолидирующая основа казахстанского общества в XXI веке.</w:t>
      </w:r>
    </w:p>
    <w:bookmarkEnd w:id="2098"/>
    <w:bookmarkStart w:name="z4423" w:id="2099"/>
    <w:p>
      <w:pPr>
        <w:spacing w:after="0"/>
        <w:ind w:left="0"/>
        <w:jc w:val="both"/>
      </w:pPr>
      <w:r>
        <w:rPr>
          <w:rFonts w:ascii="Times New Roman"/>
          <w:b w:val="false"/>
          <w:i w:val="false"/>
          <w:color w:val="000000"/>
          <w:sz w:val="28"/>
        </w:rPr>
        <w:t>
      16. Раздел "Развитие образования и науки" в 11 классе включает следующие подразделы:</w:t>
      </w:r>
    </w:p>
    <w:bookmarkEnd w:id="2099"/>
    <w:bookmarkStart w:name="z4424" w:id="2100"/>
    <w:p>
      <w:pPr>
        <w:spacing w:after="0"/>
        <w:ind w:left="0"/>
        <w:jc w:val="both"/>
      </w:pPr>
      <w:r>
        <w:rPr>
          <w:rFonts w:ascii="Times New Roman"/>
          <w:b w:val="false"/>
          <w:i w:val="false"/>
          <w:color w:val="000000"/>
          <w:sz w:val="28"/>
        </w:rPr>
        <w:t>
      1) научное наследие средневекового Казахстана;</w:t>
      </w:r>
    </w:p>
    <w:bookmarkEnd w:id="2100"/>
    <w:bookmarkStart w:name="z4425" w:id="2101"/>
    <w:p>
      <w:pPr>
        <w:spacing w:after="0"/>
        <w:ind w:left="0"/>
        <w:jc w:val="both"/>
      </w:pPr>
      <w:r>
        <w:rPr>
          <w:rFonts w:ascii="Times New Roman"/>
          <w:b w:val="false"/>
          <w:i w:val="false"/>
          <w:color w:val="000000"/>
          <w:sz w:val="28"/>
        </w:rPr>
        <w:t>
      2) развитие образования и науки Казахстана в XVIII-XX веках;</w:t>
      </w:r>
    </w:p>
    <w:bookmarkEnd w:id="2101"/>
    <w:bookmarkStart w:name="z4426" w:id="2102"/>
    <w:p>
      <w:pPr>
        <w:spacing w:after="0"/>
        <w:ind w:left="0"/>
        <w:jc w:val="both"/>
      </w:pPr>
      <w:r>
        <w:rPr>
          <w:rFonts w:ascii="Times New Roman"/>
          <w:b w:val="false"/>
          <w:i w:val="false"/>
          <w:color w:val="000000"/>
          <w:sz w:val="28"/>
        </w:rPr>
        <w:t>
      3) казахстанская система образования и науки на современном этапе.</w:t>
      </w:r>
    </w:p>
    <w:bookmarkEnd w:id="2102"/>
    <w:bookmarkStart w:name="z4427" w:id="2103"/>
    <w:p>
      <w:pPr>
        <w:spacing w:after="0"/>
        <w:ind w:left="0"/>
        <w:jc w:val="both"/>
      </w:pPr>
      <w:r>
        <w:rPr>
          <w:rFonts w:ascii="Times New Roman"/>
          <w:b w:val="false"/>
          <w:i w:val="false"/>
          <w:color w:val="000000"/>
          <w:sz w:val="28"/>
        </w:rPr>
        <w:t>
      17. Цели обучения, организованные систематично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2103"/>
    <w:bookmarkStart w:name="z4428" w:id="2104"/>
    <w:p>
      <w:pPr>
        <w:spacing w:after="0"/>
        <w:ind w:left="0"/>
        <w:jc w:val="both"/>
      </w:pPr>
      <w:r>
        <w:rPr>
          <w:rFonts w:ascii="Times New Roman"/>
          <w:b w:val="false"/>
          <w:i w:val="false"/>
          <w:color w:val="000000"/>
          <w:sz w:val="28"/>
        </w:rPr>
        <w:t>
      18. Учебная программа направлена на формирование базовых навыков исторического мышления: интерпретация исторических источников, ориентация во времени и пространстве, навыки исторического анализа и объяснения.</w:t>
      </w:r>
    </w:p>
    <w:bookmarkEnd w:id="2104"/>
    <w:bookmarkStart w:name="z4429" w:id="2105"/>
    <w:p>
      <w:pPr>
        <w:spacing w:after="0"/>
        <w:ind w:left="0"/>
        <w:jc w:val="both"/>
      </w:pPr>
      <w:r>
        <w:rPr>
          <w:rFonts w:ascii="Times New Roman"/>
          <w:b w:val="false"/>
          <w:i w:val="false"/>
          <w:color w:val="000000"/>
          <w:sz w:val="28"/>
        </w:rPr>
        <w:t>
      19. Формирование навыков исторического мышления, а также эффективная реализация целей обучения по предмету "История Казахстана" осуществляется на основе исторических концептов (понятий):</w:t>
      </w:r>
    </w:p>
    <w:bookmarkEnd w:id="2105"/>
    <w:bookmarkStart w:name="z4430" w:id="2106"/>
    <w:p>
      <w:pPr>
        <w:spacing w:after="0"/>
        <w:ind w:left="0"/>
        <w:jc w:val="both"/>
      </w:pPr>
      <w:r>
        <w:rPr>
          <w:rFonts w:ascii="Times New Roman"/>
          <w:b w:val="false"/>
          <w:i w:val="false"/>
          <w:color w:val="000000"/>
          <w:sz w:val="28"/>
        </w:rPr>
        <w:t>
      1) изменение и преемственность;</w:t>
      </w:r>
    </w:p>
    <w:bookmarkEnd w:id="2106"/>
    <w:bookmarkStart w:name="z4431" w:id="2107"/>
    <w:p>
      <w:pPr>
        <w:spacing w:after="0"/>
        <w:ind w:left="0"/>
        <w:jc w:val="both"/>
      </w:pPr>
      <w:r>
        <w:rPr>
          <w:rFonts w:ascii="Times New Roman"/>
          <w:b w:val="false"/>
          <w:i w:val="false"/>
          <w:color w:val="000000"/>
          <w:sz w:val="28"/>
        </w:rPr>
        <w:t>
      2) причина и следствие;</w:t>
      </w:r>
    </w:p>
    <w:bookmarkEnd w:id="2107"/>
    <w:bookmarkStart w:name="z4432" w:id="2108"/>
    <w:p>
      <w:pPr>
        <w:spacing w:after="0"/>
        <w:ind w:left="0"/>
        <w:jc w:val="both"/>
      </w:pPr>
      <w:r>
        <w:rPr>
          <w:rFonts w:ascii="Times New Roman"/>
          <w:b w:val="false"/>
          <w:i w:val="false"/>
          <w:color w:val="000000"/>
          <w:sz w:val="28"/>
        </w:rPr>
        <w:t>
      3) доказательство;</w:t>
      </w:r>
    </w:p>
    <w:bookmarkEnd w:id="2108"/>
    <w:bookmarkStart w:name="z4433" w:id="2109"/>
    <w:p>
      <w:pPr>
        <w:spacing w:after="0"/>
        <w:ind w:left="0"/>
        <w:jc w:val="both"/>
      </w:pPr>
      <w:r>
        <w:rPr>
          <w:rFonts w:ascii="Times New Roman"/>
          <w:b w:val="false"/>
          <w:i w:val="false"/>
          <w:color w:val="000000"/>
          <w:sz w:val="28"/>
        </w:rPr>
        <w:t>
      4) сходство и различие;</w:t>
      </w:r>
    </w:p>
    <w:bookmarkEnd w:id="2109"/>
    <w:bookmarkStart w:name="z4434" w:id="2110"/>
    <w:p>
      <w:pPr>
        <w:spacing w:after="0"/>
        <w:ind w:left="0"/>
        <w:jc w:val="both"/>
      </w:pPr>
      <w:r>
        <w:rPr>
          <w:rFonts w:ascii="Times New Roman"/>
          <w:b w:val="false"/>
          <w:i w:val="false"/>
          <w:color w:val="000000"/>
          <w:sz w:val="28"/>
        </w:rPr>
        <w:t>
      5) значимость;</w:t>
      </w:r>
    </w:p>
    <w:bookmarkEnd w:id="2110"/>
    <w:bookmarkStart w:name="z4435" w:id="2111"/>
    <w:p>
      <w:pPr>
        <w:spacing w:after="0"/>
        <w:ind w:left="0"/>
        <w:jc w:val="both"/>
      </w:pPr>
      <w:r>
        <w:rPr>
          <w:rFonts w:ascii="Times New Roman"/>
          <w:b w:val="false"/>
          <w:i w:val="false"/>
          <w:color w:val="000000"/>
          <w:sz w:val="28"/>
        </w:rPr>
        <w:t>
      6) интерпретация.</w:t>
      </w:r>
    </w:p>
    <w:bookmarkEnd w:id="2111"/>
    <w:bookmarkStart w:name="z4436" w:id="2112"/>
    <w:p>
      <w:pPr>
        <w:spacing w:after="0"/>
        <w:ind w:left="0"/>
        <w:jc w:val="both"/>
      </w:pPr>
      <w:r>
        <w:rPr>
          <w:rFonts w:ascii="Times New Roman"/>
          <w:b w:val="false"/>
          <w:i w:val="false"/>
          <w:color w:val="000000"/>
          <w:sz w:val="28"/>
        </w:rPr>
        <w:t>
      20. Ожидаемые результаты реализации обучения на основе исторических концептов:</w:t>
      </w:r>
    </w:p>
    <w:bookmarkEnd w:id="2112"/>
    <w:bookmarkStart w:name="z4437" w:id="2113"/>
    <w:p>
      <w:pPr>
        <w:spacing w:after="0"/>
        <w:ind w:left="0"/>
        <w:jc w:val="both"/>
      </w:pPr>
      <w:r>
        <w:rPr>
          <w:rFonts w:ascii="Times New Roman"/>
          <w:b w:val="false"/>
          <w:i w:val="false"/>
          <w:color w:val="000000"/>
          <w:sz w:val="28"/>
        </w:rPr>
        <w:t>
      1)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2113"/>
    <w:bookmarkStart w:name="z4438" w:id="2114"/>
    <w:p>
      <w:pPr>
        <w:spacing w:after="0"/>
        <w:ind w:left="0"/>
        <w:jc w:val="both"/>
      </w:pPr>
      <w:r>
        <w:rPr>
          <w:rFonts w:ascii="Times New Roman"/>
          <w:b w:val="false"/>
          <w:i w:val="false"/>
          <w:color w:val="000000"/>
          <w:sz w:val="28"/>
        </w:rPr>
        <w:t>
      2) причина и следствие. Обучающиеся должны уметь: анализировать и оценивать взаимодействие нескольких причин и/или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2114"/>
    <w:bookmarkStart w:name="z4439" w:id="2115"/>
    <w:p>
      <w:pPr>
        <w:spacing w:after="0"/>
        <w:ind w:left="0"/>
        <w:jc w:val="both"/>
      </w:pPr>
      <w:r>
        <w:rPr>
          <w:rFonts w:ascii="Times New Roman"/>
          <w:b w:val="false"/>
          <w:i w:val="false"/>
          <w:color w:val="000000"/>
          <w:sz w:val="28"/>
        </w:rPr>
        <w:t>
      3)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2115"/>
    <w:bookmarkStart w:name="z4440" w:id="2116"/>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2116"/>
    <w:bookmarkStart w:name="z4441" w:id="2117"/>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2117"/>
    <w:bookmarkStart w:name="z4442" w:id="2118"/>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2118"/>
    <w:bookmarkStart w:name="z4443" w:id="2119"/>
    <w:p>
      <w:pPr>
        <w:spacing w:after="0"/>
        <w:ind w:left="0"/>
        <w:jc w:val="both"/>
      </w:pPr>
      <w:r>
        <w:rPr>
          <w:rFonts w:ascii="Times New Roman"/>
          <w:b w:val="false"/>
          <w:i w:val="false"/>
          <w:color w:val="000000"/>
          <w:sz w:val="28"/>
        </w:rPr>
        <w:t>
      21. Базовое содержание учебного предмета "История Казахстана" для 10 класса:</w:t>
      </w:r>
    </w:p>
    <w:bookmarkEnd w:id="2119"/>
    <w:bookmarkStart w:name="z4444" w:id="2120"/>
    <w:p>
      <w:pPr>
        <w:spacing w:after="0"/>
        <w:ind w:left="0"/>
        <w:jc w:val="both"/>
      </w:pPr>
      <w:r>
        <w:rPr>
          <w:rFonts w:ascii="Times New Roman"/>
          <w:b w:val="false"/>
          <w:i w:val="false"/>
          <w:color w:val="000000"/>
          <w:sz w:val="28"/>
        </w:rPr>
        <w:t>
      1) цивилизации: особенности развития. Центрально-азиатские цивилизации: многообразие и культурная общность. Исторические и географические аспекты понятия "Центральная Азия". История изучения традиционных цивилизаций Центральной Азии. Факторы возникновения цивилизации Центральной Азии. Особенности центрально-азиатских очагов цивилизации. Цивилизация Великой Степи. Историко-географическая характеристика понятия "Великая Степь". Истоки и особенности возникновения цивилизации Великой Степи (энеолит, эпоха бронзы). Особенности древних археологических культур на территории Казахстана. Цивилизация Великой Степи в эпоху ранних кочевников. Преемственность и взаимовлияние древних культур Великой Степи. Влияние ранних кочевников на ход мировых исторических процессов. Центральная Азия и мировая цивилизация. Вклад народов Центральной Азии в развитие материальной культуры мира. Вклад народов Центральной Азии в развитие духовной культуры мира. Исследовательская работа: Великая Степь в истории мировой цивилизации;</w:t>
      </w:r>
    </w:p>
    <w:bookmarkEnd w:id="2120"/>
    <w:bookmarkStart w:name="z4445" w:id="2121"/>
    <w:p>
      <w:pPr>
        <w:spacing w:after="0"/>
        <w:ind w:left="0"/>
        <w:jc w:val="both"/>
      </w:pPr>
      <w:r>
        <w:rPr>
          <w:rFonts w:ascii="Times New Roman"/>
          <w:b w:val="false"/>
          <w:i w:val="false"/>
          <w:color w:val="000000"/>
          <w:sz w:val="28"/>
        </w:rPr>
        <w:t>
      2) этнические и социальные процессы. Истоки происхождения казахского народа. Понятия "антропогенез", "этногенез", "этнос". Этногенез и этнические процессы на территории Казахстана. Формирование казахского этноса как результат многовекового этнического процесса. Культурно-генетический код как основа нации. Традиционное казахское общество: этническая структура и социальная организация. Историческая обусловленность формирования родоплеменной структуры казахов. Эволюция родоплеменной организации казахов. Функциональное значение принципа родства и родовой структуры. Понятия "устная историология", "шежіре", "ру", "тайпа", "ата-жұрт", "ата-мекен", "ел". Консолидирующая роль родоплеменной организации казахов. Социальная стратификация казахского традиционного общества. Понятия "ақсүйек", "қарасүйек", "хан", "сұлтан", "би", "батыр". Функции социальных институтов в традиционном обществе казахов. Исследовательская работа: Этносоциальная организация казахского общества;</w:t>
      </w:r>
    </w:p>
    <w:bookmarkEnd w:id="2121"/>
    <w:bookmarkStart w:name="z4446" w:id="2122"/>
    <w:p>
      <w:pPr>
        <w:spacing w:after="0"/>
        <w:ind w:left="0"/>
        <w:jc w:val="both"/>
      </w:pPr>
      <w:r>
        <w:rPr>
          <w:rFonts w:ascii="Times New Roman"/>
          <w:b w:val="false"/>
          <w:i w:val="false"/>
          <w:color w:val="000000"/>
          <w:sz w:val="28"/>
        </w:rPr>
        <w:t>
      3) из истории государства, войн и революций. Ранние государства на территории Казахстана. Политическая организация ранних государств на территории Казахстана. Понятия "государство", "власть", "политическая организация". Империи кочевников Великой степи. Тюркская империя – классический образец государственности кочевников. Становление и развитие Великого Тюркского каганата. Преемники Тюркской империи. Преемственность форм государственного устройства. Геополитическая активность тюркских государств раннего и развитого средневековья. Роль Тюркской империи в формировании и развитии тюркского мира. империя Чингисхана и ее наследники. Роль Чингисхана в мировой истории. Развитие улусной системы на территории Казахстана. Геополитическая активность государств XIII-XV веков и их влияние на ход исторических процессов в Евразии. Казахское ханство – первое национальное государство в Центральной Азии. Историческая преемственность Ак Орды и Казахского ханства. Образование Казахского ханства – закономерный результат исторических процессов на территории Казахстана. Роль казахских ханов в создании и укреплении Казахского государства. Политические институты Казахского ханства. Преемственность форм государственного устройства. Роль предков в защите и сохранении благодатной земли. Путь к независимости и возрождение национальной государственности. Утрата государственного суверенитета. Национально-освободительная борьба казахского народа за восстановление государственного суверенитета. Восстановление государственного суверенитета в форме Алашской и Туркестанской (Кокандской) автономий. Советская форма казахской государственности. Понятия "автономная советская республика", "советская союзная республика", "унитарное государство". Достижения и противоречия общественно-политического развития Казахстана в советский период. Возрождение национальной государственности. Роль Первого Президента Н.А.Назарбаева в возрождении национальной государственности. Восстановление государственной независимости Казахстана – закономерный результат исторического процесса. Государственные стратегии и программы развития Республики Казахстан. Исследовательская работа: Эволюция казахской государственности;</w:t>
      </w:r>
    </w:p>
    <w:bookmarkEnd w:id="2122"/>
    <w:bookmarkStart w:name="z4447" w:id="2123"/>
    <w:p>
      <w:pPr>
        <w:spacing w:after="0"/>
        <w:ind w:left="0"/>
        <w:jc w:val="both"/>
      </w:pPr>
      <w:r>
        <w:rPr>
          <w:rFonts w:ascii="Times New Roman"/>
          <w:b w:val="false"/>
          <w:i w:val="false"/>
          <w:color w:val="000000"/>
          <w:sz w:val="28"/>
        </w:rPr>
        <w:t>
      4) развитие культуры. Традиционная культура казахского народа – наследие степной цивилизации. Материальная культура и прикладное искусство казахского народа. Понятия "культура", "степная цивилизация", "материальная культура", "духовная культура", "прикладное искусство", "культурное наследие". Эволюция и преемственность историко-этнографических процессов на территории Казахстана. Традиционное мировоззрение казахов. Понятия "обряд", "ритуал", "обычаи", "традиции", "менталитет". Духовные и нравственные ценности казахского народа: обычаи и традиции. Патриотизм как особое отношение к родной земле, культуре и традициям. Памятники истории и культуры степной цивилизации. Классификация памятников истории и культуры. Духовные святыни Казахстана – каркас национальной идентичности. Литературное и музыкальное наследие казахского народа: истоки, традиции, современность. Культура Казахстана в советский период. Достижения и противоречия развития культуры советского периода. Новые направления и жанры. Культура в период национального возрождения. Развитие казахстанской культуры. Новые направления и жанры. Интеграция в международное культурное пространство. Исследовательская работа: Культура и традиции как генетический код нации.</w:t>
      </w:r>
    </w:p>
    <w:bookmarkEnd w:id="2123"/>
    <w:bookmarkStart w:name="z4448" w:id="2124"/>
    <w:p>
      <w:pPr>
        <w:spacing w:after="0"/>
        <w:ind w:left="0"/>
        <w:jc w:val="both"/>
      </w:pPr>
      <w:r>
        <w:rPr>
          <w:rFonts w:ascii="Times New Roman"/>
          <w:b w:val="false"/>
          <w:i w:val="false"/>
          <w:color w:val="000000"/>
          <w:sz w:val="28"/>
        </w:rPr>
        <w:t>
      22. Базовое содержание учебного предмета "История Казахстана" для 11 класса:</w:t>
      </w:r>
    </w:p>
    <w:bookmarkEnd w:id="2124"/>
    <w:bookmarkStart w:name="z4449" w:id="2125"/>
    <w:p>
      <w:pPr>
        <w:spacing w:after="0"/>
        <w:ind w:left="0"/>
        <w:jc w:val="both"/>
      </w:pPr>
      <w:r>
        <w:rPr>
          <w:rFonts w:ascii="Times New Roman"/>
          <w:b w:val="false"/>
          <w:i w:val="false"/>
          <w:color w:val="000000"/>
          <w:sz w:val="28"/>
        </w:rPr>
        <w:t>
      1) цивилизация: особенности развития. Традиционная система жизнеобеспечения казахов. Кочевое скотоводство и земледелие на территории Казахстана. Влияние природно-географического фактора на формирование и развитие системы жизнеобеспечения населения Казахстана. Понятия "система жизнеобеспечения", "система расселения", "экосистема". Классификация традиционной хозяйственной деятельности. Промыслы и ремесла в традиционной системе жизнеобеспечения казахского народа. Этнографическое изучение ремесел и промыслов казахов. Степь и город: взаимодействие и взаимовлияние. Направления и трассы Великого Шелкового пути на территории Казахстана. Роль Великого Шелкового пути в возникновении и развитии городов Казахстана. Взаимодействие и взаимовлияние оседлого и кочевого населения в экономической и культурной сфере. Социально-экономическое развитие Казахстана в новейшее время. Понятия "экономическая система", "традиционная (аграрная) экономика", "плановая (социалистическая) экономика". Факторы, определившие направления экономического развития Казахстана в ХХ веке. Этапы развития экономики Республики Казахстан. Перспективы социально-экономического развития Республики Казахстан. Исследовательская работа: Особенности экономического развития Казахстана в разные исторические периоды;</w:t>
      </w:r>
    </w:p>
    <w:bookmarkEnd w:id="2125"/>
    <w:bookmarkStart w:name="z4450" w:id="2126"/>
    <w:p>
      <w:pPr>
        <w:spacing w:after="0"/>
        <w:ind w:left="0"/>
        <w:jc w:val="both"/>
      </w:pPr>
      <w:r>
        <w:rPr>
          <w:rFonts w:ascii="Times New Roman"/>
          <w:b w:val="false"/>
          <w:i w:val="false"/>
          <w:color w:val="000000"/>
          <w:sz w:val="28"/>
        </w:rPr>
        <w:t>
      2) политико-правовые процессы. История формирования полиэтнического общества в Казахстане. Понятия "аграрная политика", "переселенческая политика", "моноэтнический состав". Этапы изменения этнического состава населения на территории Казахстана. Формирование полиэтнического общества Казахстана в советский период. Понятия "депортация", "спецпереселенцы", "полиэтническое общество", "национальная политика", "интернационализм". Культурное взаимовлияние этносов Казахстана в советский период. Политика Республики Казахстан в области межэтнических отношений. Понятия "миграция", "эмиграция", "иммиграция", "репатриант", "диаспора", "ирридента". Основные направления и приоритеты миграционной политики Республики Казахстан.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 Исследовательская работа: Этносы Казахстана: история и судьбы;</w:t>
      </w:r>
    </w:p>
    <w:bookmarkEnd w:id="2126"/>
    <w:bookmarkStart w:name="z4451" w:id="2127"/>
    <w:p>
      <w:pPr>
        <w:spacing w:after="0"/>
        <w:ind w:left="0"/>
        <w:jc w:val="both"/>
      </w:pPr>
      <w:r>
        <w:rPr>
          <w:rFonts w:ascii="Times New Roman"/>
          <w:b w:val="false"/>
          <w:i w:val="false"/>
          <w:color w:val="000000"/>
          <w:sz w:val="28"/>
        </w:rPr>
        <w:t>
      3) развитие общественно-политической мысли. Эволюция общественно-политической мысли Казахстана. Общественно-политическая мысль древнего и средневекового Казахстана. Развитие общественно-политической мысли в период Казахского ханства. Идеологические ценности представителей течения "Зарзаман". Общественно-политические взгляды казахских просветителей XIX века. "Алаш" – общественная мысль и национальная идея. Концептуальные основы национальной идеи "Алаш". Обществено-политические взгляды национальной интеллигенции о путях развития казахской государственности (движение "Алаш" и политические взгляды казахских революционеров-демократов). Общенациональная идея "Мәңгілік Ел" - консолидирующая основа казахстанского общества в XXI веке. Историческая основа общенациональной идеи "Мәңгілік Ел". Общенациональные ценности казахстанского общества. Значимость консолидирующих ценностей идеи "Мәңгілік Ел". Политика государства в области идеологии ("Патриотический акт – Мәңгілік Ел", "Концепция укрепления и развития казахстанской идентичности и единства"). Исследовательская работа: Консолидирующая роль общественно-политической мысли;</w:t>
      </w:r>
    </w:p>
    <w:bookmarkEnd w:id="2127"/>
    <w:bookmarkStart w:name="z4452" w:id="2128"/>
    <w:p>
      <w:pPr>
        <w:spacing w:after="0"/>
        <w:ind w:left="0"/>
        <w:jc w:val="both"/>
      </w:pPr>
      <w:r>
        <w:rPr>
          <w:rFonts w:ascii="Times New Roman"/>
          <w:b w:val="false"/>
          <w:i w:val="false"/>
          <w:color w:val="000000"/>
          <w:sz w:val="28"/>
        </w:rPr>
        <w:t>
      4) развитие образования и науки. Научное наследие средневекового Казахстана. Развитие науки в средневековом Казахстане. Выдающиеся ученые и мыслители средневекового Казахстана. Развитие образования и науки Казахстана в XVIII-XX веках. Исследование Казахстана в XVIII- начале XX века. Вклад исследователей в развитие науки. Возникновение и развитие образовательных учреждений в Казахстане в XIX веке. Специфика деятельности образовательных учреждений Казахстана XIX-начала ХХ века. Достижения и противоречия советской системы образования. Ликвидация безграмотности. Школьное, профессиональное и высшее образование. Реформы советской системы образования в Казахстане. Роль АН КазССР в развитии науки Казахстана. Выдающиеся ученые Казахстана. Сложности и противоречия развития науки в Казахстане в условиях советской политической системы. Казахстанская система образования и науки на современном этапе. Развитие системы образования и науки Республики Казахстана в годы независимости: успехи, проблемы и перспективы. Модернизация системы образования Республики Казахстан. Интеграция Казахстана в мировое образовательное и научное пространство. Стратегии и программы Республики Казахстан в области образования и науки. Международная образовательная программа Республики Казахстан "Болашак". Инновационные организации образования и науки Республики Казахстан. Исследовательская работа: Вклад деятелей малой родины в развитие науки и образования.</w:t>
      </w:r>
    </w:p>
    <w:bookmarkEnd w:id="2128"/>
    <w:bookmarkStart w:name="z4453" w:id="2129"/>
    <w:p>
      <w:pPr>
        <w:spacing w:after="0"/>
        <w:ind w:left="0"/>
        <w:jc w:val="left"/>
      </w:pPr>
      <w:r>
        <w:rPr>
          <w:rFonts w:ascii="Times New Roman"/>
          <w:b/>
          <w:i w:val="false"/>
          <w:color w:val="000000"/>
        </w:rPr>
        <w:t xml:space="preserve"> Глава 3. Система целей обучения</w:t>
      </w:r>
    </w:p>
    <w:bookmarkEnd w:id="2129"/>
    <w:bookmarkStart w:name="z4454" w:id="2130"/>
    <w:p>
      <w:pPr>
        <w:spacing w:after="0"/>
        <w:ind w:left="0"/>
        <w:jc w:val="both"/>
      </w:pPr>
      <w:r>
        <w:rPr>
          <w:rFonts w:ascii="Times New Roman"/>
          <w:b w:val="false"/>
          <w:i w:val="false"/>
          <w:color w:val="000000"/>
          <w:sz w:val="28"/>
        </w:rPr>
        <w:t>
      23. Система целей обучения содержит кодировку. Код первого числа обозначает класс, второе и третье число – раздел и подраздел, четвертое число показывает нумерацию учебной цели. Например, в коде 10.2.1.2 "10" - класс, "2" - раздел, "1" - подраздел, "2" - нумерация учебной цели.</w:t>
      </w:r>
    </w:p>
    <w:bookmarkEnd w:id="2130"/>
    <w:bookmarkStart w:name="z4455" w:id="2131"/>
    <w:p>
      <w:pPr>
        <w:spacing w:after="0"/>
        <w:ind w:left="0"/>
        <w:jc w:val="both"/>
      </w:pPr>
      <w:r>
        <w:rPr>
          <w:rFonts w:ascii="Times New Roman"/>
          <w:b w:val="false"/>
          <w:i w:val="false"/>
          <w:color w:val="000000"/>
          <w:sz w:val="28"/>
        </w:rPr>
        <w:t>
      Раздел 1:</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132"/>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Цивилизация: особенности развития</w:t>
            </w:r>
          </w:p>
          <w:bookmarkEnd w:id="2132"/>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2133"/>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Цивилизация: особенности развития</w:t>
            </w:r>
          </w:p>
          <w:bookmarkEnd w:id="21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понятие "Центральная Азия" для характеристики историко-географических особенностей региона</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исследовать влияние природно-географического фактора на формирование и развитие системы жизнеобеспечения населения Казахстана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исследовать взгляды ученых о роли Центральной Азии в мировой цивилизации</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определять особенности кочевого скотоводства и земледелия, используя понятия "система жизнеобеспечения", "система расселения", "экосистема"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характеризовать особенности древних центрально-азиатских очагов цивилизаций</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классифицировать традиционную хозяйственную деятельность, используя карту</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определять историко-географический регион "Великая Степь", используя карту</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характеризовать развитие ремесла и промыслов у казахов на основе этнографических материалов</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объяснять сущность понятия "Великая Степь" на основе анализа исторических источников</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исследовать направления и трассы Великого Шелкового пути на территории Казахстана, используя карту</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истоки и особенности возникновения цивилизации Великой Степи</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анализировать роль Великого Шелкового пути в возникновении и развитии городов Казахстана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характеризовать особенности древних археологических культур на территории Казахстан</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характеризовать взаимодействие оседлого и кочевого населения в системе торгово-экономических отношений</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анализировать преемственность и взаимовлияние древних культур Великой Степи</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анализировать культурное взаимовлияние оседлого и кочевого населения на основе источников</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 характеризовать особенности кочевой цивилизации Великой Степи, используя критерии определения понятия "цивилизация</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использовать понятия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 оценивать влияние цивилизации ранних кочевников на ход мировых исторических процессов, анализируя различные точки зрения</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анализировать факторы, определившие направления социально-экономического развития Казахстана в ХХ веке</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анализировать достижения материальной культуры народов Центральной Азии, обобщая их вклад в общечеловеческий прогресс</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анализировать этапы развития экономики Республики Казахстан, выявляя их особенности</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анализировать достижения народов Центральной Азии в области науки, духовной культуры, обобщая их вклад в общечеловеческий прогресс</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исследовать содержание государственных стратегий и программ, прогнозируя перспективы социально-экономического развития Республики Казахстан</w:t>
            </w:r>
          </w:p>
        </w:tc>
      </w:tr>
    </w:tbl>
    <w:bookmarkStart w:name="z4458" w:id="2134"/>
    <w:p>
      <w:pPr>
        <w:spacing w:after="0"/>
        <w:ind w:left="0"/>
        <w:jc w:val="both"/>
      </w:pPr>
      <w:r>
        <w:rPr>
          <w:rFonts w:ascii="Times New Roman"/>
          <w:b w:val="false"/>
          <w:i w:val="false"/>
          <w:color w:val="000000"/>
          <w:sz w:val="28"/>
        </w:rPr>
        <w:t>
      Раздел 2:</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6262"/>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2135"/>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Этнические и социальные процессы</w:t>
            </w:r>
          </w:p>
          <w:bookmarkEnd w:id="2135"/>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136"/>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Политико-правовые процессы</w:t>
            </w:r>
          </w:p>
          <w:bookmarkEnd w:id="21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использовать понятия "антропогенез", "этногенез", "этнос" для объяснения этнических процессов на территории Казахстана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понятия "аграрная политика", "переселенческая политика", "моноэтнический состав" для объяснения процесса изменения этнического состава Казахстана</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определять этапы этногенеза на территории Казахстана, выявляя преемственность этнических процессов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исследовать этапы изменения этнического состава населения на территории Казахстана</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понятия "ру", "тайпа", "жүз", "ата-жұрт", ата-мекен", "ел" для описания этнической структуры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использовать понятия "депортация", "спецпереселенцы", "полиэтническое общество", "национальная политика", "интернационализм", "толерантность" для объяснения процесса изменения этнического состава Казахстана</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анализировать предпосылки формирования родоплеменной организации казахов на основе анализа исторических периодов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объяснять особенности культурного взаимовлияния этносов Казахстана в советский период</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объяснять особенности родоплеменной структуры казахов на основе данных устной историологии (шежіре, генеалогические предания)</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использовать понятия "миграция", "эмиграция", "иммиграция", "репатриант", "диаспора", "ирридента" для определения особенностей миграционной политики</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объяснять функциональное значение принципа родства и родовой структуры, учитывая особенности кочевой цивилизации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объяснять основные направления и приоритеты миграционной политики на основе казахстанских законодательных актов и программ</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объяснять консолидирующую роль родоплеменной организации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оценивать казахстанскую модель межэтнического, межконфессионального согласия на основе изучения государственных стратегий и программ</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использовать понятия "ақсүйек", "қарасүйек", "хан", "сұлтан", "би", "батыр" для выявления характерных особенностей социальной стратификации казахов</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роль Ассамблеи народа Казахстана в укреплении национального единства и казахстанской идентичности</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 объяснять функциональную роль социальных институтов традиционного казахского общества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 использовать понятие "культурно-генетический код" для оценки значимости культуры, обычаев, традиций родной земли.</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1" w:id="2137"/>
    <w:p>
      <w:pPr>
        <w:spacing w:after="0"/>
        <w:ind w:left="0"/>
        <w:jc w:val="both"/>
      </w:pPr>
      <w:r>
        <w:rPr>
          <w:rFonts w:ascii="Times New Roman"/>
          <w:b w:val="false"/>
          <w:i w:val="false"/>
          <w:color w:val="000000"/>
          <w:sz w:val="28"/>
        </w:rPr>
        <w:t>
      Раздел 3:</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6189"/>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138"/>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Из истории государства, войн и революций</w:t>
            </w:r>
          </w:p>
          <w:bookmarkEnd w:id="2138"/>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2139"/>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общественно-политической мысли</w:t>
            </w:r>
          </w:p>
          <w:bookmarkEnd w:id="2139"/>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использовать понятия "государство", "власть", "политическая организация" для определения признаков государственности ранних кочевников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определять общественно-политические идеи исторических личностей древнего и средневекового Казахстана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характеризовать особенности политического устройства ранних государств на территории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определять общественно-политические идеи исторических деятелей Казахского ханства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исследовать процесс развития тюркских государств на основе изучения источников, выявляя преемственность форм государственного устройства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объяснять идеи представителей "Зарзаман", отражающие историческую судьбу казахской национальной государственности</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 характеризовать геополитическую активность тюркских государств раннего и развитого средневековья</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 анализировать общественно-политическую деятельность казахских просветителей XIX века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 оценивать роль Тюркской империи в формировании и развитии тюркского мира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определять исторические основы национальной идеи "Алаш"</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исследовать процесс развития улусной системы на территории Казахстана, выявляя преемственность форм государственного устройства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 сопоставлять общественно-политические взгляды национальной интеллигенции о путях развития казахской государственности</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характеризовать геополитическую активность государств XIII-XV веков, выявляя степень их влияния на ход исторических процессов в Евразии</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определять исторические основы общенациональной идеи "МәңгілікЕл"</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устанавливать историческую преемственность Ак Орды и Казахского ханства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объяснять политику государства в области идеологии на основе изучения "Патриотического акта – Мәңгілік Ел" и "Концепции укрепления и развития казахстанской идентичности и единства"</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обосновывать образование Казахского ханства как закономерный результат исторических процессов на территории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исследовать особенности политических институтов Казахского ханства, выявляя преемственность форм государственного устройства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 устанавливать причинно-следственные связи утраты государственного суверенитета Казахстана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 исследовать борьбу казахского народа за восстановление государственного суверенитета</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 исследовать историю восстановления государственного суверенитета в форме Алашской и Туркестанской (Кокандской) автономий</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 использовать понятия "автономная советская республика", "советская союзная республика", "унитарное государство" для объяснения советской формы казахской государственности</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 анализировать достижения и противоречия общественно-политического развития Казахстана в советский период</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 определять роль Первого Президента Н.А. Назарбаева в возрождении национальной государственности</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 исследовать содержание государственных стратегий и программ, прогнозируя перспективы развития Республики Казахстан</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4" w:id="2140"/>
    <w:p>
      <w:pPr>
        <w:spacing w:after="0"/>
        <w:ind w:left="0"/>
        <w:jc w:val="both"/>
      </w:pPr>
      <w:r>
        <w:rPr>
          <w:rFonts w:ascii="Times New Roman"/>
          <w:b w:val="false"/>
          <w:i w:val="false"/>
          <w:color w:val="000000"/>
          <w:sz w:val="28"/>
        </w:rPr>
        <w:t>
      Раздел 4:</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5"/>
        <w:gridCol w:w="6255"/>
      </w:tblGrid>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2141"/>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Развитие культуры</w:t>
            </w:r>
          </w:p>
          <w:bookmarkEnd w:id="2141"/>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142"/>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образования и науки</w:t>
            </w:r>
          </w:p>
          <w:bookmarkEnd w:id="21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использовать понятия "культура", "степная цивилизация", "материальная культура", "духовная культура", "прикладное искусство", "культурное наследие" для описания культурных достижений казахского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определять достижения науки в разные исторические периоды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определять важнейшие достижения материальной культуры казахского народа, анализировать преемственность историко-этнографических процессов на территории Казахстана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исследовать вклад ученых средневекового Казахстана в развитие научных знаний</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использовать понятия "обряд", "ритуал", "обычаи", "традиции", "менталитет" для выявления особенностей традиционного мировоззрения казахского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объяснять основные направления научных исследований Казахстана в XVIII - начале XX века</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 объяснять духовные и нравственные ценности казахского народа на основе исследований обычаев и традиций</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оценивать вклад исследователей XVIII - начала XX века в развитие науки Казахстана на основе изучения их трудов</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 исследовать известные памятники истории и культуры степной цивилизации</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определять изменения и преемственность в развитии образовательных учреждений на территории Казахстана в XIX - начале ХХ века</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 классифицировать памятники истории и культуры, учитывая их типологические особенности</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классифицировать образовательные учреждения XIX - начала ХХ веков на территории Казахстана, исходя из специфики их деятельности</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 определять значение устного народного творчества в культурном наследии казахского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 использовать понятия "ликбез", "красная юрта", "учительский институт", "школьное образование", "профессиональное образование", "высшие учебные заведения" для определения особенностей развития советской системы образования</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 выявлять важнейшие достижения казахской литературы, отражающие духовно-нравственные ценности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 анализировать реформы советской системы образования в Казахстане, выявляя достижения и противоречия</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 определять истоки и особенности традиционной музыкальной культуры на основе фольклора и трудов исследователей</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 определять роль Академии Наук Казахской ССР в развитии науки Казахстана</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определять новые направления и жанры в области культуры Казахстана в советский период</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 оценивать вклад выдающихся ученых Казахстана в развитие науки в советский период</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анализировать достижения и противоречия, обобщая особенности развития культуры советского периода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 анализировать сложности и противоречия развития науки Казахстана в условиях советской политической системы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характеризовать новые направления и жанры в области культуры Республики Казахстан</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анализировать предпосылки и значение модернизации системы образования и науки на основе изучения стратегий и программ Республики Казахстан</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 объяснять процесс интеграции в международное культурное пространство</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оценивать значение создания инновационных организаций образования и науки для интеграции в мировое образовательное и научное пространство</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 обобщать знания о национальной культуре</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анализировать значение международной образовательной программы Республики Казахстан "Болашак" в модернизации страны</w:t>
            </w:r>
          </w:p>
        </w:tc>
      </w:tr>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 использовать понятие "малая родина" для исследования значимости культурно-исторического наследия народа</w:t>
            </w:r>
          </w:p>
        </w:tc>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7" w:id="2143"/>
    <w:p>
      <w:pPr>
        <w:spacing w:after="0"/>
        <w:ind w:left="0"/>
        <w:jc w:val="both"/>
      </w:pPr>
      <w:r>
        <w:rPr>
          <w:rFonts w:ascii="Times New Roman"/>
          <w:b w:val="false"/>
          <w:i w:val="false"/>
          <w:color w:val="000000"/>
          <w:sz w:val="28"/>
        </w:rPr>
        <w:t xml:space="preserve">
      24. Настоящая учебная программа реализуется в соответствии с Долгосрочным планом к Типовой учебной программе по учебному предмету "История Казахстана" для 10-11 классов уровня общего среднего образования по обновленному содержанию согласно приложению к настоящему приказу. </w:t>
      </w:r>
    </w:p>
    <w:bookmarkEnd w:id="2143"/>
    <w:bookmarkStart w:name="z4468" w:id="2144"/>
    <w:p>
      <w:pPr>
        <w:spacing w:after="0"/>
        <w:ind w:left="0"/>
        <w:jc w:val="both"/>
      </w:pPr>
      <w:r>
        <w:rPr>
          <w:rFonts w:ascii="Times New Roman"/>
          <w:b w:val="false"/>
          <w:i w:val="false"/>
          <w:color w:val="000000"/>
          <w:sz w:val="28"/>
        </w:rPr>
        <w:t>
      25. С целью развития самостоятельности, познавательной активности, способности к проектно-исследовательской деятельности каждый тематический раздел завершается исследовательской работой обучающихся. Предлагаемые в долгосрочных планах темы исследований имеют обобщающий характер. Обучающиеся имеют возможность выбора того или иного аспекта в рамках обозначенной темы исследования.</w:t>
      </w:r>
    </w:p>
    <w:bookmarkEnd w:id="2144"/>
    <w:bookmarkStart w:name="z4469" w:id="2145"/>
    <w:p>
      <w:pPr>
        <w:spacing w:after="0"/>
        <w:ind w:left="0"/>
        <w:jc w:val="both"/>
      </w:pPr>
      <w:r>
        <w:rPr>
          <w:rFonts w:ascii="Times New Roman"/>
          <w:b w:val="false"/>
          <w:i w:val="false"/>
          <w:color w:val="000000"/>
          <w:sz w:val="28"/>
        </w:rPr>
        <w:t>
      26. Распределение часов в четверти по разделам и внутри разделов варьируется по усмотрению учителя.</w:t>
      </w:r>
    </w:p>
    <w:bookmarkEnd w:id="2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"История</w:t>
            </w:r>
            <w:r>
              <w:br/>
            </w:r>
            <w:r>
              <w:rPr>
                <w:rFonts w:ascii="Times New Roman"/>
                <w:b w:val="false"/>
                <w:i w:val="false"/>
                <w:color w:val="000000"/>
                <w:sz w:val="20"/>
              </w:rPr>
              <w:t>Казахстана" для 10-11 классов</w:t>
            </w:r>
            <w:r>
              <w:br/>
            </w:r>
            <w:r>
              <w:rPr>
                <w:rFonts w:ascii="Times New Roman"/>
                <w:b w:val="false"/>
                <w:i w:val="false"/>
                <w:color w:val="000000"/>
                <w:sz w:val="20"/>
              </w:rPr>
              <w:t>уровня общегосреднего образования</w:t>
            </w:r>
            <w:r>
              <w:br/>
            </w:r>
            <w:r>
              <w:rPr>
                <w:rFonts w:ascii="Times New Roman"/>
                <w:b w:val="false"/>
                <w:i w:val="false"/>
                <w:color w:val="000000"/>
                <w:sz w:val="20"/>
              </w:rPr>
              <w:t>по обновленному содержанию</w:t>
            </w:r>
          </w:p>
        </w:tc>
      </w:tr>
    </w:tbl>
    <w:bookmarkStart w:name="z4476" w:id="214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"История Казахстана"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w:t>
      </w:r>
    </w:p>
    <w:bookmarkEnd w:id="2146"/>
    <w:bookmarkStart w:name="z4477" w:id="2147"/>
    <w:p>
      <w:pPr>
        <w:spacing w:after="0"/>
        <w:ind w:left="0"/>
        <w:jc w:val="both"/>
      </w:pPr>
      <w:r>
        <w:rPr>
          <w:rFonts w:ascii="Times New Roman"/>
          <w:b w:val="false"/>
          <w:i w:val="false"/>
          <w:color w:val="000000"/>
          <w:sz w:val="28"/>
        </w:rPr>
        <w:t>
      1) 10 класс:</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539"/>
        <w:gridCol w:w="1892"/>
        <w:gridCol w:w="7861"/>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Центрально-азиатские цивилизации: многообразие и культурная общность</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Азия: исторические и географические аспекты понятия</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понятие "Центральная Азия" для характеристики историко-географических особенностей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изучения традиционных цивилизаций Центральной Азии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исследовать взгляды ученых о роли Центральной Азии в мировой цивилизации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очаги центрально-азиатских цивилизаций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характеризовать особенности древних центрально-азиатских очагов цивилизаций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Степь": историко-географическая характеристика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2148"/>
          <w:p>
            <w:pPr>
              <w:spacing w:after="20"/>
              <w:ind w:left="20"/>
              <w:jc w:val="both"/>
            </w:pPr>
            <w:r>
              <w:rPr>
                <w:rFonts w:ascii="Times New Roman"/>
                <w:b w:val="false"/>
                <w:i w:val="false"/>
                <w:color w:val="000000"/>
                <w:sz w:val="20"/>
              </w:rPr>
              <w:t>
10.1.2.1 определять историко-географический регион "Великая Степь", используя карту;</w:t>
            </w:r>
            <w:r>
              <w:br/>
            </w:r>
            <w:r>
              <w:rPr>
                <w:rFonts w:ascii="Times New Roman"/>
                <w:b w:val="false"/>
                <w:i w:val="false"/>
                <w:color w:val="000000"/>
                <w:sz w:val="20"/>
              </w:rPr>
              <w:t>
10.1.2.2 объяснять сущность понятия "Великая Степь" на основе анализа исторических источников</w:t>
            </w:r>
          </w:p>
          <w:bookmarkEnd w:id="21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и особенности возникновения цивилизации Великой Степи (энеолит, эпоха бронзы)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2149"/>
          <w:p>
            <w:pPr>
              <w:spacing w:after="20"/>
              <w:ind w:left="20"/>
              <w:jc w:val="both"/>
            </w:pPr>
            <w:r>
              <w:rPr>
                <w:rFonts w:ascii="Times New Roman"/>
                <w:b w:val="false"/>
                <w:i w:val="false"/>
                <w:color w:val="000000"/>
                <w:sz w:val="20"/>
              </w:rPr>
              <w:t>
10.1.2.3 объяснять истоки и особенности возникновения цивилизации Великой Степи;</w:t>
            </w:r>
            <w:r>
              <w:br/>
            </w:r>
            <w:r>
              <w:rPr>
                <w:rFonts w:ascii="Times New Roman"/>
                <w:b w:val="false"/>
                <w:i w:val="false"/>
                <w:color w:val="000000"/>
                <w:sz w:val="20"/>
              </w:rPr>
              <w:t>
</w:t>
            </w:r>
            <w:r>
              <w:rPr>
                <w:rFonts w:ascii="Times New Roman"/>
                <w:b w:val="false"/>
                <w:i w:val="false"/>
                <w:color w:val="000000"/>
                <w:sz w:val="20"/>
              </w:rPr>
              <w:t>10.1.2.4 характеризовать особенности древних археологических культур на территории Казахстана;</w:t>
            </w:r>
            <w:r>
              <w:br/>
            </w:r>
            <w:r>
              <w:rPr>
                <w:rFonts w:ascii="Times New Roman"/>
                <w:b w:val="false"/>
                <w:i w:val="false"/>
                <w:color w:val="000000"/>
                <w:sz w:val="20"/>
              </w:rPr>
              <w:t>
10.1.2.5 анализировать преемственность и взаимовлияние древних культур Великой Степи</w:t>
            </w:r>
          </w:p>
          <w:bookmarkEnd w:id="21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Великой Степи в эпоху ранних кочевников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2150"/>
          <w:p>
            <w:pPr>
              <w:spacing w:after="20"/>
              <w:ind w:left="20"/>
              <w:jc w:val="both"/>
            </w:pPr>
            <w:r>
              <w:rPr>
                <w:rFonts w:ascii="Times New Roman"/>
                <w:b w:val="false"/>
                <w:i w:val="false"/>
                <w:color w:val="000000"/>
                <w:sz w:val="20"/>
              </w:rPr>
              <w:t>
10.1.2.6 характеризовать особенности кочевой цивилизации Великой Степи, используя критерии определения понятия "цивилизация";</w:t>
            </w:r>
            <w:r>
              <w:br/>
            </w:r>
            <w:r>
              <w:rPr>
                <w:rFonts w:ascii="Times New Roman"/>
                <w:b w:val="false"/>
                <w:i w:val="false"/>
                <w:color w:val="000000"/>
                <w:sz w:val="20"/>
              </w:rPr>
              <w:t>
10.1.2.7 оценивать влияние цивилизации ранних кочевников на ход мировых исторических процессов, анализируя различные точки зрения</w:t>
            </w:r>
          </w:p>
          <w:bookmarkEnd w:id="2150"/>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Азия и мировая цивилизация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народов Центральной Азии в развитие мировой культуры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151"/>
          <w:p>
            <w:pPr>
              <w:spacing w:after="20"/>
              <w:ind w:left="20"/>
              <w:jc w:val="both"/>
            </w:pPr>
            <w:r>
              <w:rPr>
                <w:rFonts w:ascii="Times New Roman"/>
                <w:b w:val="false"/>
                <w:i w:val="false"/>
                <w:color w:val="000000"/>
                <w:sz w:val="20"/>
              </w:rPr>
              <w:t>
10.1.3.1 анализировать достижения материальной культуры народов Центральной Азии, обобщая их вклад в общечеловеческий прогресс;</w:t>
            </w:r>
            <w:r>
              <w:br/>
            </w:r>
            <w:r>
              <w:rPr>
                <w:rFonts w:ascii="Times New Roman"/>
                <w:b w:val="false"/>
                <w:i w:val="false"/>
                <w:color w:val="000000"/>
                <w:sz w:val="20"/>
              </w:rPr>
              <w:t>
10.1.3.2 анализировать достижения народов Центральной Азии в области науки, духовной культуры, обобщая их вклад в общечеловеческий прогресс</w:t>
            </w:r>
          </w:p>
          <w:bookmarkEnd w:id="2151"/>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Степь в истории мировой цивилизации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происхождения казахского народа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Этногенез и этнические процессы на территории Казахстана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2152"/>
          <w:p>
            <w:pPr>
              <w:spacing w:after="20"/>
              <w:ind w:left="20"/>
              <w:jc w:val="both"/>
            </w:pPr>
            <w:r>
              <w:rPr>
                <w:rFonts w:ascii="Times New Roman"/>
                <w:b w:val="false"/>
                <w:i w:val="false"/>
                <w:color w:val="000000"/>
                <w:sz w:val="20"/>
              </w:rPr>
              <w:t>
10.2.1.1 использовать понятия "антропогенез", "этногенез", "этнос" для объяснения этнических процессов на территории Казахстана;</w:t>
            </w:r>
            <w:r>
              <w:br/>
            </w:r>
            <w:r>
              <w:rPr>
                <w:rFonts w:ascii="Times New Roman"/>
                <w:b w:val="false"/>
                <w:i w:val="false"/>
                <w:color w:val="000000"/>
                <w:sz w:val="20"/>
              </w:rPr>
              <w:t>
10.2.1.2 определять этапы этногенеза на территории Казахстана, выявляя преемственность этнических процессов</w:t>
            </w:r>
          </w:p>
          <w:bookmarkEnd w:id="2152"/>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казахское общество: этническая структура и социальная организация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обусловленность формирования родоплеменной структуры казахов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2153"/>
          <w:p>
            <w:pPr>
              <w:spacing w:after="20"/>
              <w:ind w:left="20"/>
              <w:jc w:val="both"/>
            </w:pPr>
            <w:r>
              <w:rPr>
                <w:rFonts w:ascii="Times New Roman"/>
                <w:b w:val="false"/>
                <w:i w:val="false"/>
                <w:color w:val="000000"/>
                <w:sz w:val="20"/>
              </w:rPr>
              <w:t>
10.2.2.1 использовать понятия "ру", "тайпа", "жүз", "ата-жұрт", "ата-мекен", "ел" для описания этнической структуры казахов;</w:t>
            </w:r>
            <w:r>
              <w:br/>
            </w:r>
            <w:r>
              <w:rPr>
                <w:rFonts w:ascii="Times New Roman"/>
                <w:b w:val="false"/>
                <w:i w:val="false"/>
                <w:color w:val="000000"/>
                <w:sz w:val="20"/>
              </w:rPr>
              <w:t>
</w:t>
            </w:r>
            <w:r>
              <w:rPr>
                <w:rFonts w:ascii="Times New Roman"/>
                <w:b w:val="false"/>
                <w:i w:val="false"/>
                <w:color w:val="000000"/>
                <w:sz w:val="20"/>
              </w:rPr>
              <w:t>10.2.2.2 анализировать предпосылки формирования родоплеменной организации казахов на основе анализа исторических периодов</w:t>
            </w:r>
            <w:r>
              <w:br/>
            </w:r>
            <w:r>
              <w:rPr>
                <w:rFonts w:ascii="Times New Roman"/>
                <w:b w:val="false"/>
                <w:i w:val="false"/>
                <w:color w:val="000000"/>
                <w:sz w:val="20"/>
              </w:rPr>
              <w:t>
10.2.2.8 использовать понятие "культурно-генетический код" для оценки значимости культуры, обычаев, традиций родной земли</w:t>
            </w:r>
          </w:p>
          <w:bookmarkEnd w:id="21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родоплеменной структуры казахов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2154"/>
          <w:p>
            <w:pPr>
              <w:spacing w:after="20"/>
              <w:ind w:left="20"/>
              <w:jc w:val="both"/>
            </w:pPr>
            <w:r>
              <w:rPr>
                <w:rFonts w:ascii="Times New Roman"/>
                <w:b w:val="false"/>
                <w:i w:val="false"/>
                <w:color w:val="000000"/>
                <w:sz w:val="20"/>
              </w:rPr>
              <w:t>
10.2.2.3 объяснять особенности родоплеменной структуры казахов на основе данных устной историологии (шежіре, генеалогические предания);</w:t>
            </w:r>
            <w:r>
              <w:br/>
            </w:r>
            <w:r>
              <w:rPr>
                <w:rFonts w:ascii="Times New Roman"/>
                <w:b w:val="false"/>
                <w:i w:val="false"/>
                <w:color w:val="000000"/>
                <w:sz w:val="20"/>
              </w:rPr>
              <w:t>
</w:t>
            </w:r>
            <w:r>
              <w:rPr>
                <w:rFonts w:ascii="Times New Roman"/>
                <w:b w:val="false"/>
                <w:i w:val="false"/>
                <w:color w:val="000000"/>
                <w:sz w:val="20"/>
              </w:rPr>
              <w:t>10.2.2.4 объяснять функциональное значение принципа родства и родовой структуры, учитывая особенности кочевой цивилизации казахов;</w:t>
            </w:r>
            <w:r>
              <w:br/>
            </w:r>
            <w:r>
              <w:rPr>
                <w:rFonts w:ascii="Times New Roman"/>
                <w:b w:val="false"/>
                <w:i w:val="false"/>
                <w:color w:val="000000"/>
                <w:sz w:val="20"/>
              </w:rPr>
              <w:t>
10.2.2.5 объяснять консолидирующую роль родоплеменной организации казахов</w:t>
            </w:r>
          </w:p>
          <w:bookmarkEnd w:id="21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социальной стратификации традиционного казахского общества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155"/>
          <w:p>
            <w:pPr>
              <w:spacing w:after="20"/>
              <w:ind w:left="20"/>
              <w:jc w:val="both"/>
            </w:pPr>
            <w:r>
              <w:rPr>
                <w:rFonts w:ascii="Times New Roman"/>
                <w:b w:val="false"/>
                <w:i w:val="false"/>
                <w:color w:val="000000"/>
                <w:sz w:val="20"/>
              </w:rPr>
              <w:t>
10.2.2.6 использовать понятия "ақсүйек", "қарасүйек", "хан", "сұлтан", "би", "батыр" для выявления характерных особенностей социальной стратификации казахов;</w:t>
            </w:r>
            <w:r>
              <w:br/>
            </w:r>
            <w:r>
              <w:rPr>
                <w:rFonts w:ascii="Times New Roman"/>
                <w:b w:val="false"/>
                <w:i w:val="false"/>
                <w:color w:val="000000"/>
                <w:sz w:val="20"/>
              </w:rPr>
              <w:t>
10.2.2.7 объяснять функциональную роль социальных институтов традиционного казахского общества</w:t>
            </w:r>
          </w:p>
          <w:bookmarkEnd w:id="2155"/>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Этносоциальная организация традиционного казахского общества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Ранние государства на территории Казахстана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организация ранних государств на территории Казахстана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2156"/>
          <w:p>
            <w:pPr>
              <w:spacing w:after="20"/>
              <w:ind w:left="20"/>
              <w:jc w:val="both"/>
            </w:pPr>
            <w:r>
              <w:rPr>
                <w:rFonts w:ascii="Times New Roman"/>
                <w:b w:val="false"/>
                <w:i w:val="false"/>
                <w:color w:val="000000"/>
                <w:sz w:val="20"/>
              </w:rPr>
              <w:t>
10.3.1.1 использовать понятия "государство", "власть", "политическая организация" для определения признаков государственности ранних кочевников Казахстана;</w:t>
            </w:r>
            <w:r>
              <w:br/>
            </w:r>
            <w:r>
              <w:rPr>
                <w:rFonts w:ascii="Times New Roman"/>
                <w:b w:val="false"/>
                <w:i w:val="false"/>
                <w:color w:val="000000"/>
                <w:sz w:val="20"/>
              </w:rPr>
              <w:t>
</w:t>
            </w:r>
            <w:r>
              <w:rPr>
                <w:rFonts w:ascii="Times New Roman"/>
                <w:b w:val="false"/>
                <w:i w:val="false"/>
                <w:color w:val="000000"/>
                <w:sz w:val="20"/>
              </w:rPr>
              <w:t>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10.3.1.3 характеризовать особенности политического устройства ранних государств на территории Казахстана</w:t>
            </w:r>
          </w:p>
          <w:bookmarkEnd w:id="2156"/>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Империи кочевников Великой степи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Тюркская империя – классический образец государственности кочевников. Преемники Тюркской империи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2157"/>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10.3.2.1 исследовать процесс развития тюркских государств на основе изучения источников, выявляя преемственность форм государственного устройства;</w:t>
            </w:r>
            <w:r>
              <w:br/>
            </w:r>
            <w:r>
              <w:rPr>
                <w:rFonts w:ascii="Times New Roman"/>
                <w:b w:val="false"/>
                <w:i w:val="false"/>
                <w:color w:val="000000"/>
                <w:sz w:val="20"/>
              </w:rPr>
              <w:t>
</w:t>
            </w:r>
            <w:r>
              <w:rPr>
                <w:rFonts w:ascii="Times New Roman"/>
                <w:b w:val="false"/>
                <w:i w:val="false"/>
                <w:color w:val="000000"/>
                <w:sz w:val="20"/>
              </w:rPr>
              <w:t>10.3.2.2 характеризовать геополитическую активность тюркских государств раннего и развитого средневековья;</w:t>
            </w:r>
            <w:r>
              <w:br/>
            </w:r>
            <w:r>
              <w:rPr>
                <w:rFonts w:ascii="Times New Roman"/>
                <w:b w:val="false"/>
                <w:i w:val="false"/>
                <w:color w:val="000000"/>
                <w:sz w:val="20"/>
              </w:rPr>
              <w:t>
10.3.2.3 оценивать роль Тюркской империи в формировании и развитии тюркского мира</w:t>
            </w:r>
          </w:p>
          <w:bookmarkEnd w:id="21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Империя Чингисхана и ее наследники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158"/>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10.3.2.4 исследовать процесс развития улусной системы на территории Казахстана, выявляя преемственность форм государственного устройства;</w:t>
            </w:r>
            <w:r>
              <w:br/>
            </w:r>
            <w:r>
              <w:rPr>
                <w:rFonts w:ascii="Times New Roman"/>
                <w:b w:val="false"/>
                <w:i w:val="false"/>
                <w:color w:val="000000"/>
                <w:sz w:val="20"/>
              </w:rPr>
              <w:t>
10.3.2.5 характеризовать геополитическую активность государств XIII-XV веков, выявляя степень их влияния на ход исторических процессов в Евразии</w:t>
            </w:r>
          </w:p>
          <w:bookmarkEnd w:id="2158"/>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ханство – первое национальное государство в Центральной Азии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Орда – основа Казахского ханства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2159"/>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10.3.3.1 устанавливать историческую преемственность Ак Орды и Казахского ханства</w:t>
            </w:r>
          </w:p>
          <w:bookmarkEnd w:id="21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ханство: политические институты государства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2160"/>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10.3.3.2 обосновывать образование Казахского ханства как закономерный результат исторических процессов на территории Казахстана;</w:t>
            </w:r>
            <w:r>
              <w:br/>
            </w:r>
            <w:r>
              <w:rPr>
                <w:rFonts w:ascii="Times New Roman"/>
                <w:b w:val="false"/>
                <w:i w:val="false"/>
                <w:color w:val="000000"/>
                <w:sz w:val="20"/>
              </w:rPr>
              <w:t>
10.3.3.3 исследовать особенности политических институтов Казахского ханства, выявляя преемственность форм государственного устройства</w:t>
            </w:r>
          </w:p>
          <w:bookmarkEnd w:id="2160"/>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к независимости и возрождение национальной государственности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за восстановление государственного суверенитета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2161"/>
          <w:p>
            <w:pPr>
              <w:spacing w:after="20"/>
              <w:ind w:left="20"/>
              <w:jc w:val="both"/>
            </w:pPr>
            <w:r>
              <w:rPr>
                <w:rFonts w:ascii="Times New Roman"/>
                <w:b w:val="false"/>
                <w:i w:val="false"/>
                <w:color w:val="000000"/>
                <w:sz w:val="20"/>
              </w:rPr>
              <w:t>
10.3.4.1 устанавливать причинно-следственные связи утраты государственного суверенитета Казахстана;</w:t>
            </w:r>
            <w:r>
              <w:br/>
            </w:r>
            <w:r>
              <w:rPr>
                <w:rFonts w:ascii="Times New Roman"/>
                <w:b w:val="false"/>
                <w:i w:val="false"/>
                <w:color w:val="000000"/>
                <w:sz w:val="20"/>
              </w:rPr>
              <w:t>
</w:t>
            </w:r>
            <w:r>
              <w:rPr>
                <w:rFonts w:ascii="Times New Roman"/>
                <w:b w:val="false"/>
                <w:i w:val="false"/>
                <w:color w:val="000000"/>
                <w:sz w:val="20"/>
              </w:rPr>
              <w:t>10.3.4.2 исследовать борьбу казахского народа за восстановление государственного суверенитета;</w:t>
            </w:r>
            <w:r>
              <w:br/>
            </w:r>
            <w:r>
              <w:rPr>
                <w:rFonts w:ascii="Times New Roman"/>
                <w:b w:val="false"/>
                <w:i w:val="false"/>
                <w:color w:val="000000"/>
                <w:sz w:val="20"/>
              </w:rPr>
              <w:t>
10.3.4.3 исследовать историю восстановления государственного суверенитета в форме Алашской и Туркестанской (Кокандской) автономий</w:t>
            </w:r>
          </w:p>
          <w:bookmarkEnd w:id="21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форма казахской государственности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2162"/>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10.3.4.4 использовать понятия "автономная советская республика", "советская союзная республика", "унитарное государство" для объяснения советской формы казахской государственности;</w:t>
            </w:r>
            <w:r>
              <w:br/>
            </w:r>
            <w:r>
              <w:rPr>
                <w:rFonts w:ascii="Times New Roman"/>
                <w:b w:val="false"/>
                <w:i w:val="false"/>
                <w:color w:val="000000"/>
                <w:sz w:val="20"/>
              </w:rPr>
              <w:t>
10.3.4.5 анализировать достижения и противоречия общественно-политического развития Казахстана в советский период</w:t>
            </w:r>
          </w:p>
          <w:bookmarkEnd w:id="21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национальной государственности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2163"/>
          <w:p>
            <w:pPr>
              <w:spacing w:after="20"/>
              <w:ind w:left="20"/>
              <w:jc w:val="both"/>
            </w:pPr>
            <w:r>
              <w:rPr>
                <w:rFonts w:ascii="Times New Roman"/>
                <w:b w:val="false"/>
                <w:i w:val="false"/>
                <w:color w:val="000000"/>
                <w:sz w:val="20"/>
              </w:rPr>
              <w:t>
10.3.1.2 объяснять исторические этапы формирования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10.3.4.6 определять роль Первого Президента Н.А. Назарбаева в возрождении национальной государственности;</w:t>
            </w:r>
            <w:r>
              <w:br/>
            </w:r>
            <w:r>
              <w:rPr>
                <w:rFonts w:ascii="Times New Roman"/>
                <w:b w:val="false"/>
                <w:i w:val="false"/>
                <w:color w:val="000000"/>
                <w:sz w:val="20"/>
              </w:rPr>
              <w:t>
10.3.4.7 исследовать содержание государственных стратегий и программ, прогнозируя перспективы развития Республики Казахстан</w:t>
            </w:r>
          </w:p>
          <w:bookmarkEnd w:id="2163"/>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казахской государственности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культура казахского народа – наследие степной цивилизации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культура и прикладное искусство казахского народа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2164"/>
          <w:p>
            <w:pPr>
              <w:spacing w:after="20"/>
              <w:ind w:left="20"/>
              <w:jc w:val="both"/>
            </w:pPr>
            <w:r>
              <w:rPr>
                <w:rFonts w:ascii="Times New Roman"/>
                <w:b w:val="false"/>
                <w:i w:val="false"/>
                <w:color w:val="000000"/>
                <w:sz w:val="20"/>
              </w:rPr>
              <w:t>
10.4.1.1 использовать понятия "культура", "степная цивилизация", "материальная культура", "духовная культура", "прикладное искусство", "культурное наследие" для описания культурных достижений казахского народа;</w:t>
            </w:r>
            <w:r>
              <w:br/>
            </w:r>
            <w:r>
              <w:rPr>
                <w:rFonts w:ascii="Times New Roman"/>
                <w:b w:val="false"/>
                <w:i w:val="false"/>
                <w:color w:val="000000"/>
                <w:sz w:val="20"/>
              </w:rPr>
              <w:t>
10.4.1.2 определять важнейшие достижения материальной культуры казахского народа - анализировать преемственность историко-этнографических процессов на территории Казахстана</w:t>
            </w:r>
          </w:p>
          <w:bookmarkEnd w:id="21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мировоззрение казахов</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165"/>
          <w:p>
            <w:pPr>
              <w:spacing w:after="20"/>
              <w:ind w:left="20"/>
              <w:jc w:val="both"/>
            </w:pPr>
            <w:r>
              <w:rPr>
                <w:rFonts w:ascii="Times New Roman"/>
                <w:b w:val="false"/>
                <w:i w:val="false"/>
                <w:color w:val="000000"/>
                <w:sz w:val="20"/>
              </w:rPr>
              <w:t>
10.4.1.3 использовать понятия "обряд", "ритуал", "обычаи", "традиции", "менталитет" для выявления особенностей традиционного мировоззрения казахского народа;</w:t>
            </w:r>
            <w:r>
              <w:br/>
            </w:r>
            <w:r>
              <w:rPr>
                <w:rFonts w:ascii="Times New Roman"/>
                <w:b w:val="false"/>
                <w:i w:val="false"/>
                <w:color w:val="000000"/>
                <w:sz w:val="20"/>
              </w:rPr>
              <w:t>
10.4.1.4 объяснять духовные и нравственные ценности казахского народа на основе исследований обычаев и традиций</w:t>
            </w:r>
          </w:p>
          <w:bookmarkEnd w:id="21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Памятники истории и культуры</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2166"/>
          <w:p>
            <w:pPr>
              <w:spacing w:after="20"/>
              <w:ind w:left="20"/>
              <w:jc w:val="both"/>
            </w:pPr>
            <w:r>
              <w:rPr>
                <w:rFonts w:ascii="Times New Roman"/>
                <w:b w:val="false"/>
                <w:i w:val="false"/>
                <w:color w:val="000000"/>
                <w:sz w:val="20"/>
              </w:rPr>
              <w:t>
10.4.1.5 исследовать известные памятники истории и культуры степной цивилизации;</w:t>
            </w:r>
            <w:r>
              <w:br/>
            </w:r>
            <w:r>
              <w:rPr>
                <w:rFonts w:ascii="Times New Roman"/>
                <w:b w:val="false"/>
                <w:i w:val="false"/>
                <w:color w:val="000000"/>
                <w:sz w:val="20"/>
              </w:rPr>
              <w:t>
10.4.1.6 классифицировать памятники истории и культуры, учитывая их типологические особенности</w:t>
            </w:r>
          </w:p>
          <w:bookmarkEnd w:id="21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и музыкальное наследие казахского народа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2167"/>
          <w:p>
            <w:pPr>
              <w:spacing w:after="20"/>
              <w:ind w:left="20"/>
              <w:jc w:val="both"/>
            </w:pPr>
            <w:r>
              <w:rPr>
                <w:rFonts w:ascii="Times New Roman"/>
                <w:b w:val="false"/>
                <w:i w:val="false"/>
                <w:color w:val="000000"/>
                <w:sz w:val="20"/>
              </w:rPr>
              <w:t>
10.4.1.7 определять значение устного народного творчества в культурном наследии казахского народа;</w:t>
            </w:r>
            <w:r>
              <w:br/>
            </w:r>
            <w:r>
              <w:rPr>
                <w:rFonts w:ascii="Times New Roman"/>
                <w:b w:val="false"/>
                <w:i w:val="false"/>
                <w:color w:val="000000"/>
                <w:sz w:val="20"/>
              </w:rPr>
              <w:t>
</w:t>
            </w:r>
            <w:r>
              <w:rPr>
                <w:rFonts w:ascii="Times New Roman"/>
                <w:b w:val="false"/>
                <w:i w:val="false"/>
                <w:color w:val="000000"/>
                <w:sz w:val="20"/>
              </w:rPr>
              <w:t>10.4.1.8 выявлять важнейшие достижения казахской литературы, отражающие духовно-нравственные ценности народа;</w:t>
            </w:r>
            <w:r>
              <w:br/>
            </w:r>
            <w:r>
              <w:rPr>
                <w:rFonts w:ascii="Times New Roman"/>
                <w:b w:val="false"/>
                <w:i w:val="false"/>
                <w:color w:val="000000"/>
                <w:sz w:val="20"/>
              </w:rPr>
              <w:t>
10.4.1.9 определять истоки и особенности традиционной музыкальной культуры на основе фольклора и трудов исследователей</w:t>
            </w:r>
          </w:p>
          <w:bookmarkEnd w:id="2167"/>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Казахстана в советский период</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и противоречия в области культуры советского периода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2168"/>
          <w:p>
            <w:pPr>
              <w:spacing w:after="20"/>
              <w:ind w:left="20"/>
              <w:jc w:val="both"/>
            </w:pPr>
            <w:r>
              <w:rPr>
                <w:rFonts w:ascii="Times New Roman"/>
                <w:b w:val="false"/>
                <w:i w:val="false"/>
                <w:color w:val="000000"/>
                <w:sz w:val="20"/>
              </w:rPr>
              <w:t>
10.4.2.1 определять новые направления и жанры в области культуры Казахстана в советский период;</w:t>
            </w:r>
            <w:r>
              <w:br/>
            </w:r>
            <w:r>
              <w:rPr>
                <w:rFonts w:ascii="Times New Roman"/>
                <w:b w:val="false"/>
                <w:i w:val="false"/>
                <w:color w:val="000000"/>
                <w:sz w:val="20"/>
              </w:rPr>
              <w:t>
10.4.2.2 анализировать достижения и противоречия, обобщая особенности развития культуры советского периода;</w:t>
            </w:r>
          </w:p>
          <w:bookmarkEnd w:id="2168"/>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в период национального возрождения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 на современном этапе</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2169"/>
          <w:p>
            <w:pPr>
              <w:spacing w:after="20"/>
              <w:ind w:left="20"/>
              <w:jc w:val="both"/>
            </w:pPr>
            <w:r>
              <w:rPr>
                <w:rFonts w:ascii="Times New Roman"/>
                <w:b w:val="false"/>
                <w:i w:val="false"/>
                <w:color w:val="000000"/>
                <w:sz w:val="20"/>
              </w:rPr>
              <w:t>
10.4.3.1 характеризовать новые направления и жанры в области культуры Республики Казахстан;</w:t>
            </w:r>
            <w:r>
              <w:br/>
            </w:r>
            <w:r>
              <w:rPr>
                <w:rFonts w:ascii="Times New Roman"/>
                <w:b w:val="false"/>
                <w:i w:val="false"/>
                <w:color w:val="000000"/>
                <w:sz w:val="20"/>
              </w:rPr>
              <w:t>
</w:t>
            </w:r>
            <w:r>
              <w:rPr>
                <w:rFonts w:ascii="Times New Roman"/>
                <w:b w:val="false"/>
                <w:i w:val="false"/>
                <w:color w:val="000000"/>
                <w:sz w:val="20"/>
              </w:rPr>
              <w:t>10.4.3.2 объяснять процесс интеграции в международное культурное пространство;</w:t>
            </w:r>
            <w:r>
              <w:br/>
            </w:r>
            <w:r>
              <w:rPr>
                <w:rFonts w:ascii="Times New Roman"/>
                <w:b w:val="false"/>
                <w:i w:val="false"/>
                <w:color w:val="000000"/>
                <w:sz w:val="20"/>
              </w:rPr>
              <w:t>
</w:t>
            </w:r>
            <w:r>
              <w:rPr>
                <w:rFonts w:ascii="Times New Roman"/>
                <w:b w:val="false"/>
                <w:i w:val="false"/>
                <w:color w:val="000000"/>
                <w:sz w:val="20"/>
              </w:rPr>
              <w:t>10.4.3.3 обобщать знания о национальной культуре;</w:t>
            </w:r>
            <w:r>
              <w:br/>
            </w:r>
            <w:r>
              <w:rPr>
                <w:rFonts w:ascii="Times New Roman"/>
                <w:b w:val="false"/>
                <w:i w:val="false"/>
                <w:color w:val="000000"/>
                <w:sz w:val="20"/>
              </w:rPr>
              <w:t>
10.4.3.4 использовать понятие "малая родина" для исследования значимости культурно-исторического наследия народа</w:t>
            </w:r>
          </w:p>
          <w:bookmarkEnd w:id="2169"/>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традиции как генетический код нации</w:t>
            </w:r>
          </w:p>
        </w:tc>
      </w:tr>
    </w:tbl>
    <w:bookmarkStart w:name="z4514" w:id="2170"/>
    <w:p>
      <w:pPr>
        <w:spacing w:after="0"/>
        <w:ind w:left="0"/>
        <w:jc w:val="both"/>
      </w:pPr>
      <w:r>
        <w:rPr>
          <w:rFonts w:ascii="Times New Roman"/>
          <w:b w:val="false"/>
          <w:i w:val="false"/>
          <w:color w:val="000000"/>
          <w:sz w:val="28"/>
        </w:rPr>
        <w:t>
      2) 11 класс:</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729"/>
        <w:gridCol w:w="2993"/>
        <w:gridCol w:w="6089"/>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система жизнеобеспечения казахов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кочевого скотоводства и земледелия на территории Казахстана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2171"/>
          <w:p>
            <w:pPr>
              <w:spacing w:after="20"/>
              <w:ind w:left="20"/>
              <w:jc w:val="both"/>
            </w:pPr>
            <w:r>
              <w:rPr>
                <w:rFonts w:ascii="Times New Roman"/>
                <w:b w:val="false"/>
                <w:i w:val="false"/>
                <w:color w:val="000000"/>
                <w:sz w:val="20"/>
              </w:rPr>
              <w:t>
11.1.1.1 исследовать влияние природно-географического фактора на формирование и развитие системы жизнеобеспечения населения Казахстана;</w:t>
            </w:r>
            <w:r>
              <w:br/>
            </w:r>
            <w:r>
              <w:rPr>
                <w:rFonts w:ascii="Times New Roman"/>
                <w:b w:val="false"/>
                <w:i w:val="false"/>
                <w:color w:val="000000"/>
                <w:sz w:val="20"/>
              </w:rPr>
              <w:t>
</w:t>
            </w:r>
            <w:r>
              <w:rPr>
                <w:rFonts w:ascii="Times New Roman"/>
                <w:b w:val="false"/>
                <w:i w:val="false"/>
                <w:color w:val="000000"/>
                <w:sz w:val="20"/>
              </w:rPr>
              <w:t>11.1.1.2 определять особенности кочевого скотоводства и земледелия, используя понятия "система жизнеобеспечения", "система расселения", "экосистема";</w:t>
            </w:r>
            <w:r>
              <w:br/>
            </w:r>
            <w:r>
              <w:rPr>
                <w:rFonts w:ascii="Times New Roman"/>
                <w:b w:val="false"/>
                <w:i w:val="false"/>
                <w:color w:val="000000"/>
                <w:sz w:val="20"/>
              </w:rPr>
              <w:t>
11.1.1.3 классифицировать традиционную хозяйственную деятельность, используя карту</w:t>
            </w:r>
          </w:p>
          <w:bookmarkEnd w:id="21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Промыслы и ремесла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характеризовать развитие ремесла и промыслов у казахов на основе этнографических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и город: взаимодействие и взаимовлияние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Великого Шелкового пути в развитии городской культуры Казахстана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172"/>
          <w:p>
            <w:pPr>
              <w:spacing w:after="20"/>
              <w:ind w:left="20"/>
              <w:jc w:val="both"/>
            </w:pPr>
            <w:r>
              <w:rPr>
                <w:rFonts w:ascii="Times New Roman"/>
                <w:b w:val="false"/>
                <w:i w:val="false"/>
                <w:color w:val="000000"/>
                <w:sz w:val="20"/>
              </w:rPr>
              <w:t>
11.1.2.1 исследовать направления и трассы Великого Шелкового пути на территории Казахстана, используя карту;</w:t>
            </w:r>
            <w:r>
              <w:br/>
            </w:r>
            <w:r>
              <w:rPr>
                <w:rFonts w:ascii="Times New Roman"/>
                <w:b w:val="false"/>
                <w:i w:val="false"/>
                <w:color w:val="000000"/>
                <w:sz w:val="20"/>
              </w:rPr>
              <w:t>
11.1.2.2 анализировать роль Великого Шелкового пути в возникновении и развитии городов Казахстана</w:t>
            </w:r>
          </w:p>
          <w:bookmarkEnd w:id="21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и культурное взаимодействие и взаимовлияние</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173"/>
          <w:p>
            <w:pPr>
              <w:spacing w:after="20"/>
              <w:ind w:left="20"/>
              <w:jc w:val="both"/>
            </w:pPr>
            <w:r>
              <w:rPr>
                <w:rFonts w:ascii="Times New Roman"/>
                <w:b w:val="false"/>
                <w:i w:val="false"/>
                <w:color w:val="000000"/>
                <w:sz w:val="20"/>
              </w:rPr>
              <w:t>
11.1.2.3 характеризовать взаимодействие оседлого и кочевого населения в системе торгово-экономических отношений;</w:t>
            </w:r>
            <w:r>
              <w:br/>
            </w:r>
            <w:r>
              <w:rPr>
                <w:rFonts w:ascii="Times New Roman"/>
                <w:b w:val="false"/>
                <w:i w:val="false"/>
                <w:color w:val="000000"/>
                <w:sz w:val="20"/>
              </w:rPr>
              <w:t>
11.1.2.4 анализировать культурное взаимовлияние оседлого и кочевого населения на основе источников</w:t>
            </w:r>
          </w:p>
          <w:bookmarkEnd w:id="2173"/>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Казахстана в новейшее время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экономики Казахстана в ХХ веке</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2174"/>
          <w:p>
            <w:pPr>
              <w:spacing w:after="20"/>
              <w:ind w:left="20"/>
              <w:jc w:val="both"/>
            </w:pPr>
            <w:r>
              <w:rPr>
                <w:rFonts w:ascii="Times New Roman"/>
                <w:b w:val="false"/>
                <w:i w:val="false"/>
                <w:color w:val="000000"/>
                <w:sz w:val="20"/>
              </w:rPr>
              <w:t>
11.1.3.1 использовать понятия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w:t>
            </w:r>
            <w:r>
              <w:br/>
            </w:r>
            <w:r>
              <w:rPr>
                <w:rFonts w:ascii="Times New Roman"/>
                <w:b w:val="false"/>
                <w:i w:val="false"/>
                <w:color w:val="000000"/>
                <w:sz w:val="20"/>
              </w:rPr>
              <w:t>
11.​1.​3.​2 анализировать факторы, определившие направления социально-экономического развития Казахстана в ХХ веке</w:t>
            </w:r>
          </w:p>
          <w:bookmarkEnd w:id="21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экономики Республики Казахстан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2175"/>
          <w:p>
            <w:pPr>
              <w:spacing w:after="20"/>
              <w:ind w:left="20"/>
              <w:jc w:val="both"/>
            </w:pPr>
            <w:r>
              <w:rPr>
                <w:rFonts w:ascii="Times New Roman"/>
                <w:b w:val="false"/>
                <w:i w:val="false"/>
                <w:color w:val="000000"/>
                <w:sz w:val="20"/>
              </w:rPr>
              <w:t>
11.​1.​3.​3 анализировать этапы развития экономики Республики Казахстан, выявляя их особенности;</w:t>
            </w:r>
            <w:r>
              <w:br/>
            </w:r>
            <w:r>
              <w:rPr>
                <w:rFonts w:ascii="Times New Roman"/>
                <w:b w:val="false"/>
                <w:i w:val="false"/>
                <w:color w:val="000000"/>
                <w:sz w:val="20"/>
              </w:rPr>
              <w:t>
11.​1.​3.​4 исследовать содержание государственных стратегий и программ, прогнозируя перспективы социально-экономического развития Республики Казахстан</w:t>
            </w:r>
          </w:p>
          <w:bookmarkEnd w:id="2175"/>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экономического развития Казахстана в разные исторические периоды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формирования полиэтнического общества в Казахстане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моноэтнического состава населения Казахстана (XVIII - начало XX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2176"/>
          <w:p>
            <w:pPr>
              <w:spacing w:after="20"/>
              <w:ind w:left="20"/>
              <w:jc w:val="both"/>
            </w:pPr>
            <w:r>
              <w:rPr>
                <w:rFonts w:ascii="Times New Roman"/>
                <w:b w:val="false"/>
                <w:i w:val="false"/>
                <w:color w:val="000000"/>
                <w:sz w:val="20"/>
              </w:rPr>
              <w:t>
11.2.1.1 использовать понятия "аграрная политика", "переселенческая политика", "моноэтнический состав" для объяснения процесса изменения этнического состава Казахстана;</w:t>
            </w:r>
            <w:r>
              <w:br/>
            </w:r>
            <w:r>
              <w:rPr>
                <w:rFonts w:ascii="Times New Roman"/>
                <w:b w:val="false"/>
                <w:i w:val="false"/>
                <w:color w:val="000000"/>
                <w:sz w:val="20"/>
              </w:rPr>
              <w:t>
11.2.1.2 исследовать этапы изменения этнического состава населения на территории Казахстана</w:t>
            </w:r>
          </w:p>
          <w:bookmarkEnd w:id="21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полиэтнического общества в советский период</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177"/>
          <w:p>
            <w:pPr>
              <w:spacing w:after="20"/>
              <w:ind w:left="20"/>
              <w:jc w:val="both"/>
            </w:pPr>
            <w:r>
              <w:rPr>
                <w:rFonts w:ascii="Times New Roman"/>
                <w:b w:val="false"/>
                <w:i w:val="false"/>
                <w:color w:val="000000"/>
                <w:sz w:val="20"/>
              </w:rPr>
              <w:t>
11.2.1.3 использовать понятия "депортация", "спецпереселенцы", "полиэтническое общество", "национальная политика", "интернационализм", "толерантность" для объяснения процесса изменения этнического состава Казахстана;</w:t>
            </w:r>
            <w:r>
              <w:br/>
            </w:r>
            <w:r>
              <w:rPr>
                <w:rFonts w:ascii="Times New Roman"/>
                <w:b w:val="false"/>
                <w:i w:val="false"/>
                <w:color w:val="000000"/>
                <w:sz w:val="20"/>
              </w:rPr>
              <w:t>
</w:t>
            </w:r>
            <w:r>
              <w:rPr>
                <w:rFonts w:ascii="Times New Roman"/>
                <w:b w:val="false"/>
                <w:i w:val="false"/>
                <w:color w:val="000000"/>
                <w:sz w:val="20"/>
              </w:rPr>
              <w:t>11.2.1.2 исследовать этапы изменения этнического состава населения на территории Казахстана;</w:t>
            </w:r>
            <w:r>
              <w:br/>
            </w:r>
            <w:r>
              <w:rPr>
                <w:rFonts w:ascii="Times New Roman"/>
                <w:b w:val="false"/>
                <w:i w:val="false"/>
                <w:color w:val="000000"/>
                <w:sz w:val="20"/>
              </w:rPr>
              <w:t>
11.2.1.4 объяснять особенности культурного взаимовлияния этносов Казахстана в советский период</w:t>
            </w:r>
          </w:p>
          <w:bookmarkEnd w:id="2177"/>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Республики Казахстан в области межэтнических отношений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 политика Республики Казахстан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178"/>
          <w:p>
            <w:pPr>
              <w:spacing w:after="20"/>
              <w:ind w:left="20"/>
              <w:jc w:val="both"/>
            </w:pPr>
            <w:r>
              <w:rPr>
                <w:rFonts w:ascii="Times New Roman"/>
                <w:b w:val="false"/>
                <w:i w:val="false"/>
                <w:color w:val="000000"/>
                <w:sz w:val="20"/>
              </w:rPr>
              <w:t>
11.2.2.1 использовать понятия "миграция", "эмиграция", "иммиграция", "репатриант", "диаспора", "ирридента" для определения особенностей миграционной политики;</w:t>
            </w:r>
            <w:r>
              <w:br/>
            </w:r>
            <w:r>
              <w:rPr>
                <w:rFonts w:ascii="Times New Roman"/>
                <w:b w:val="false"/>
                <w:i w:val="false"/>
                <w:color w:val="000000"/>
                <w:sz w:val="20"/>
              </w:rPr>
              <w:t>
11.2.2.2 объяснять основные направления и приоритеты миграционной политики на основе казахстанских законодательных актов и программ</w:t>
            </w:r>
          </w:p>
          <w:bookmarkEnd w:id="21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модель межэтнического и межконфессионального согласия</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оценивать казахстанскую модель межэтнического, межконфессионального согласия на основе изучения государственных стратегий 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Ассамблеи народа Казахстана в общественно-политической и культурной жизни Казахстана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роль Ассамблеи народа Казахстана в укреплении национального единства и казахстанской идентичности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Этносы Казахстана: история и судьбы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общественно-политической мысли Казахстана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Истоки и развитие общественно-политической мысли</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2179"/>
          <w:p>
            <w:pPr>
              <w:spacing w:after="20"/>
              <w:ind w:left="20"/>
              <w:jc w:val="both"/>
            </w:pPr>
            <w:r>
              <w:rPr>
                <w:rFonts w:ascii="Times New Roman"/>
                <w:b w:val="false"/>
                <w:i w:val="false"/>
                <w:color w:val="000000"/>
                <w:sz w:val="20"/>
              </w:rPr>
              <w:t>
11.3.1.1 определять общественно-политические идеи исторических личностей древнего и средневекового Казахстана;</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 в период Казахского ханства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2180"/>
          <w:p>
            <w:pPr>
              <w:spacing w:after="20"/>
              <w:ind w:left="20"/>
              <w:jc w:val="both"/>
            </w:pPr>
            <w:r>
              <w:rPr>
                <w:rFonts w:ascii="Times New Roman"/>
                <w:b w:val="false"/>
                <w:i w:val="false"/>
                <w:color w:val="000000"/>
                <w:sz w:val="20"/>
              </w:rPr>
              <w:t>
11.3.1.3 определять общественно-политические идеи исторических деятелей Казахского ханства;</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Идеологические ценности представителей течения "Зарзаман"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2181"/>
          <w:p>
            <w:pPr>
              <w:spacing w:after="20"/>
              <w:ind w:left="20"/>
              <w:jc w:val="both"/>
            </w:pPr>
            <w:r>
              <w:rPr>
                <w:rFonts w:ascii="Times New Roman"/>
                <w:b w:val="false"/>
                <w:i w:val="false"/>
                <w:color w:val="000000"/>
                <w:sz w:val="20"/>
              </w:rPr>
              <w:t>
11.3.1.4 объяснять идеи представителей "Зарзаман", отражающие историческую судьбу казахской национальной государственности;</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Общественно-политические взгляды казахских просветителей XIX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2182"/>
          <w:p>
            <w:pPr>
              <w:spacing w:after="20"/>
              <w:ind w:left="20"/>
              <w:jc w:val="both"/>
            </w:pPr>
            <w:r>
              <w:rPr>
                <w:rFonts w:ascii="Times New Roman"/>
                <w:b w:val="false"/>
                <w:i w:val="false"/>
                <w:color w:val="000000"/>
                <w:sz w:val="20"/>
              </w:rPr>
              <w:t>
11.3.1.5 анализировать общественно-политическую деятельность казахских просветителей XIX века;</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2"/>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 общественная мысль и национальная идея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Концептуальные основы национальной идеи "Алаш"</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определять исторические основы национальной идеи "Алаш"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"Алаш" и политические взгляды казахских революционеров-демократов</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2183"/>
          <w:p>
            <w:pPr>
              <w:spacing w:after="20"/>
              <w:ind w:left="20"/>
              <w:jc w:val="both"/>
            </w:pPr>
            <w:r>
              <w:rPr>
                <w:rFonts w:ascii="Times New Roman"/>
                <w:b w:val="false"/>
                <w:i w:val="false"/>
                <w:color w:val="000000"/>
                <w:sz w:val="20"/>
              </w:rPr>
              <w:t>
11.3.2.2 сопоставлять общественно-политические взгляды национальной интеллигенции о путях развития казахской государственности;</w:t>
            </w:r>
            <w:r>
              <w:br/>
            </w:r>
            <w:r>
              <w:rPr>
                <w:rFonts w:ascii="Times New Roman"/>
                <w:b w:val="false"/>
                <w:i w:val="false"/>
                <w:color w:val="000000"/>
                <w:sz w:val="20"/>
              </w:rPr>
              <w:t>
11.3.1.2 оценивать вклад исторических деятелей в развитие общественно-политической мысли Казахстана</w:t>
            </w:r>
          </w:p>
          <w:bookmarkEnd w:id="2183"/>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Общенациональная идея "Мәңгілік Ел" - консолидирующая основа казахстанского общества в XXI веке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Историческая основа общенациональной идеи "Мәңгілік Ел"</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определять исторические основы общенациональной идеи "МәңгілікЕл"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ценности казахстанского общества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184"/>
          <w:p>
            <w:pPr>
              <w:spacing w:after="20"/>
              <w:ind w:left="20"/>
              <w:jc w:val="both"/>
            </w:pPr>
            <w:r>
              <w:rPr>
                <w:rFonts w:ascii="Times New Roman"/>
                <w:b w:val="false"/>
                <w:i w:val="false"/>
                <w:color w:val="000000"/>
                <w:sz w:val="20"/>
              </w:rPr>
              <w:t>
11.3.3.2 определять значимость консолидирующих ценностей идеи "Мәңгілік Ел";</w:t>
            </w:r>
            <w:r>
              <w:br/>
            </w:r>
            <w:r>
              <w:rPr>
                <w:rFonts w:ascii="Times New Roman"/>
                <w:b w:val="false"/>
                <w:i w:val="false"/>
                <w:color w:val="000000"/>
                <w:sz w:val="20"/>
              </w:rPr>
              <w:t>
11.3.3.3 объяснять политику государства в области идеологии на основе изучения "Патриотического акта –Мәңгілік Ел" и "Концепции укрепления и развития казахстанской идентичности и единства"</w:t>
            </w:r>
          </w:p>
          <w:bookmarkEnd w:id="2184"/>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Консолидирующая роль общественно-политической мысли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наследие средневекового Казахстана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 в средневековом Казахстане</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2185"/>
          <w:p>
            <w:pPr>
              <w:spacing w:after="20"/>
              <w:ind w:left="20"/>
              <w:jc w:val="both"/>
            </w:pPr>
            <w:r>
              <w:rPr>
                <w:rFonts w:ascii="Times New Roman"/>
                <w:b w:val="false"/>
                <w:i w:val="false"/>
                <w:color w:val="000000"/>
                <w:sz w:val="20"/>
              </w:rPr>
              <w:t>
11.4.1.1 определять достижения науки в разные исторические периоды;</w:t>
            </w:r>
            <w:r>
              <w:br/>
            </w:r>
            <w:r>
              <w:rPr>
                <w:rFonts w:ascii="Times New Roman"/>
                <w:b w:val="false"/>
                <w:i w:val="false"/>
                <w:color w:val="000000"/>
                <w:sz w:val="20"/>
              </w:rPr>
              <w:t>
11.4.1.2 исследовать вклад ученых средневекового Казахстана в развитие научных знаний</w:t>
            </w:r>
          </w:p>
          <w:bookmarkEnd w:id="2185"/>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 в Казахстане в XVIII -XX веках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Казахстана в XVIII - начале XX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2186"/>
          <w:p>
            <w:pPr>
              <w:spacing w:after="20"/>
              <w:ind w:left="20"/>
              <w:jc w:val="both"/>
            </w:pPr>
            <w:r>
              <w:rPr>
                <w:rFonts w:ascii="Times New Roman"/>
                <w:b w:val="false"/>
                <w:i w:val="false"/>
                <w:color w:val="000000"/>
                <w:sz w:val="20"/>
              </w:rPr>
              <w:t>
11.4.2.1 объяснять основные направления научных исследований Казахстана в XVIII - начале XX века;</w:t>
            </w:r>
            <w:r>
              <w:br/>
            </w:r>
            <w:r>
              <w:rPr>
                <w:rFonts w:ascii="Times New Roman"/>
                <w:b w:val="false"/>
                <w:i w:val="false"/>
                <w:color w:val="000000"/>
                <w:sz w:val="20"/>
              </w:rPr>
              <w:t>
11.4.2.2 оценивать вклад исследователей XVIII - начала XX века в развитие науки Казахстана на основе изучения их трудов</w:t>
            </w:r>
          </w:p>
          <w:bookmarkEnd w:id="21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образовательных учреждений Казахстана в XIX - начале ХХ века</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2187"/>
          <w:p>
            <w:pPr>
              <w:spacing w:after="20"/>
              <w:ind w:left="20"/>
              <w:jc w:val="both"/>
            </w:pPr>
            <w:r>
              <w:rPr>
                <w:rFonts w:ascii="Times New Roman"/>
                <w:b w:val="false"/>
                <w:i w:val="false"/>
                <w:color w:val="000000"/>
                <w:sz w:val="20"/>
              </w:rPr>
              <w:t>
11.4.2.3 определять изменения и преемственность в развитии образовательных учреждений на территории Казахстана в XIX - начале ХХ века;</w:t>
            </w:r>
            <w:r>
              <w:br/>
            </w:r>
            <w:r>
              <w:rPr>
                <w:rFonts w:ascii="Times New Roman"/>
                <w:b w:val="false"/>
                <w:i w:val="false"/>
                <w:color w:val="000000"/>
                <w:sz w:val="20"/>
              </w:rPr>
              <w:t>
11.4.2.4 классифицировать образовательные учреждения XIX - начала ХХ века на территории Казахстана, исходя из специфики их деятельности</w:t>
            </w:r>
          </w:p>
          <w:bookmarkEnd w:id="21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и противоречия советской системы образования</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2188"/>
          <w:p>
            <w:pPr>
              <w:spacing w:after="20"/>
              <w:ind w:left="20"/>
              <w:jc w:val="both"/>
            </w:pPr>
            <w:r>
              <w:rPr>
                <w:rFonts w:ascii="Times New Roman"/>
                <w:b w:val="false"/>
                <w:i w:val="false"/>
                <w:color w:val="000000"/>
                <w:sz w:val="20"/>
              </w:rPr>
              <w:t>
11.4.2.5 использовать понятия "ликбез", "красная юрта", "учительский институт", "школьное образование", "профессиональное образование", "высшие учебные заведения" для определения особенностей развития советской системы образования;</w:t>
            </w:r>
            <w:r>
              <w:br/>
            </w:r>
            <w:r>
              <w:rPr>
                <w:rFonts w:ascii="Times New Roman"/>
                <w:b w:val="false"/>
                <w:i w:val="false"/>
                <w:color w:val="000000"/>
                <w:sz w:val="20"/>
              </w:rPr>
              <w:t>
11.4.2.6 анализировать реформы советской системы образования в Казахстане, выявляя достижения и противоречия</w:t>
            </w:r>
          </w:p>
          <w:bookmarkEnd w:id="21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наук Казахской ССР – крупнейший научный центр СССР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2189"/>
          <w:p>
            <w:pPr>
              <w:spacing w:after="20"/>
              <w:ind w:left="20"/>
              <w:jc w:val="both"/>
            </w:pPr>
            <w:r>
              <w:rPr>
                <w:rFonts w:ascii="Times New Roman"/>
                <w:b w:val="false"/>
                <w:i w:val="false"/>
                <w:color w:val="000000"/>
                <w:sz w:val="20"/>
              </w:rPr>
              <w:t>
11.4.2.7 определять роль АН Казахской ССР в развитии науки Казахстана;</w:t>
            </w:r>
            <w:r>
              <w:br/>
            </w:r>
            <w:r>
              <w:rPr>
                <w:rFonts w:ascii="Times New Roman"/>
                <w:b w:val="false"/>
                <w:i w:val="false"/>
                <w:color w:val="000000"/>
                <w:sz w:val="20"/>
              </w:rPr>
              <w:t>
</w:t>
            </w:r>
            <w:r>
              <w:rPr>
                <w:rFonts w:ascii="Times New Roman"/>
                <w:b w:val="false"/>
                <w:i w:val="false"/>
                <w:color w:val="000000"/>
                <w:sz w:val="20"/>
              </w:rPr>
              <w:t>11.4.2.8 оценивать вклад выдающихся ученых Казахстана в развитие науки в советский период;</w:t>
            </w:r>
            <w:r>
              <w:br/>
            </w:r>
            <w:r>
              <w:rPr>
                <w:rFonts w:ascii="Times New Roman"/>
                <w:b w:val="false"/>
                <w:i w:val="false"/>
                <w:color w:val="000000"/>
                <w:sz w:val="20"/>
              </w:rPr>
              <w:t>
11.4.2.9 анализировать сложности и противоречия развития науки Казахстана в условиях советской политической системы</w:t>
            </w:r>
          </w:p>
          <w:bookmarkEnd w:id="2189"/>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система образования и науки на современном этапе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и перспективы развития образования и науки Республики Казахстан</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2190"/>
          <w:p>
            <w:pPr>
              <w:spacing w:after="20"/>
              <w:ind w:left="20"/>
              <w:jc w:val="both"/>
            </w:pPr>
            <w:r>
              <w:rPr>
                <w:rFonts w:ascii="Times New Roman"/>
                <w:b w:val="false"/>
                <w:i w:val="false"/>
                <w:color w:val="000000"/>
                <w:sz w:val="20"/>
              </w:rPr>
              <w:t>
11.4.3.1 анализировать предпосылки и значение модернизации системы образования и науки на основе изучения стратегий и программ Республики Казахстан;</w:t>
            </w:r>
            <w:r>
              <w:br/>
            </w:r>
            <w:r>
              <w:rPr>
                <w:rFonts w:ascii="Times New Roman"/>
                <w:b w:val="false"/>
                <w:i w:val="false"/>
                <w:color w:val="000000"/>
                <w:sz w:val="20"/>
              </w:rPr>
              <w:t>
</w:t>
            </w:r>
            <w:r>
              <w:rPr>
                <w:rFonts w:ascii="Times New Roman"/>
                <w:b w:val="false"/>
                <w:i w:val="false"/>
                <w:color w:val="000000"/>
                <w:sz w:val="20"/>
              </w:rPr>
              <w:t>11.4.3.2 оценивать значение создания инновационных организаций образования и науки для интеграции в мировое образовательное и научное пространство;</w:t>
            </w:r>
            <w:r>
              <w:br/>
            </w:r>
            <w:r>
              <w:rPr>
                <w:rFonts w:ascii="Times New Roman"/>
                <w:b w:val="false"/>
                <w:i w:val="false"/>
                <w:color w:val="000000"/>
                <w:sz w:val="20"/>
              </w:rPr>
              <w:t>
11.4.3.3 анализировать значение международной образовательной программы Республики Казахстан "Болашак" в модернизации страны</w:t>
            </w:r>
          </w:p>
          <w:bookmarkEnd w:id="2190"/>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деятелей малой родины в развитие науки и образования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551" w:id="2191"/>
    <w:p>
      <w:pPr>
        <w:spacing w:after="0"/>
        <w:ind w:left="0"/>
        <w:jc w:val="left"/>
      </w:pPr>
      <w:r>
        <w:rPr>
          <w:rFonts w:ascii="Times New Roman"/>
          <w:b/>
          <w:i w:val="false"/>
          <w:color w:val="000000"/>
        </w:rPr>
        <w:t xml:space="preserve"> Типовая учебная программа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w:t>
      </w:r>
    </w:p>
    <w:bookmarkEnd w:id="2191"/>
    <w:bookmarkStart w:name="z4552" w:id="2192"/>
    <w:p>
      <w:pPr>
        <w:spacing w:after="0"/>
        <w:ind w:left="0"/>
        <w:jc w:val="left"/>
      </w:pPr>
      <w:r>
        <w:rPr>
          <w:rFonts w:ascii="Times New Roman"/>
          <w:b/>
          <w:i w:val="false"/>
          <w:color w:val="000000"/>
        </w:rPr>
        <w:t xml:space="preserve"> Глава 1. Общие положения</w:t>
      </w:r>
    </w:p>
    <w:bookmarkEnd w:id="2192"/>
    <w:bookmarkStart w:name="z4553" w:id="219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193"/>
    <w:bookmarkStart w:name="z4554" w:id="2194"/>
    <w:p>
      <w:pPr>
        <w:spacing w:after="0"/>
        <w:ind w:left="0"/>
        <w:jc w:val="both"/>
      </w:pPr>
      <w:r>
        <w:rPr>
          <w:rFonts w:ascii="Times New Roman"/>
          <w:b w:val="false"/>
          <w:i w:val="false"/>
          <w:color w:val="000000"/>
          <w:sz w:val="28"/>
        </w:rPr>
        <w:t>
      2. Изучение всемирной истории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 Изучение истории способствует воспитанию патриотизма и формированию гражданско-правового сознания учащихся, общекультурному развитию и социализации посредством приобщения к национальным и общемировым ценностям.</w:t>
      </w:r>
    </w:p>
    <w:bookmarkEnd w:id="2194"/>
    <w:bookmarkStart w:name="z4555" w:id="2195"/>
    <w:p>
      <w:pPr>
        <w:spacing w:after="0"/>
        <w:ind w:left="0"/>
        <w:jc w:val="both"/>
      </w:pPr>
      <w:r>
        <w:rPr>
          <w:rFonts w:ascii="Times New Roman"/>
          <w:b w:val="false"/>
          <w:i w:val="false"/>
          <w:color w:val="000000"/>
          <w:sz w:val="28"/>
        </w:rPr>
        <w:t>
      3. Изучение всемирной истории предполагает осмысление учащимися основных вопросов этнического, политического, социально-экономического и культурного развития истории мира в различные исторические периоды.</w:t>
      </w:r>
    </w:p>
    <w:bookmarkEnd w:id="2195"/>
    <w:bookmarkStart w:name="z4556" w:id="2196"/>
    <w:p>
      <w:pPr>
        <w:spacing w:after="0"/>
        <w:ind w:left="0"/>
        <w:jc w:val="both"/>
      </w:pPr>
      <w:r>
        <w:rPr>
          <w:rFonts w:ascii="Times New Roman"/>
          <w:b w:val="false"/>
          <w:i w:val="false"/>
          <w:color w:val="000000"/>
          <w:sz w:val="28"/>
        </w:rPr>
        <w:t>
      4. Цель учебного предмета: на основе изучения ключевых событий и процессов всемирной истории способствовать формированию личности учащегося, обладающего историческим сознанием, гражданственностью и патриотизмом, уважающего национальные и общечеловеческие ценности, активно и творчески применяющего исторические знания и навыки в учебной и социальной деятельности.</w:t>
      </w:r>
    </w:p>
    <w:bookmarkEnd w:id="2196"/>
    <w:bookmarkStart w:name="z4557" w:id="2197"/>
    <w:p>
      <w:pPr>
        <w:spacing w:after="0"/>
        <w:ind w:left="0"/>
        <w:jc w:val="both"/>
      </w:pPr>
      <w:r>
        <w:rPr>
          <w:rFonts w:ascii="Times New Roman"/>
          <w:b w:val="false"/>
          <w:i w:val="false"/>
          <w:color w:val="000000"/>
          <w:sz w:val="28"/>
        </w:rPr>
        <w:t>
      5. Задачи предмета:</w:t>
      </w:r>
    </w:p>
    <w:bookmarkEnd w:id="2197"/>
    <w:bookmarkStart w:name="z4558" w:id="2198"/>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bookmarkEnd w:id="2198"/>
    <w:bookmarkStart w:name="z4559" w:id="2199"/>
    <w:p>
      <w:pPr>
        <w:spacing w:after="0"/>
        <w:ind w:left="0"/>
        <w:jc w:val="both"/>
      </w:pPr>
      <w:r>
        <w:rPr>
          <w:rFonts w:ascii="Times New Roman"/>
          <w:b w:val="false"/>
          <w:i w:val="false"/>
          <w:color w:val="000000"/>
          <w:sz w:val="28"/>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bookmarkEnd w:id="2199"/>
    <w:bookmarkStart w:name="z4560" w:id="2200"/>
    <w:p>
      <w:pPr>
        <w:spacing w:after="0"/>
        <w:ind w:left="0"/>
        <w:jc w:val="both"/>
      </w:pPr>
      <w:r>
        <w:rPr>
          <w:rFonts w:ascii="Times New Roman"/>
          <w:b w:val="false"/>
          <w:i w:val="false"/>
          <w:color w:val="000000"/>
          <w:sz w:val="28"/>
        </w:rPr>
        <w:t>
      3) формирование целостного представления о всемирно-историческом процессе;</w:t>
      </w:r>
    </w:p>
    <w:bookmarkEnd w:id="2200"/>
    <w:bookmarkStart w:name="z4561" w:id="2201"/>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201"/>
    <w:bookmarkStart w:name="z4562" w:id="2202"/>
    <w:p>
      <w:pPr>
        <w:spacing w:after="0"/>
        <w:ind w:left="0"/>
        <w:jc w:val="both"/>
      </w:pPr>
      <w:r>
        <w:rPr>
          <w:rFonts w:ascii="Times New Roman"/>
          <w:b w:val="false"/>
          <w:i w:val="false"/>
          <w:color w:val="000000"/>
          <w:sz w:val="28"/>
        </w:rPr>
        <w:t>
      5) развитие навыков работы с различными типами исторических источников, поиска и систематизации исторической информации;</w:t>
      </w:r>
    </w:p>
    <w:bookmarkEnd w:id="2202"/>
    <w:bookmarkStart w:name="z4563" w:id="2203"/>
    <w:p>
      <w:pPr>
        <w:spacing w:after="0"/>
        <w:ind w:left="0"/>
        <w:jc w:val="both"/>
      </w:pPr>
      <w:r>
        <w:rPr>
          <w:rFonts w:ascii="Times New Roman"/>
          <w:b w:val="false"/>
          <w:i w:val="false"/>
          <w:color w:val="000000"/>
          <w:sz w:val="28"/>
        </w:rPr>
        <w:t>
      6) развитие навыков проектной, исследовательской деятельности и исторической реконструкции с привлечением различных источников;</w:t>
      </w:r>
    </w:p>
    <w:bookmarkEnd w:id="2203"/>
    <w:bookmarkStart w:name="z4564" w:id="2204"/>
    <w:p>
      <w:pPr>
        <w:spacing w:after="0"/>
        <w:ind w:left="0"/>
        <w:jc w:val="both"/>
      </w:pPr>
      <w:r>
        <w:rPr>
          <w:rFonts w:ascii="Times New Roman"/>
          <w:b w:val="false"/>
          <w:i w:val="false"/>
          <w:color w:val="000000"/>
          <w:sz w:val="28"/>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204"/>
    <w:bookmarkStart w:name="z4565" w:id="2205"/>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205"/>
    <w:bookmarkStart w:name="z4566" w:id="2206"/>
    <w:p>
      <w:pPr>
        <w:spacing w:after="0"/>
        <w:ind w:left="0"/>
        <w:jc w:val="left"/>
      </w:pPr>
      <w:r>
        <w:rPr>
          <w:rFonts w:ascii="Times New Roman"/>
          <w:b/>
          <w:i w:val="false"/>
          <w:color w:val="000000"/>
        </w:rPr>
        <w:t xml:space="preserve"> Глава 2. Организация содержания предмета "Всемирная история"</w:t>
      </w:r>
    </w:p>
    <w:bookmarkEnd w:id="2206"/>
    <w:bookmarkStart w:name="z4567" w:id="2207"/>
    <w:p>
      <w:pPr>
        <w:spacing w:after="0"/>
        <w:ind w:left="0"/>
        <w:jc w:val="both"/>
      </w:pPr>
      <w:r>
        <w:rPr>
          <w:rFonts w:ascii="Times New Roman"/>
          <w:b w:val="false"/>
          <w:i w:val="false"/>
          <w:color w:val="000000"/>
          <w:sz w:val="28"/>
        </w:rPr>
        <w:t>
      6. Максимальный объем учебной нагрузки по учебному предмету "Всемирная история" составляет:</w:t>
      </w:r>
    </w:p>
    <w:bookmarkEnd w:id="2207"/>
    <w:bookmarkStart w:name="z4568" w:id="2208"/>
    <w:p>
      <w:pPr>
        <w:spacing w:after="0"/>
        <w:ind w:left="0"/>
        <w:jc w:val="both"/>
      </w:pPr>
      <w:r>
        <w:rPr>
          <w:rFonts w:ascii="Times New Roman"/>
          <w:b w:val="false"/>
          <w:i w:val="false"/>
          <w:color w:val="000000"/>
          <w:sz w:val="28"/>
        </w:rPr>
        <w:t>
      1) в 10 классе по 2 часа в неделю, в учебном году - 68 часов;</w:t>
      </w:r>
    </w:p>
    <w:bookmarkEnd w:id="2208"/>
    <w:bookmarkStart w:name="z4569" w:id="2209"/>
    <w:p>
      <w:pPr>
        <w:spacing w:after="0"/>
        <w:ind w:left="0"/>
        <w:jc w:val="both"/>
      </w:pPr>
      <w:r>
        <w:rPr>
          <w:rFonts w:ascii="Times New Roman"/>
          <w:b w:val="false"/>
          <w:i w:val="false"/>
          <w:color w:val="000000"/>
          <w:sz w:val="28"/>
        </w:rPr>
        <w:t>
      2) в 11 классе по 2 часа в неделю, в учебном году - 68 часов.</w:t>
      </w:r>
    </w:p>
    <w:bookmarkEnd w:id="2209"/>
    <w:bookmarkStart w:name="z4570" w:id="221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210"/>
    <w:bookmarkStart w:name="z4571" w:id="2211"/>
    <w:p>
      <w:pPr>
        <w:spacing w:after="0"/>
        <w:ind w:left="0"/>
        <w:jc w:val="both"/>
      </w:pPr>
      <w:r>
        <w:rPr>
          <w:rFonts w:ascii="Times New Roman"/>
          <w:b w:val="false"/>
          <w:i w:val="false"/>
          <w:color w:val="000000"/>
          <w:sz w:val="28"/>
        </w:rPr>
        <w:t>
      7. Содержание учебного предмета "Всемирная история"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2211"/>
    <w:bookmarkStart w:name="z4572" w:id="2212"/>
    <w:p>
      <w:pPr>
        <w:spacing w:after="0"/>
        <w:ind w:left="0"/>
        <w:jc w:val="both"/>
      </w:pPr>
      <w:r>
        <w:rPr>
          <w:rFonts w:ascii="Times New Roman"/>
          <w:b w:val="false"/>
          <w:i w:val="false"/>
          <w:color w:val="000000"/>
          <w:sz w:val="28"/>
        </w:rPr>
        <w:t>
      8. Содержание учебного предмета включает четыре раздела:</w:t>
      </w:r>
    </w:p>
    <w:bookmarkEnd w:id="2212"/>
    <w:bookmarkStart w:name="z4573" w:id="2213"/>
    <w:p>
      <w:pPr>
        <w:spacing w:after="0"/>
        <w:ind w:left="0"/>
        <w:jc w:val="both"/>
      </w:pPr>
      <w:r>
        <w:rPr>
          <w:rFonts w:ascii="Times New Roman"/>
          <w:b w:val="false"/>
          <w:i w:val="false"/>
          <w:color w:val="000000"/>
          <w:sz w:val="28"/>
        </w:rPr>
        <w:t>
      В 10 классе:</w:t>
      </w:r>
    </w:p>
    <w:bookmarkEnd w:id="2213"/>
    <w:bookmarkStart w:name="z4574" w:id="2214"/>
    <w:p>
      <w:pPr>
        <w:spacing w:after="0"/>
        <w:ind w:left="0"/>
        <w:jc w:val="both"/>
      </w:pPr>
      <w:r>
        <w:rPr>
          <w:rFonts w:ascii="Times New Roman"/>
          <w:b w:val="false"/>
          <w:i w:val="false"/>
          <w:color w:val="000000"/>
          <w:sz w:val="28"/>
        </w:rPr>
        <w:t>
      1) цивилизация: особенности развития;</w:t>
      </w:r>
    </w:p>
    <w:bookmarkEnd w:id="2214"/>
    <w:bookmarkStart w:name="z4575" w:id="2215"/>
    <w:p>
      <w:pPr>
        <w:spacing w:after="0"/>
        <w:ind w:left="0"/>
        <w:jc w:val="both"/>
      </w:pPr>
      <w:r>
        <w:rPr>
          <w:rFonts w:ascii="Times New Roman"/>
          <w:b w:val="false"/>
          <w:i w:val="false"/>
          <w:color w:val="000000"/>
          <w:sz w:val="28"/>
        </w:rPr>
        <w:t>
      2) этнические и социальные процессы;</w:t>
      </w:r>
    </w:p>
    <w:bookmarkEnd w:id="2215"/>
    <w:bookmarkStart w:name="z4576" w:id="2216"/>
    <w:p>
      <w:pPr>
        <w:spacing w:after="0"/>
        <w:ind w:left="0"/>
        <w:jc w:val="both"/>
      </w:pPr>
      <w:r>
        <w:rPr>
          <w:rFonts w:ascii="Times New Roman"/>
          <w:b w:val="false"/>
          <w:i w:val="false"/>
          <w:color w:val="000000"/>
          <w:sz w:val="28"/>
        </w:rPr>
        <w:t>
      3) из истории государства, войн и революций;</w:t>
      </w:r>
    </w:p>
    <w:bookmarkEnd w:id="2216"/>
    <w:bookmarkStart w:name="z4577" w:id="2217"/>
    <w:p>
      <w:pPr>
        <w:spacing w:after="0"/>
        <w:ind w:left="0"/>
        <w:jc w:val="both"/>
      </w:pPr>
      <w:r>
        <w:rPr>
          <w:rFonts w:ascii="Times New Roman"/>
          <w:b w:val="false"/>
          <w:i w:val="false"/>
          <w:color w:val="000000"/>
          <w:sz w:val="28"/>
        </w:rPr>
        <w:t>
      4) развитие культуры.</w:t>
      </w:r>
    </w:p>
    <w:bookmarkEnd w:id="2217"/>
    <w:bookmarkStart w:name="z4578" w:id="2218"/>
    <w:p>
      <w:pPr>
        <w:spacing w:after="0"/>
        <w:ind w:left="0"/>
        <w:jc w:val="both"/>
      </w:pPr>
      <w:r>
        <w:rPr>
          <w:rFonts w:ascii="Times New Roman"/>
          <w:b w:val="false"/>
          <w:i w:val="false"/>
          <w:color w:val="000000"/>
          <w:sz w:val="28"/>
        </w:rPr>
        <w:t>
      В 11 классе:</w:t>
      </w:r>
    </w:p>
    <w:bookmarkEnd w:id="2218"/>
    <w:bookmarkStart w:name="z4579" w:id="2219"/>
    <w:p>
      <w:pPr>
        <w:spacing w:after="0"/>
        <w:ind w:left="0"/>
        <w:jc w:val="both"/>
      </w:pPr>
      <w:r>
        <w:rPr>
          <w:rFonts w:ascii="Times New Roman"/>
          <w:b w:val="false"/>
          <w:i w:val="false"/>
          <w:color w:val="000000"/>
          <w:sz w:val="28"/>
        </w:rPr>
        <w:t>
      1) цивилизация: особенности развития;</w:t>
      </w:r>
    </w:p>
    <w:bookmarkEnd w:id="2219"/>
    <w:bookmarkStart w:name="z4580" w:id="2220"/>
    <w:p>
      <w:pPr>
        <w:spacing w:after="0"/>
        <w:ind w:left="0"/>
        <w:jc w:val="both"/>
      </w:pPr>
      <w:r>
        <w:rPr>
          <w:rFonts w:ascii="Times New Roman"/>
          <w:b w:val="false"/>
          <w:i w:val="false"/>
          <w:color w:val="000000"/>
          <w:sz w:val="28"/>
        </w:rPr>
        <w:t>
      2) политико-правовые процессы;</w:t>
      </w:r>
    </w:p>
    <w:bookmarkEnd w:id="2220"/>
    <w:bookmarkStart w:name="z4581" w:id="2221"/>
    <w:p>
      <w:pPr>
        <w:spacing w:after="0"/>
        <w:ind w:left="0"/>
        <w:jc w:val="both"/>
      </w:pPr>
      <w:r>
        <w:rPr>
          <w:rFonts w:ascii="Times New Roman"/>
          <w:b w:val="false"/>
          <w:i w:val="false"/>
          <w:color w:val="000000"/>
          <w:sz w:val="28"/>
        </w:rPr>
        <w:t>
      3) развитие общественно-политической мысли;</w:t>
      </w:r>
    </w:p>
    <w:bookmarkEnd w:id="2221"/>
    <w:bookmarkStart w:name="z4582" w:id="2222"/>
    <w:p>
      <w:pPr>
        <w:spacing w:after="0"/>
        <w:ind w:left="0"/>
        <w:jc w:val="both"/>
      </w:pPr>
      <w:r>
        <w:rPr>
          <w:rFonts w:ascii="Times New Roman"/>
          <w:b w:val="false"/>
          <w:i w:val="false"/>
          <w:color w:val="000000"/>
          <w:sz w:val="28"/>
        </w:rPr>
        <w:t>
      4) развитие образования и науки.</w:t>
      </w:r>
    </w:p>
    <w:bookmarkEnd w:id="2222"/>
    <w:bookmarkStart w:name="z4583" w:id="2223"/>
    <w:p>
      <w:pPr>
        <w:spacing w:after="0"/>
        <w:ind w:left="0"/>
        <w:jc w:val="both"/>
      </w:pPr>
      <w:r>
        <w:rPr>
          <w:rFonts w:ascii="Times New Roman"/>
          <w:b w:val="false"/>
          <w:i w:val="false"/>
          <w:color w:val="000000"/>
          <w:sz w:val="28"/>
        </w:rPr>
        <w:t>
      9. Раздел "Цивилизация: особенности развития" для 10 класса включает следующие подразделы:</w:t>
      </w:r>
    </w:p>
    <w:bookmarkEnd w:id="2223"/>
    <w:bookmarkStart w:name="z4584" w:id="2224"/>
    <w:p>
      <w:pPr>
        <w:spacing w:after="0"/>
        <w:ind w:left="0"/>
        <w:jc w:val="both"/>
      </w:pPr>
      <w:r>
        <w:rPr>
          <w:rFonts w:ascii="Times New Roman"/>
          <w:b w:val="false"/>
          <w:i w:val="false"/>
          <w:color w:val="000000"/>
          <w:sz w:val="28"/>
        </w:rPr>
        <w:t>
      1) цивилизация: теории и подходы к изучению;</w:t>
      </w:r>
    </w:p>
    <w:bookmarkEnd w:id="2224"/>
    <w:bookmarkStart w:name="z4585" w:id="2225"/>
    <w:p>
      <w:pPr>
        <w:spacing w:after="0"/>
        <w:ind w:left="0"/>
        <w:jc w:val="both"/>
      </w:pPr>
      <w:r>
        <w:rPr>
          <w:rFonts w:ascii="Times New Roman"/>
          <w:b w:val="false"/>
          <w:i w:val="false"/>
          <w:color w:val="000000"/>
          <w:sz w:val="28"/>
        </w:rPr>
        <w:t>
      2) классификация цивилизаций;</w:t>
      </w:r>
    </w:p>
    <w:bookmarkEnd w:id="2225"/>
    <w:bookmarkStart w:name="z4586" w:id="2226"/>
    <w:p>
      <w:pPr>
        <w:spacing w:after="0"/>
        <w:ind w:left="0"/>
        <w:jc w:val="both"/>
      </w:pPr>
      <w:r>
        <w:rPr>
          <w:rFonts w:ascii="Times New Roman"/>
          <w:b w:val="false"/>
          <w:i w:val="false"/>
          <w:color w:val="000000"/>
          <w:sz w:val="28"/>
        </w:rPr>
        <w:t>
      3) история мировых цивилизаций;</w:t>
      </w:r>
    </w:p>
    <w:bookmarkEnd w:id="2226"/>
    <w:bookmarkStart w:name="z4587" w:id="2227"/>
    <w:p>
      <w:pPr>
        <w:spacing w:after="0"/>
        <w:ind w:left="0"/>
        <w:jc w:val="both"/>
      </w:pPr>
      <w:r>
        <w:rPr>
          <w:rFonts w:ascii="Times New Roman"/>
          <w:b w:val="false"/>
          <w:i w:val="false"/>
          <w:color w:val="000000"/>
          <w:sz w:val="28"/>
        </w:rPr>
        <w:t>
      4) взаимодействие цивилизаций.</w:t>
      </w:r>
    </w:p>
    <w:bookmarkEnd w:id="2227"/>
    <w:bookmarkStart w:name="z4588" w:id="2228"/>
    <w:p>
      <w:pPr>
        <w:spacing w:after="0"/>
        <w:ind w:left="0"/>
        <w:jc w:val="both"/>
      </w:pPr>
      <w:r>
        <w:rPr>
          <w:rFonts w:ascii="Times New Roman"/>
          <w:b w:val="false"/>
          <w:i w:val="false"/>
          <w:color w:val="000000"/>
          <w:sz w:val="28"/>
        </w:rPr>
        <w:t>
      10. Раздел "Этнические и социальные процессы" для 10 класса включает следующие подразделы:</w:t>
      </w:r>
    </w:p>
    <w:bookmarkEnd w:id="2228"/>
    <w:bookmarkStart w:name="z4589" w:id="2229"/>
    <w:p>
      <w:pPr>
        <w:spacing w:after="0"/>
        <w:ind w:left="0"/>
        <w:jc w:val="both"/>
      </w:pPr>
      <w:r>
        <w:rPr>
          <w:rFonts w:ascii="Times New Roman"/>
          <w:b w:val="false"/>
          <w:i w:val="false"/>
          <w:color w:val="000000"/>
          <w:sz w:val="28"/>
        </w:rPr>
        <w:t>
      1) антропогенез и этногенез;</w:t>
      </w:r>
    </w:p>
    <w:bookmarkEnd w:id="2229"/>
    <w:bookmarkStart w:name="z4590" w:id="2230"/>
    <w:p>
      <w:pPr>
        <w:spacing w:after="0"/>
        <w:ind w:left="0"/>
        <w:jc w:val="both"/>
      </w:pPr>
      <w:r>
        <w:rPr>
          <w:rFonts w:ascii="Times New Roman"/>
          <w:b w:val="false"/>
          <w:i w:val="false"/>
          <w:color w:val="000000"/>
          <w:sz w:val="28"/>
        </w:rPr>
        <w:t>
      2) межэтнические отношения в мировой истории;</w:t>
      </w:r>
    </w:p>
    <w:bookmarkEnd w:id="2230"/>
    <w:bookmarkStart w:name="z4591" w:id="2231"/>
    <w:p>
      <w:pPr>
        <w:spacing w:after="0"/>
        <w:ind w:left="0"/>
        <w:jc w:val="both"/>
      </w:pPr>
      <w:r>
        <w:rPr>
          <w:rFonts w:ascii="Times New Roman"/>
          <w:b w:val="false"/>
          <w:i w:val="false"/>
          <w:color w:val="000000"/>
          <w:sz w:val="28"/>
        </w:rPr>
        <w:t>
      3) исторические формы социальной организации общества.</w:t>
      </w:r>
    </w:p>
    <w:bookmarkEnd w:id="2231"/>
    <w:bookmarkStart w:name="z4592" w:id="2232"/>
    <w:p>
      <w:pPr>
        <w:spacing w:after="0"/>
        <w:ind w:left="0"/>
        <w:jc w:val="both"/>
      </w:pPr>
      <w:r>
        <w:rPr>
          <w:rFonts w:ascii="Times New Roman"/>
          <w:b w:val="false"/>
          <w:i w:val="false"/>
          <w:color w:val="000000"/>
          <w:sz w:val="28"/>
        </w:rPr>
        <w:t>
      11. Раздел "Из истории государства, войн и революций" для 10 класса включает следующие подразделы:</w:t>
      </w:r>
    </w:p>
    <w:bookmarkEnd w:id="2232"/>
    <w:bookmarkStart w:name="z4593" w:id="2233"/>
    <w:p>
      <w:pPr>
        <w:spacing w:after="0"/>
        <w:ind w:left="0"/>
        <w:jc w:val="both"/>
      </w:pPr>
      <w:r>
        <w:rPr>
          <w:rFonts w:ascii="Times New Roman"/>
          <w:b w:val="false"/>
          <w:i w:val="false"/>
          <w:color w:val="000000"/>
          <w:sz w:val="28"/>
        </w:rPr>
        <w:t>
      1) исторические типы и формы государства и политические режимы;</w:t>
      </w:r>
    </w:p>
    <w:bookmarkEnd w:id="2233"/>
    <w:bookmarkStart w:name="z4594" w:id="2234"/>
    <w:p>
      <w:pPr>
        <w:spacing w:after="0"/>
        <w:ind w:left="0"/>
        <w:jc w:val="both"/>
      </w:pPr>
      <w:r>
        <w:rPr>
          <w:rFonts w:ascii="Times New Roman"/>
          <w:b w:val="false"/>
          <w:i w:val="false"/>
          <w:color w:val="000000"/>
          <w:sz w:val="28"/>
        </w:rPr>
        <w:t>
      2) военно-политические события, повлиявшие на ход мировой истории;</w:t>
      </w:r>
    </w:p>
    <w:bookmarkEnd w:id="2234"/>
    <w:bookmarkStart w:name="z4595" w:id="2235"/>
    <w:p>
      <w:pPr>
        <w:spacing w:after="0"/>
        <w:ind w:left="0"/>
        <w:jc w:val="both"/>
      </w:pPr>
      <w:r>
        <w:rPr>
          <w:rFonts w:ascii="Times New Roman"/>
          <w:b w:val="false"/>
          <w:i w:val="false"/>
          <w:color w:val="000000"/>
          <w:sz w:val="28"/>
        </w:rPr>
        <w:t>
      3) революции как один из факторов трансформации общества.</w:t>
      </w:r>
    </w:p>
    <w:bookmarkEnd w:id="2235"/>
    <w:bookmarkStart w:name="z4596" w:id="2236"/>
    <w:p>
      <w:pPr>
        <w:spacing w:after="0"/>
        <w:ind w:left="0"/>
        <w:jc w:val="both"/>
      </w:pPr>
      <w:r>
        <w:rPr>
          <w:rFonts w:ascii="Times New Roman"/>
          <w:b w:val="false"/>
          <w:i w:val="false"/>
          <w:color w:val="000000"/>
          <w:sz w:val="28"/>
        </w:rPr>
        <w:t>
      12. Раздел "Развитие культуры" для 10 класса включает следующие подразделы:</w:t>
      </w:r>
    </w:p>
    <w:bookmarkEnd w:id="2236"/>
    <w:bookmarkStart w:name="z4597" w:id="2237"/>
    <w:p>
      <w:pPr>
        <w:spacing w:after="0"/>
        <w:ind w:left="0"/>
        <w:jc w:val="both"/>
      </w:pPr>
      <w:r>
        <w:rPr>
          <w:rFonts w:ascii="Times New Roman"/>
          <w:b w:val="false"/>
          <w:i w:val="false"/>
          <w:color w:val="000000"/>
          <w:sz w:val="28"/>
        </w:rPr>
        <w:t>
      1) способы сохранения культурного наследия человечества;</w:t>
      </w:r>
    </w:p>
    <w:bookmarkEnd w:id="2237"/>
    <w:bookmarkStart w:name="z4598" w:id="2238"/>
    <w:p>
      <w:pPr>
        <w:spacing w:after="0"/>
        <w:ind w:left="0"/>
        <w:jc w:val="both"/>
      </w:pPr>
      <w:r>
        <w:rPr>
          <w:rFonts w:ascii="Times New Roman"/>
          <w:b w:val="false"/>
          <w:i w:val="false"/>
          <w:color w:val="000000"/>
          <w:sz w:val="28"/>
        </w:rPr>
        <w:t>
      2) искусство - отражение развития общества;</w:t>
      </w:r>
    </w:p>
    <w:bookmarkEnd w:id="2238"/>
    <w:bookmarkStart w:name="z4599" w:id="2239"/>
    <w:p>
      <w:pPr>
        <w:spacing w:after="0"/>
        <w:ind w:left="0"/>
        <w:jc w:val="both"/>
      </w:pPr>
      <w:r>
        <w:rPr>
          <w:rFonts w:ascii="Times New Roman"/>
          <w:b w:val="false"/>
          <w:i w:val="false"/>
          <w:color w:val="000000"/>
          <w:sz w:val="28"/>
        </w:rPr>
        <w:t>
      3) духовно-нравственные ценности современного общества.</w:t>
      </w:r>
    </w:p>
    <w:bookmarkEnd w:id="2239"/>
    <w:bookmarkStart w:name="z4600" w:id="2240"/>
    <w:p>
      <w:pPr>
        <w:spacing w:after="0"/>
        <w:ind w:left="0"/>
        <w:jc w:val="both"/>
      </w:pPr>
      <w:r>
        <w:rPr>
          <w:rFonts w:ascii="Times New Roman"/>
          <w:b w:val="false"/>
          <w:i w:val="false"/>
          <w:color w:val="000000"/>
          <w:sz w:val="28"/>
        </w:rPr>
        <w:t>
      13. Раздел "Цивилизация: особенности развития" для 11 класса включает следующие подразделы:</w:t>
      </w:r>
    </w:p>
    <w:bookmarkEnd w:id="2240"/>
    <w:bookmarkStart w:name="z4601" w:id="2241"/>
    <w:p>
      <w:pPr>
        <w:spacing w:after="0"/>
        <w:ind w:left="0"/>
        <w:jc w:val="both"/>
      </w:pPr>
      <w:r>
        <w:rPr>
          <w:rFonts w:ascii="Times New Roman"/>
          <w:b w:val="false"/>
          <w:i w:val="false"/>
          <w:color w:val="000000"/>
          <w:sz w:val="28"/>
        </w:rPr>
        <w:t>
      1) исторические типы экономических систем: изменение и преемственность;</w:t>
      </w:r>
    </w:p>
    <w:bookmarkEnd w:id="2241"/>
    <w:bookmarkStart w:name="z4602" w:id="2242"/>
    <w:p>
      <w:pPr>
        <w:spacing w:after="0"/>
        <w:ind w:left="0"/>
        <w:jc w:val="both"/>
      </w:pPr>
      <w:r>
        <w:rPr>
          <w:rFonts w:ascii="Times New Roman"/>
          <w:b w:val="false"/>
          <w:i w:val="false"/>
          <w:color w:val="000000"/>
          <w:sz w:val="28"/>
        </w:rPr>
        <w:t>
      2) влияние природно-географического фактора на экономическое развитие государств;</w:t>
      </w:r>
    </w:p>
    <w:bookmarkEnd w:id="2242"/>
    <w:bookmarkStart w:name="z4603" w:id="2243"/>
    <w:p>
      <w:pPr>
        <w:spacing w:after="0"/>
        <w:ind w:left="0"/>
        <w:jc w:val="both"/>
      </w:pPr>
      <w:r>
        <w:rPr>
          <w:rFonts w:ascii="Times New Roman"/>
          <w:b w:val="false"/>
          <w:i w:val="false"/>
          <w:color w:val="000000"/>
          <w:sz w:val="28"/>
        </w:rPr>
        <w:t>
      3) дифференциация стран мира по уровню экономического развития на современном этапе.</w:t>
      </w:r>
    </w:p>
    <w:bookmarkEnd w:id="2243"/>
    <w:bookmarkStart w:name="z4604" w:id="2244"/>
    <w:p>
      <w:pPr>
        <w:spacing w:after="0"/>
        <w:ind w:left="0"/>
        <w:jc w:val="both"/>
      </w:pPr>
      <w:r>
        <w:rPr>
          <w:rFonts w:ascii="Times New Roman"/>
          <w:b w:val="false"/>
          <w:i w:val="false"/>
          <w:color w:val="000000"/>
          <w:sz w:val="28"/>
        </w:rPr>
        <w:t>
      14. Раздел "Политико-правовые процессы" для 11 класса включает следующие подразделы:</w:t>
      </w:r>
    </w:p>
    <w:bookmarkEnd w:id="2244"/>
    <w:bookmarkStart w:name="z4605" w:id="2245"/>
    <w:p>
      <w:pPr>
        <w:spacing w:after="0"/>
        <w:ind w:left="0"/>
        <w:jc w:val="both"/>
      </w:pPr>
      <w:r>
        <w:rPr>
          <w:rFonts w:ascii="Times New Roman"/>
          <w:b w:val="false"/>
          <w:i w:val="false"/>
          <w:color w:val="000000"/>
          <w:sz w:val="28"/>
        </w:rPr>
        <w:t>
      1) правовое государство и гражданское общество;</w:t>
      </w:r>
    </w:p>
    <w:bookmarkEnd w:id="2245"/>
    <w:bookmarkStart w:name="z4606" w:id="2246"/>
    <w:p>
      <w:pPr>
        <w:spacing w:after="0"/>
        <w:ind w:left="0"/>
        <w:jc w:val="both"/>
      </w:pPr>
      <w:r>
        <w:rPr>
          <w:rFonts w:ascii="Times New Roman"/>
          <w:b w:val="false"/>
          <w:i w:val="false"/>
          <w:color w:val="000000"/>
          <w:sz w:val="28"/>
        </w:rPr>
        <w:t>
      2) современная политическая система мира;</w:t>
      </w:r>
    </w:p>
    <w:bookmarkEnd w:id="2246"/>
    <w:bookmarkStart w:name="z4607" w:id="2247"/>
    <w:p>
      <w:pPr>
        <w:spacing w:after="0"/>
        <w:ind w:left="0"/>
        <w:jc w:val="both"/>
      </w:pPr>
      <w:r>
        <w:rPr>
          <w:rFonts w:ascii="Times New Roman"/>
          <w:b w:val="false"/>
          <w:i w:val="false"/>
          <w:color w:val="000000"/>
          <w:sz w:val="28"/>
        </w:rPr>
        <w:t>
      3) проблема сохранения мира и безопасности на современном этапе.</w:t>
      </w:r>
    </w:p>
    <w:bookmarkEnd w:id="2247"/>
    <w:bookmarkStart w:name="z4608" w:id="2248"/>
    <w:p>
      <w:pPr>
        <w:spacing w:after="0"/>
        <w:ind w:left="0"/>
        <w:jc w:val="both"/>
      </w:pPr>
      <w:r>
        <w:rPr>
          <w:rFonts w:ascii="Times New Roman"/>
          <w:b w:val="false"/>
          <w:i w:val="false"/>
          <w:color w:val="000000"/>
          <w:sz w:val="28"/>
        </w:rPr>
        <w:t>
      15. Раздел "Развитие общественно-политической мысли" для</w:t>
      </w:r>
    </w:p>
    <w:bookmarkEnd w:id="2248"/>
    <w:bookmarkStart w:name="z4609" w:id="2249"/>
    <w:p>
      <w:pPr>
        <w:spacing w:after="0"/>
        <w:ind w:left="0"/>
        <w:jc w:val="both"/>
      </w:pPr>
      <w:r>
        <w:rPr>
          <w:rFonts w:ascii="Times New Roman"/>
          <w:b w:val="false"/>
          <w:i w:val="false"/>
          <w:color w:val="000000"/>
          <w:sz w:val="28"/>
        </w:rPr>
        <w:t>
      11 класса включает следующие подразделы:</w:t>
      </w:r>
    </w:p>
    <w:bookmarkEnd w:id="2249"/>
    <w:bookmarkStart w:name="z4610" w:id="2250"/>
    <w:p>
      <w:pPr>
        <w:spacing w:after="0"/>
        <w:ind w:left="0"/>
        <w:jc w:val="both"/>
      </w:pPr>
      <w:r>
        <w:rPr>
          <w:rFonts w:ascii="Times New Roman"/>
          <w:b w:val="false"/>
          <w:i w:val="false"/>
          <w:color w:val="000000"/>
          <w:sz w:val="28"/>
        </w:rPr>
        <w:t>
      1) эволюция общественной мысли в новое и новейшее время;</w:t>
      </w:r>
    </w:p>
    <w:bookmarkEnd w:id="2250"/>
    <w:bookmarkStart w:name="z4611" w:id="2251"/>
    <w:p>
      <w:pPr>
        <w:spacing w:after="0"/>
        <w:ind w:left="0"/>
        <w:jc w:val="both"/>
      </w:pPr>
      <w:r>
        <w:rPr>
          <w:rFonts w:ascii="Times New Roman"/>
          <w:b w:val="false"/>
          <w:i w:val="false"/>
          <w:color w:val="000000"/>
          <w:sz w:val="28"/>
        </w:rPr>
        <w:t>
      2) борцы за свободу и справедливость в ХХ веке;</w:t>
      </w:r>
    </w:p>
    <w:bookmarkEnd w:id="2251"/>
    <w:bookmarkStart w:name="z4612" w:id="2252"/>
    <w:p>
      <w:pPr>
        <w:spacing w:after="0"/>
        <w:ind w:left="0"/>
        <w:jc w:val="both"/>
      </w:pPr>
      <w:r>
        <w:rPr>
          <w:rFonts w:ascii="Times New Roman"/>
          <w:b w:val="false"/>
          <w:i w:val="false"/>
          <w:color w:val="000000"/>
          <w:sz w:val="28"/>
        </w:rPr>
        <w:t>
      3) выдающиеся политики-реформаторы ХХ - начала ХХI века.</w:t>
      </w:r>
    </w:p>
    <w:bookmarkEnd w:id="2252"/>
    <w:bookmarkStart w:name="z4613" w:id="2253"/>
    <w:p>
      <w:pPr>
        <w:spacing w:after="0"/>
        <w:ind w:left="0"/>
        <w:jc w:val="both"/>
      </w:pPr>
      <w:r>
        <w:rPr>
          <w:rFonts w:ascii="Times New Roman"/>
          <w:b w:val="false"/>
          <w:i w:val="false"/>
          <w:color w:val="000000"/>
          <w:sz w:val="28"/>
        </w:rPr>
        <w:t>
      16. Раздел "Развитие образования и науки" для 11 класса включает следующие подразделы:</w:t>
      </w:r>
    </w:p>
    <w:bookmarkEnd w:id="2253"/>
    <w:bookmarkStart w:name="z4614" w:id="2254"/>
    <w:p>
      <w:pPr>
        <w:spacing w:after="0"/>
        <w:ind w:left="0"/>
        <w:jc w:val="both"/>
      </w:pPr>
      <w:r>
        <w:rPr>
          <w:rFonts w:ascii="Times New Roman"/>
          <w:b w:val="false"/>
          <w:i w:val="false"/>
          <w:color w:val="000000"/>
          <w:sz w:val="28"/>
        </w:rPr>
        <w:t>
      1) образование как общечеловеческая ценность;</w:t>
      </w:r>
    </w:p>
    <w:bookmarkEnd w:id="2254"/>
    <w:bookmarkStart w:name="z4615" w:id="2255"/>
    <w:p>
      <w:pPr>
        <w:spacing w:after="0"/>
        <w:ind w:left="0"/>
        <w:jc w:val="both"/>
      </w:pPr>
      <w:r>
        <w:rPr>
          <w:rFonts w:ascii="Times New Roman"/>
          <w:b w:val="false"/>
          <w:i w:val="false"/>
          <w:color w:val="000000"/>
          <w:sz w:val="28"/>
        </w:rPr>
        <w:t>
      2) научно-технический прогресс;</w:t>
      </w:r>
    </w:p>
    <w:bookmarkEnd w:id="2255"/>
    <w:bookmarkStart w:name="z4616" w:id="2256"/>
    <w:p>
      <w:pPr>
        <w:spacing w:after="0"/>
        <w:ind w:left="0"/>
        <w:jc w:val="both"/>
      </w:pPr>
      <w:r>
        <w:rPr>
          <w:rFonts w:ascii="Times New Roman"/>
          <w:b w:val="false"/>
          <w:i w:val="false"/>
          <w:color w:val="000000"/>
          <w:sz w:val="28"/>
        </w:rPr>
        <w:t>
      3) современные научные технологии.</w:t>
      </w:r>
    </w:p>
    <w:bookmarkEnd w:id="2256"/>
    <w:bookmarkStart w:name="z4617" w:id="2257"/>
    <w:p>
      <w:pPr>
        <w:spacing w:after="0"/>
        <w:ind w:left="0"/>
        <w:jc w:val="both"/>
      </w:pPr>
      <w:r>
        <w:rPr>
          <w:rFonts w:ascii="Times New Roman"/>
          <w:b w:val="false"/>
          <w:i w:val="false"/>
          <w:color w:val="000000"/>
          <w:sz w:val="28"/>
        </w:rPr>
        <w:t>
      17. Цели обучения, организованные системно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2257"/>
    <w:bookmarkStart w:name="z4618" w:id="2258"/>
    <w:p>
      <w:pPr>
        <w:spacing w:after="0"/>
        <w:ind w:left="0"/>
        <w:jc w:val="both"/>
      </w:pPr>
      <w:r>
        <w:rPr>
          <w:rFonts w:ascii="Times New Roman"/>
          <w:b w:val="false"/>
          <w:i w:val="false"/>
          <w:color w:val="000000"/>
          <w:sz w:val="28"/>
        </w:rPr>
        <w:t>
      18. Для эффективной реализации целей и подходов данной учебной программы необходимо организовать процесс обучения предмету "Всемирная история" на основе исторических концептов (понятий), таких как:</w:t>
      </w:r>
    </w:p>
    <w:bookmarkEnd w:id="2258"/>
    <w:bookmarkStart w:name="z4619" w:id="2259"/>
    <w:p>
      <w:pPr>
        <w:spacing w:after="0"/>
        <w:ind w:left="0"/>
        <w:jc w:val="both"/>
      </w:pPr>
      <w:r>
        <w:rPr>
          <w:rFonts w:ascii="Times New Roman"/>
          <w:b w:val="false"/>
          <w:i w:val="false"/>
          <w:color w:val="000000"/>
          <w:sz w:val="28"/>
        </w:rPr>
        <w:t>
      1) доказательство;</w:t>
      </w:r>
    </w:p>
    <w:bookmarkEnd w:id="2259"/>
    <w:bookmarkStart w:name="z4620" w:id="2260"/>
    <w:p>
      <w:pPr>
        <w:spacing w:after="0"/>
        <w:ind w:left="0"/>
        <w:jc w:val="both"/>
      </w:pPr>
      <w:r>
        <w:rPr>
          <w:rFonts w:ascii="Times New Roman"/>
          <w:b w:val="false"/>
          <w:i w:val="false"/>
          <w:color w:val="000000"/>
          <w:sz w:val="28"/>
        </w:rPr>
        <w:t>
      2) изменение и преемственность;</w:t>
      </w:r>
    </w:p>
    <w:bookmarkEnd w:id="2260"/>
    <w:bookmarkStart w:name="z4621" w:id="2261"/>
    <w:p>
      <w:pPr>
        <w:spacing w:after="0"/>
        <w:ind w:left="0"/>
        <w:jc w:val="both"/>
      </w:pPr>
      <w:r>
        <w:rPr>
          <w:rFonts w:ascii="Times New Roman"/>
          <w:b w:val="false"/>
          <w:i w:val="false"/>
          <w:color w:val="000000"/>
          <w:sz w:val="28"/>
        </w:rPr>
        <w:t>
      3) причина и следствие;</w:t>
      </w:r>
    </w:p>
    <w:bookmarkEnd w:id="2261"/>
    <w:bookmarkStart w:name="z4622" w:id="2262"/>
    <w:p>
      <w:pPr>
        <w:spacing w:after="0"/>
        <w:ind w:left="0"/>
        <w:jc w:val="both"/>
      </w:pPr>
      <w:r>
        <w:rPr>
          <w:rFonts w:ascii="Times New Roman"/>
          <w:b w:val="false"/>
          <w:i w:val="false"/>
          <w:color w:val="000000"/>
          <w:sz w:val="28"/>
        </w:rPr>
        <w:t>
      4) сходство и различие;</w:t>
      </w:r>
    </w:p>
    <w:bookmarkEnd w:id="2262"/>
    <w:bookmarkStart w:name="z4623" w:id="2263"/>
    <w:p>
      <w:pPr>
        <w:spacing w:after="0"/>
        <w:ind w:left="0"/>
        <w:jc w:val="both"/>
      </w:pPr>
      <w:r>
        <w:rPr>
          <w:rFonts w:ascii="Times New Roman"/>
          <w:b w:val="false"/>
          <w:i w:val="false"/>
          <w:color w:val="000000"/>
          <w:sz w:val="28"/>
        </w:rPr>
        <w:t>
      5) значимость;</w:t>
      </w:r>
    </w:p>
    <w:bookmarkEnd w:id="2263"/>
    <w:bookmarkStart w:name="z4624" w:id="2264"/>
    <w:p>
      <w:pPr>
        <w:spacing w:after="0"/>
        <w:ind w:left="0"/>
        <w:jc w:val="both"/>
      </w:pPr>
      <w:r>
        <w:rPr>
          <w:rFonts w:ascii="Times New Roman"/>
          <w:b w:val="false"/>
          <w:i w:val="false"/>
          <w:color w:val="000000"/>
          <w:sz w:val="28"/>
        </w:rPr>
        <w:t>
      6) интерпретация.</w:t>
      </w:r>
    </w:p>
    <w:bookmarkEnd w:id="2264"/>
    <w:bookmarkStart w:name="z4625" w:id="2265"/>
    <w:p>
      <w:pPr>
        <w:spacing w:after="0"/>
        <w:ind w:left="0"/>
        <w:jc w:val="both"/>
      </w:pPr>
      <w:r>
        <w:rPr>
          <w:rFonts w:ascii="Times New Roman"/>
          <w:b w:val="false"/>
          <w:i w:val="false"/>
          <w:color w:val="000000"/>
          <w:sz w:val="28"/>
        </w:rPr>
        <w:t>
      19. Ожидаемые результаты реализации обучения на основе исторических концептов:</w:t>
      </w:r>
    </w:p>
    <w:bookmarkEnd w:id="2265"/>
    <w:bookmarkStart w:name="z4626" w:id="2266"/>
    <w:p>
      <w:pPr>
        <w:spacing w:after="0"/>
        <w:ind w:left="0"/>
        <w:jc w:val="both"/>
      </w:pPr>
      <w:r>
        <w:rPr>
          <w:rFonts w:ascii="Times New Roman"/>
          <w:b w:val="false"/>
          <w:i w:val="false"/>
          <w:color w:val="000000"/>
          <w:sz w:val="28"/>
        </w:rPr>
        <w:t>
      1)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2266"/>
    <w:bookmarkStart w:name="z4627" w:id="2267"/>
    <w:p>
      <w:pPr>
        <w:spacing w:after="0"/>
        <w:ind w:left="0"/>
        <w:jc w:val="both"/>
      </w:pPr>
      <w:r>
        <w:rPr>
          <w:rFonts w:ascii="Times New Roman"/>
          <w:b w:val="false"/>
          <w:i w:val="false"/>
          <w:color w:val="000000"/>
          <w:sz w:val="28"/>
        </w:rPr>
        <w:t>
      2) причина и следствие: обучающиеся должны уметь: анализировать и оценивать взаимодействие нескольких причин и /или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2267"/>
    <w:bookmarkStart w:name="z4628" w:id="2268"/>
    <w:p>
      <w:pPr>
        <w:spacing w:after="0"/>
        <w:ind w:left="0"/>
        <w:jc w:val="both"/>
      </w:pPr>
      <w:r>
        <w:rPr>
          <w:rFonts w:ascii="Times New Roman"/>
          <w:b w:val="false"/>
          <w:i w:val="false"/>
          <w:color w:val="000000"/>
          <w:sz w:val="28"/>
        </w:rPr>
        <w:t>
      3)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2268"/>
    <w:bookmarkStart w:name="z4629" w:id="2269"/>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2269"/>
    <w:bookmarkStart w:name="z4630" w:id="2270"/>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2270"/>
    <w:bookmarkStart w:name="z4631" w:id="2271"/>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2271"/>
    <w:bookmarkStart w:name="z4632" w:id="2272"/>
    <w:p>
      <w:pPr>
        <w:spacing w:after="0"/>
        <w:ind w:left="0"/>
        <w:jc w:val="both"/>
      </w:pPr>
      <w:r>
        <w:rPr>
          <w:rFonts w:ascii="Times New Roman"/>
          <w:b w:val="false"/>
          <w:i w:val="false"/>
          <w:color w:val="000000"/>
          <w:sz w:val="28"/>
        </w:rPr>
        <w:t>
      20. Базовое содержание учебного предмета "Всемирная история" для 10 класса:</w:t>
      </w:r>
    </w:p>
    <w:bookmarkEnd w:id="2272"/>
    <w:bookmarkStart w:name="z4633" w:id="2273"/>
    <w:p>
      <w:pPr>
        <w:spacing w:after="0"/>
        <w:ind w:left="0"/>
        <w:jc w:val="both"/>
      </w:pPr>
      <w:r>
        <w:rPr>
          <w:rFonts w:ascii="Times New Roman"/>
          <w:b w:val="false"/>
          <w:i w:val="false"/>
          <w:color w:val="000000"/>
          <w:sz w:val="28"/>
        </w:rPr>
        <w:t>
      1) цивилизация: особенности развития. Цивилизация: теории и подходы к изучению. Понятие "цивилизация". Основные подходы к изучению понятия "цивилизация".Классификация цивилизаций. Традиционный (аграрный) тип цивилизации: оседло-земледельческая, кочевая. Индустриальный и постиндустриальный этапы развития цивилизации. Влияние информационных технологий на развитие современной цивилизации. История мировых цивилизаций. Цивилизации Древнего мира (Древний Египет, Древнее Двуречье, Древний Китай, Древняя Индия, Древняя Греция, Древний Рим). Древние религиозные верования (синтоизм, индуизм, иудаизм, зороастризм, манихейство, даосизм). Древние философские учения (Платон, Сократ, Аристотель, Конфуций, Лао Цзы). Традиционные цивилизации Африки (бушмены, нубии, Гана, Мали, Сунгай), Америки (майя, инки, ацтеки), Австралии и Океании (полинезийцы, таитяне, гавайцы). Мировые религии и развитие цивилизаций (буддизм, христианство, ислам). Тенденции развития мировых религий в современном мире. Современные деструктивные религиозные организации и течения. Взаимодействие цивилизаций. Торгово-экономическая сфера взаимодействия цивилизаций (Великий шелковый путь, международные организации: Всемирная торговая организация (ВТО), Международный валютный фонд (МВФ), Организация стран - экспортеров нефти (ОПЕК), Шанхайская организация сотрудничества (ШОС), Евразийский экономический союз (ЕАЭС)). Дипломатическая сфера взаимодействия цивилизаций. Дипломатия как фактор сближения цивилизаций. Военно-политический аспект взаимодействия цивилизаций (завоевательные походы, колониальная экспансия, военно-политические союзы, мировые войны, холодная война, локальные конфликты, межэтнические столкновения). Диалог культур (взаимодействие и взаимовлияние культур, глобализация);</w:t>
      </w:r>
    </w:p>
    <w:bookmarkEnd w:id="2273"/>
    <w:bookmarkStart w:name="z4634" w:id="2274"/>
    <w:p>
      <w:pPr>
        <w:spacing w:after="0"/>
        <w:ind w:left="0"/>
        <w:jc w:val="both"/>
      </w:pPr>
      <w:r>
        <w:rPr>
          <w:rFonts w:ascii="Times New Roman"/>
          <w:b w:val="false"/>
          <w:i w:val="false"/>
          <w:color w:val="000000"/>
          <w:sz w:val="28"/>
        </w:rPr>
        <w:t>
      2) этнические и социальные процессы. Антропогенез и этногенез. Теории происхождения человека (религиозная, космическая, эволюционная). Понятия "этнос", "этногенез", "нация". Теории происхождения этносов. Этническая карта мира: история и современность (образование и распад национальных государств, понятие "национальная идентичность", ассимиляция этносов, проблема малых этносов). Межэтнические отношения в мировой истории. Межнациональные отношения: проблемы и противоречия. Причины и последствия межнациональных конфликтов (национализм, шовинизм, расовая дискриминация, нацизм). Способы мирного взаимодействия этносов (международная интеграция, Организация объединенных наций (ООН), Европейский союз (ЕС), Международная организация тюркской культуры (ТюрКСОЙ), Евразийский экономический союз (ЕАЭС), Организация исламского сотрудничества (ОИС), Ассамблея народа Казахстана). Исторические формы социальной организации общества. Разнообразие теорий о социогенезе (формационный подход, цивилизационный подход). Исторические формы социальной организации общества (кровно-родственный, соседско-территориальный, макроэтнический принципы организации общества). Социальная стратификация современного общества;</w:t>
      </w:r>
    </w:p>
    <w:bookmarkEnd w:id="2274"/>
    <w:bookmarkStart w:name="z4635" w:id="2275"/>
    <w:p>
      <w:pPr>
        <w:spacing w:after="0"/>
        <w:ind w:left="0"/>
        <w:jc w:val="both"/>
      </w:pPr>
      <w:r>
        <w:rPr>
          <w:rFonts w:ascii="Times New Roman"/>
          <w:b w:val="false"/>
          <w:i w:val="false"/>
          <w:color w:val="000000"/>
          <w:sz w:val="28"/>
        </w:rPr>
        <w:t>
      3) из истории государства, войн и революций: Исторические типы и формы государства и политические режимы. Понятия "государство", "власть", "институт управления". Теории происхождения государства (Аристотель, Платон, Конфуций, Ф. Аквинский, Н. Макиавелли, Дж. Локк, Т. Гоббс, Т. Джефферсон, Ф. Энгельс). Эволюция форм государства: от древности до современности (монархия, республика, теократические государства). Типы политических режимов (тоталитарные, авторитарные, демократические). Военно-политические события, повлиявшие на ход мировой истории. Образование мировых империй в эпоху античности (Персидская империя, империя Александра Македонского, Римская империя). Завоевательные походы гуннов как один из факторов падения Западной Римской империи и перехода от античности к средневековью. Арабские завоевания и Крестовые походы (создание и распад Арабского халифата и государств крестоносцев). Влияние походов Чингисхана на изменение карты Евразии (Монгольская империя, Золотая Орда, империя эмира Тимура, Московское государство, государство Хубилая, Ильханат). Влияние походов Наполеона на изменение Европы (ускорение капиталистического развития, распространение либеральных общественных идей в Европе). Мировые войны и система международных отношений: Версальско-Вашингтонская, Ялтинско-Потсдамская системы. Революция как один из факторов трансформации общества. Буржуазные революции как катализатор формирования индустриального общества (Английская буржуазная революция XVII века, Французская буржуазная революция XVIII века, Война за независимость США, "весна народов" 1848 года в Европе). Социалистическая революция как радикальный способ реализации идеи социального равенства (Октябрьская социалистическая революция 1917 года, гражданская война 1946-1949 годов в Китае, Кубинская революция 1959 года). Изменение социальной структуры общества в результате социалистических революций. Революции новейшего времени: причины и последствия ("бархатные революции" 1989-1990 годов в Восточной Европе, "Арабская весна" 2010-2011 годов на Ближнем Востоке, "цветные революции" на постсоветском пространстве). Последствия революционного способа решения проблем общества.</w:t>
      </w:r>
    </w:p>
    <w:bookmarkEnd w:id="2275"/>
    <w:bookmarkStart w:name="z4636" w:id="2276"/>
    <w:p>
      <w:pPr>
        <w:spacing w:after="0"/>
        <w:ind w:left="0"/>
        <w:jc w:val="both"/>
      </w:pPr>
      <w:r>
        <w:rPr>
          <w:rFonts w:ascii="Times New Roman"/>
          <w:b w:val="false"/>
          <w:i w:val="false"/>
          <w:color w:val="000000"/>
          <w:sz w:val="28"/>
        </w:rPr>
        <w:t>
      4) развитие культуры. Сохранение культурного наследия человечества. Деятельность специализированного учреждения Организации Объединенных Наций по вопросам образования, науки и культуры (ЮНЕСКО) по сохранению историко-культурного наследия человечества. Список объектов Всемирного наследия ЮНЕСКО. Крупнейшие музеи мира: сокровищница исторической памяти человечества (Эрмитаж, Лувр, Британский музей, Метрополитен, Национальный музей Японии, Египетский музей, Галерея Уффицы, Национальный музей Республики Казахстан). Роль музеев в исследовании и сохранении историко-культурного наследия народов мира. Искусство – отражение развития общества. Направления и стили искусства в контексте исторических процессов (абстракционизм, модернизм, постмодернизм, авангардизм, футуризм, кубизм, сюрреализм, экспрессионизм, гиперреализм, хайтек). Влияние общественных процессов на развитие направлений и стилей искусства. Тенденции развития современного искусства. Массовая культура и ее влияние на современное общество (кино, радио, телевидение, интернет, спорт, музыка, современная литература, современное изобразительное искусство). Духовно-нравственные ценности современного общества. Формирование общечеловеческих нравственных ценностей (религиозные и философские идеи, национальные обычаи и традиции, фольклор, традиционная музыка и литература, семейные ценности). Трансформация ценностей в контексте исторических событий (формирование национальных государств, мировые войны, окончание холодной войны). Исторические события ХХ века, оказавшие влияние на переоценку нравственных ценностей общества. Проблема трансформации духовно-нравственных ценностей в условиях глобализации (прагматизм, рационализм, крайний индивидуализм, нигилизм, конформизм, социальная апатия, потребительская психология, религиозный фанатизм, неофашизм, неформальные молодежные организации).</w:t>
      </w:r>
    </w:p>
    <w:bookmarkEnd w:id="2276"/>
    <w:bookmarkStart w:name="z4637" w:id="2277"/>
    <w:p>
      <w:pPr>
        <w:spacing w:after="0"/>
        <w:ind w:left="0"/>
        <w:jc w:val="both"/>
      </w:pPr>
      <w:r>
        <w:rPr>
          <w:rFonts w:ascii="Times New Roman"/>
          <w:b w:val="false"/>
          <w:i w:val="false"/>
          <w:color w:val="000000"/>
          <w:sz w:val="28"/>
        </w:rPr>
        <w:t>
      21. Базовое содержание учебного предмета "Всемирная история" для 11 класса:</w:t>
      </w:r>
    </w:p>
    <w:bookmarkEnd w:id="2277"/>
    <w:bookmarkStart w:name="z4638" w:id="2278"/>
    <w:p>
      <w:pPr>
        <w:spacing w:after="0"/>
        <w:ind w:left="0"/>
        <w:jc w:val="both"/>
      </w:pPr>
      <w:r>
        <w:rPr>
          <w:rFonts w:ascii="Times New Roman"/>
          <w:b w:val="false"/>
          <w:i w:val="false"/>
          <w:color w:val="000000"/>
          <w:sz w:val="28"/>
        </w:rPr>
        <w:t>
      1) цивилизации: особенности развития. Исторические типы экономических систем: изменения и преемственность. Экономика и типы экономических систем (понятия "экономика" и "экономическая система"). Особенности экономического развития стран. Традиционная (аграрная) экономика. Рыночная экономика (либеральная экономика). Плановая (социалистическая) экономика. Смешанный тип экономики. Влияние природно-географического фактора на экономическое развитие государств. Хозяйственная специализация государств, обусловленная природно-географическими факторами (страны Персидского залива, Канада, Австралия, Турция, Бразилия и другие). Исторические примеры преодоления влияния ограничивающих природно-географических факторов в экономическом развитии государств (Япония, Израиль, Сингапур, Малайзия). Социально-экономическое развитие стран в период новейшей истории. Дифференциация стран мира по уровню экономического развития. Проблема неравномерности экономического развития стран на современном этапе (экономическое развитие бывших колоний, неоколониализм, сырьевая направленность экономики). Роль международных организаций и государств в преодолении бедности и экономической отсталости отдельных стран и регионов мира;</w:t>
      </w:r>
    </w:p>
    <w:bookmarkEnd w:id="2278"/>
    <w:bookmarkStart w:name="z4639" w:id="2279"/>
    <w:p>
      <w:pPr>
        <w:spacing w:after="0"/>
        <w:ind w:left="0"/>
        <w:jc w:val="both"/>
      </w:pPr>
      <w:r>
        <w:rPr>
          <w:rFonts w:ascii="Times New Roman"/>
          <w:b w:val="false"/>
          <w:i w:val="false"/>
          <w:color w:val="000000"/>
          <w:sz w:val="28"/>
        </w:rPr>
        <w:t>
      2) политико-правовые процессы. Правовое государство и гражданское общество. Понятие, принципы и исторические предпосылки формирования правового государства (принцип разделения властей, верховенство закона, гарантия прав и свобод). Исторический опыт реализации принципов правового государства (Декларация прав человека и гражданина, Декларация независимости США, Акт об отмене рабства в США, Всеобщая декларация прав человека, Конституция Республики Казахстан). Понятие и общая характеристика гражданского общества (неправительственные организации (НПО), лоббизм, общественные организации и движения). Современные тенденции развития политико-правовой системы государств. Неправительственные организации и их роль в становлении и развитии гражданского общества. Современная политическая система мира. Трансформация мировой политической системы. Причины распада Ялтинско-Потсдамской системы международных отношений. Особенности биполярной системы мира. Постбиполярная система мироустройства. Понятия "постбиполярная система", "многовекторная политика", "однополярный мир". Современные тенденции развития международных отношений. Проблема сохранения мира и безопасности на современном этапе.Современные вызовы и угрозы международной безопасности (сепаратизм, терроризм, фундаментализм, экстремизм, проблемы беженцев, противостояние ведущих держав). Совместные усилия государств по сохранению мира и безопасности. Международные и региональные организации: Организация объединенных наций (ООН), Организация по безопасности и сотрудничеству в Европе (ОБСЕ), Организация Североатлантического договора (НАТО), Шанхайская организация сотрудничества (ШОС), Совещание по взаимодействию и мерам доверия в Азии (СВМДА), Организация Договора о коллективной безопасности (ОДКБ);</w:t>
      </w:r>
    </w:p>
    <w:bookmarkEnd w:id="2279"/>
    <w:bookmarkStart w:name="z4640" w:id="2280"/>
    <w:p>
      <w:pPr>
        <w:spacing w:after="0"/>
        <w:ind w:left="0"/>
        <w:jc w:val="both"/>
      </w:pPr>
      <w:r>
        <w:rPr>
          <w:rFonts w:ascii="Times New Roman"/>
          <w:b w:val="false"/>
          <w:i w:val="false"/>
          <w:color w:val="000000"/>
          <w:sz w:val="28"/>
        </w:rPr>
        <w:t>
      3) развитие общественно-политической мысли: Эволюция общественной мысли в новое и новейшее время. Основные направления развития общественной мысли в новое и новейшее время (либерализм, национализм, социал-демократия, марксизм, экзистенциализм, прагматизм, позитивизм). Борцы за свободу и справедливость в ХХ веке. Борьба за свободу и гражданские права. М. Ганди и его идея ненасильственного сопротивления (сатьяграха, сварадж, свадеши). Великая мечта Мартина Лютера Кинга (расовая дискриминация, сегрегация, борьба за гражданские права). Н. Манделла - борец против апартеида (апартеид, гражданские права). Выдающиеся политики-реформаторы ХХ - начала ХХI века.Роль личности в истории государств. Мустафа Кемаль Ататюрк – основатель Турецкой Республики (светское государство, этатизм). Франклин Делано Рузвельт и его "новый курс". Особенности внутренней и внешней политики Ф.Рузвельта в мирное и военное время. Шарль де Голль: возрождение величия Франции (голлизм, Пятая республика). Институт сильной президентской власти. Дэн Сяопин - выдающийся китайский реформатор ("социализм с китайской спецификой", "одна страна - две системы"). Ли Куан Ю и Махатхир Мухаммад: "из третьего мира в первый" ("экономическое чудо", "азиатский прорыв", новые индустриальные страны). Н.А. Назарбаев и казахстанская модель модернизации. Стратегии развития "Казахстан - 2030", "Казахстан- 2050". Общенациональная идея "Мәңгілік Ел".Значение реформ в переходные периоды истории государства;</w:t>
      </w:r>
    </w:p>
    <w:bookmarkEnd w:id="2280"/>
    <w:bookmarkStart w:name="z4641" w:id="2281"/>
    <w:p>
      <w:pPr>
        <w:spacing w:after="0"/>
        <w:ind w:left="0"/>
        <w:jc w:val="both"/>
      </w:pPr>
      <w:r>
        <w:rPr>
          <w:rFonts w:ascii="Times New Roman"/>
          <w:b w:val="false"/>
          <w:i w:val="false"/>
          <w:color w:val="000000"/>
          <w:sz w:val="28"/>
        </w:rPr>
        <w:t>
      4) развитие образования и науки: Образование как общечеловеческая ценность. Письменность и книгопечатание - величайшие достижения человечества (пиктография, иероглифы, клинопись, руническое письмо, книгопечатание и другие). Школьное образование: от древности до современности (гимнасия, палестра, академия, спартанская школа, схоластика, семь "свободных искусств", мектебы, медресе, воскресные церковные, ремесленные школы). Современные модели школьного образования. Система высшего образования: история и современность (университет, ректор, декан, факультет, студент, кафедра. Кордова, Пражский университет, Оксфорд, Кембридж, Сорбонна). Роль первых университетов в распространении просвещения и науки. Современные модели высшего образования. Научно-технический прогресс. Исторические этапы научно-технического прогресса. Понятия "промышленная революция", "научно-техническая революция". Роль научно-технической революции в развитии современной цивилизации. Научно-технический прогресс и глобальные проблемы современности. Современные научные технологии. Современные информационные технологии. Влияние информационных технологий на развитие общества. Перспективные отрасли современной науки (робототехника, космонавтика, нанотехнология, генная инженерия).</w:t>
      </w:r>
    </w:p>
    <w:bookmarkEnd w:id="2281"/>
    <w:bookmarkStart w:name="z4642" w:id="2282"/>
    <w:p>
      <w:pPr>
        <w:spacing w:after="0"/>
        <w:ind w:left="0"/>
        <w:jc w:val="left"/>
      </w:pPr>
      <w:r>
        <w:rPr>
          <w:rFonts w:ascii="Times New Roman"/>
          <w:b/>
          <w:i w:val="false"/>
          <w:color w:val="000000"/>
        </w:rPr>
        <w:t xml:space="preserve"> Глава 3. Система целей обучения</w:t>
      </w:r>
    </w:p>
    <w:bookmarkEnd w:id="2282"/>
    <w:bookmarkStart w:name="z4643" w:id="2283"/>
    <w:p>
      <w:pPr>
        <w:spacing w:after="0"/>
        <w:ind w:left="0"/>
        <w:jc w:val="both"/>
      </w:pPr>
      <w:r>
        <w:rPr>
          <w:rFonts w:ascii="Times New Roman"/>
          <w:b w:val="false"/>
          <w:i w:val="false"/>
          <w:color w:val="000000"/>
          <w:sz w:val="28"/>
        </w:rPr>
        <w:t>
      22. Система целей обучения содержит кодировку.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коде 10.2.1.2: "10" - класс, "2.1." - раздел и подраздел, "2" - нумерация учебной цели.</w:t>
      </w:r>
    </w:p>
    <w:bookmarkEnd w:id="2283"/>
    <w:bookmarkStart w:name="z4644" w:id="2284"/>
    <w:p>
      <w:pPr>
        <w:spacing w:after="0"/>
        <w:ind w:left="0"/>
        <w:jc w:val="both"/>
      </w:pPr>
      <w:r>
        <w:rPr>
          <w:rFonts w:ascii="Times New Roman"/>
          <w:b w:val="false"/>
          <w:i w:val="false"/>
          <w:color w:val="000000"/>
          <w:sz w:val="28"/>
        </w:rPr>
        <w:t>
      Раздел 1:</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2285"/>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Цивилизация: особенности развития.</w:t>
            </w:r>
          </w:p>
          <w:bookmarkEnd w:id="2285"/>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2286"/>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Цивилизация: особенности развития.</w:t>
            </w:r>
          </w:p>
          <w:bookmarkEnd w:id="22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объяснять основные подходы к изучению понятия "цивилизация"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классифицировать исторические типы экономических систем, объясняя их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объяснять особенности традиционного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особенности индустриального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определять характерные признаки рыночной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определять влияние информационных технологий на развитие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выявлять особенности древних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определять влияние религиозных верований на развитие древних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исследовать философские учения древности о развитии общества и государства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 выявлять особенности локальных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определять причины трансформации цивилизационных особенностей регионов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 объяснять философские основы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оценивать роль международных организаций в преодолении бедности и экономической отсталости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 выявлять общие нравственные ценности в учениях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 прогнозировать возможные пути преодоления социально-экономической отставания развивающихся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 определять тенденции развития мировых религий в условиях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 определять роль международных организаций в развитии мировой экономики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 определять роль дипломатии в развитии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объяснять причины завоевательных походов в древности и в средние века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 определять причинно-следственные связи колониальной экспансии и глобальных проблем современного мира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7" w:id="2287"/>
    <w:p>
      <w:pPr>
        <w:spacing w:after="0"/>
        <w:ind w:left="0"/>
        <w:jc w:val="both"/>
      </w:pPr>
      <w:r>
        <w:rPr>
          <w:rFonts w:ascii="Times New Roman"/>
          <w:b w:val="false"/>
          <w:i w:val="false"/>
          <w:color w:val="000000"/>
          <w:sz w:val="28"/>
        </w:rPr>
        <w:t>
      Раздел 2:</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6619"/>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2288"/>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Этнические и социальные процессы</w:t>
            </w:r>
          </w:p>
          <w:bookmarkEnd w:id="2288"/>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2289"/>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Политико-правовые процессы</w:t>
            </w:r>
          </w:p>
          <w:bookmarkEnd w:id="228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исследовать исторические предпосылки формирования правового государства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 систематизировать и обобщать различные теории этногенеза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 исследовать особенности научных взглядов Л.Н. Гумилева о происхождении и развитии этносов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сопоставлять особенности реализации принципов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обосновывать значение Всеобщей Декларации прав человека в современном мире</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определять причины ассимиляции и исчезновения малых этносов на современном этапе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выявлять взаимосвязь становления правового государства 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определять причинно-следственные связи возникновения межнациональных конфликтов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 оценивать деятельность неправительственных организаций в разных странах</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анализировать причины распада Ялтинско-Потсдамской системы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характеризовать особенности биполярной системы мира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оценивать эффективность интеграционных процессов в современном мире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 для характеристики современных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современные тенденции развития международных отношений на основе анализа событий, процессов и явлений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систематизировать и обобщать различные теории социогенеза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определять причины и последствия распространения сепаратизма, экстремизма и международного терроризма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прогнозировать возможные варианты развития системы международной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исследовать социальную стратификацию современного общества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анализировать деятельность международных организаций, направленную на сохранение мира и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 прогнозировать возможные пути развития безопасного мира</w:t>
            </w:r>
          </w:p>
        </w:tc>
      </w:tr>
    </w:tbl>
    <w:bookmarkStart w:name="z4650" w:id="2290"/>
    <w:p>
      <w:pPr>
        <w:spacing w:after="0"/>
        <w:ind w:left="0"/>
        <w:jc w:val="both"/>
      </w:pPr>
      <w:r>
        <w:rPr>
          <w:rFonts w:ascii="Times New Roman"/>
          <w:b w:val="false"/>
          <w:i w:val="false"/>
          <w:color w:val="000000"/>
          <w:sz w:val="28"/>
        </w:rPr>
        <w:t>
      Раздел 3</w:t>
      </w:r>
    </w:p>
    <w:bookmarkEnd w:id="2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7441"/>
      </w:tblGrid>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2291"/>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Из истории государства, войн и революций</w:t>
            </w:r>
          </w:p>
          <w:bookmarkEnd w:id="2291"/>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2292"/>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общественно-политической мысли</w:t>
            </w:r>
          </w:p>
          <w:bookmarkEnd w:id="22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оценивать значение идей эпохи Просвещения для развития общественно-политической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исследовать особенности развития философской мысли об общественном устройстве в XIX - XX вв.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сравнивать исторические формы государств, выявляя их характерные признаки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 определять значение идей ненасильственного сопротивления в достижении национальной независимости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 использовать понятие "расовая дискриминация", "сегрегация" для объяснения исторических событий в США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 анализировать причины и последствия создания империй в эпоху античности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 оценивать роль походов Александра Македонского в распространении эллинизма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 использовать понятие "апартеид" для объяснения исторических событий в ЮАР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 использовать понятие "светское государство", "этатизм" для объяснения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делать выводы о роли личности в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 использовать понятие "голлизм" для объяснения социально-политических процессов во Франции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 оценивать последствия монгольских завоеваний,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 доказывать важность института сильной президентской власти на примере деятельности Ш. де Голля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 использовать понятие "социализм с китайской спецификой" для объяснения социально-экономических процессов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 анализировать причины перехода от плановой экономики к рыночной на примере КНР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 обобщать факторы "экономического чуда" в Юго-Восточной Азии на основе анализа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 оценивать эффективность Версальско-Вашингтонской и Ялтинско-Потсдамской систем и их влияние на современный мир</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 сравнивать особенности модернизации государства на примере Сингапура и Малайзии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 анализировать тенденции развития международных отношений в период мировых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11.3.3.11 оценивать роль Первого Президента РК в разработке и реализации казахстанской модели модернизации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 доказывать эффективность долгосрочного планирования развития страны на примере стратегий "Казахстан - 2030", "Казахстан - 2050"</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интерпретировать изменения социальной структуры в результате буржуазных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11.3.3.13 обосновывать актуальность выдвижения Первым Президентом РК общенациональной идеи "Мәңгілік ел"</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 исследовать этапы развития идеи социального равенства для понимания сущности социалистической революции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выявлять социально-экономические и политические предпосылки перехода от капитализма к социализму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 определять внешние и внутренние факторы "цветных революций" и "арабской весны"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 делать выводы о последствиях революционного способа решения проблем общества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3" w:id="2293"/>
    <w:p>
      <w:pPr>
        <w:spacing w:after="0"/>
        <w:ind w:left="0"/>
        <w:jc w:val="both"/>
      </w:pPr>
      <w:r>
        <w:rPr>
          <w:rFonts w:ascii="Times New Roman"/>
          <w:b w:val="false"/>
          <w:i w:val="false"/>
          <w:color w:val="000000"/>
          <w:sz w:val="28"/>
        </w:rPr>
        <w:t>
      Раздел 4:</w:t>
      </w:r>
    </w:p>
    <w:bookmarkEnd w:id="2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446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2294"/>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Развитие культуры</w:t>
            </w:r>
          </w:p>
          <w:bookmarkEnd w:id="2294"/>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2295"/>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образования и науки</w:t>
            </w:r>
          </w:p>
          <w:bookmarkEnd w:id="22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анализировать роль образования в социально-экономическом развитии стран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 "хайтек" для понимания изменений в обществе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определять влияние общественных процессов на развитие направлений и стилей искусства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 анализировать роль первых университетов в распространении просвещения и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 определять изменения и преемственность в развитии системы высшего образования в контексте исторического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выявлять особенности промышленной революции в разных странах, определяя сходства и различия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оценивать значение научно-технической революции в развитии современной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 анализировать влияние глобализации на национально-культурное развитие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 исследовать влияние научно-технического прогресса на возникновение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 использовать понятия "генная инженерия", "нано-технологии", "альтернативные источники энергии" для объяснения современных тенденций развития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 анализировать влияние достижений новых научных направлений на социально-экономическое развитие</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tc>
      </w:tr>
    </w:tbl>
    <w:bookmarkStart w:name="z4656" w:id="2296"/>
    <w:p>
      <w:pPr>
        <w:spacing w:after="0"/>
        <w:ind w:left="0"/>
        <w:jc w:val="both"/>
      </w:pPr>
      <w:r>
        <w:rPr>
          <w:rFonts w:ascii="Times New Roman"/>
          <w:b w:val="false"/>
          <w:i w:val="false"/>
          <w:color w:val="000000"/>
          <w:sz w:val="28"/>
        </w:rPr>
        <w:t xml:space="preserve">
      23. Настоящая учебная программа реализуется в соответствии с Долгосрочным планом к Типовой учебной программе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 </w:t>
      </w:r>
    </w:p>
    <w:bookmarkEnd w:id="2296"/>
    <w:bookmarkStart w:name="z4657" w:id="2297"/>
    <w:p>
      <w:pPr>
        <w:spacing w:after="0"/>
        <w:ind w:left="0"/>
        <w:jc w:val="both"/>
      </w:pPr>
      <w:r>
        <w:rPr>
          <w:rFonts w:ascii="Times New Roman"/>
          <w:b w:val="false"/>
          <w:i w:val="false"/>
          <w:color w:val="000000"/>
          <w:sz w:val="28"/>
        </w:rPr>
        <w:t>
      24. Распределение часов в четверти по разделам и внутри разделов варьируется по усмотрению учителя.</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Всемирная</w:t>
            </w:r>
            <w:r>
              <w:br/>
            </w:r>
            <w:r>
              <w:rPr>
                <w:rFonts w:ascii="Times New Roman"/>
                <w:b w:val="false"/>
                <w:i w:val="false"/>
                <w:color w:val="000000"/>
                <w:sz w:val="20"/>
              </w:rPr>
              <w:t>история"для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4666" w:id="229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"Всемирная история" для 10-11 классов естественно-математического направления уровня общего среднего образования по обновленному содержанию</w:t>
      </w:r>
    </w:p>
    <w:bookmarkEnd w:id="2298"/>
    <w:bookmarkStart w:name="z4667" w:id="2299"/>
    <w:p>
      <w:pPr>
        <w:spacing w:after="0"/>
        <w:ind w:left="0"/>
        <w:jc w:val="both"/>
      </w:pPr>
      <w:r>
        <w:rPr>
          <w:rFonts w:ascii="Times New Roman"/>
          <w:b w:val="false"/>
          <w:i w:val="false"/>
          <w:color w:val="000000"/>
          <w:sz w:val="28"/>
        </w:rPr>
        <w:t>
      1) 10 класс:</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80"/>
        <w:gridCol w:w="1510"/>
        <w:gridCol w:w="8707"/>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теории и подходы к изучению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"цивилизация"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2300"/>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r>
              <w:br/>
            </w:r>
            <w:r>
              <w:rPr>
                <w:rFonts w:ascii="Times New Roman"/>
                <w:b w:val="false"/>
                <w:i w:val="false"/>
                <w:color w:val="000000"/>
                <w:sz w:val="20"/>
              </w:rPr>
              <w:t>
10.1.1.2 объяснять основные подходы к изучению понятия "цивилизация"</w:t>
            </w:r>
          </w:p>
          <w:bookmarkEnd w:id="2300"/>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Традиционный (аграрный) тип цивилизации: оседло-земледельческая, кочевая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2301"/>
          <w:p>
            <w:pPr>
              <w:spacing w:after="20"/>
              <w:ind w:left="20"/>
              <w:jc w:val="both"/>
            </w:pPr>
            <w:r>
              <w:rPr>
                <w:rFonts w:ascii="Times New Roman"/>
                <w:b w:val="false"/>
                <w:i w:val="false"/>
                <w:color w:val="000000"/>
                <w:sz w:val="20"/>
              </w:rPr>
              <w:t>
10.1.2.1 объяснять особенности традиционного типа цивилизации;</w:t>
            </w:r>
            <w:r>
              <w:br/>
            </w:r>
            <w:r>
              <w:rPr>
                <w:rFonts w:ascii="Times New Roman"/>
                <w:b w:val="false"/>
                <w:i w:val="false"/>
                <w:color w:val="000000"/>
                <w:sz w:val="20"/>
              </w:rPr>
              <w:t>
10.1.2.2 анализировать взаимосвязь хозяйственной деятельности и цивилизационного развития</w:t>
            </w:r>
          </w:p>
          <w:bookmarkEnd w:id="23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2302"/>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10.1.2.3 объяснять особенности индустриального типа цивилизации</w:t>
            </w:r>
          </w:p>
          <w:bookmarkEnd w:id="23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2303"/>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r>
              <w:br/>
            </w:r>
            <w:r>
              <w:rPr>
                <w:rFonts w:ascii="Times New Roman"/>
                <w:b w:val="false"/>
                <w:i w:val="false"/>
                <w:color w:val="000000"/>
                <w:sz w:val="20"/>
              </w:rPr>
              <w:t>
10.1.2.5 определять влияние информационных технологий на развитие современной цивилизации</w:t>
            </w:r>
          </w:p>
          <w:bookmarkEnd w:id="2303"/>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мировых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Древнего мира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2304"/>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10.1.3.1 выявлять особенности древних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 развитие древних цивилизаций;</w:t>
            </w:r>
            <w:r>
              <w:br/>
            </w:r>
            <w:r>
              <w:rPr>
                <w:rFonts w:ascii="Times New Roman"/>
                <w:b w:val="false"/>
                <w:i w:val="false"/>
                <w:color w:val="000000"/>
                <w:sz w:val="20"/>
              </w:rPr>
              <w:t>
10.1.3.3 исследовать философские учения древности о развитии общества и государства</w:t>
            </w:r>
          </w:p>
          <w:bookmarkEnd w:id="23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Традиционные цивилизации Африки, Америки, Австралии и Океании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305"/>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10.1.3.4 выявлять особенности локальных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наразвитиедревних цивилизаций;</w:t>
            </w:r>
            <w:r>
              <w:br/>
            </w:r>
            <w:r>
              <w:rPr>
                <w:rFonts w:ascii="Times New Roman"/>
                <w:b w:val="false"/>
                <w:i w:val="false"/>
                <w:color w:val="000000"/>
                <w:sz w:val="20"/>
              </w:rPr>
              <w:t>
10.1.3.5 определять причины трансформации цивилизационных особенностей регионов</w:t>
            </w:r>
          </w:p>
          <w:bookmarkEnd w:id="23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религии и развитие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2306"/>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r>
              <w:br/>
            </w:r>
            <w:r>
              <w:rPr>
                <w:rFonts w:ascii="Times New Roman"/>
                <w:b w:val="false"/>
                <w:i w:val="false"/>
                <w:color w:val="000000"/>
                <w:sz w:val="20"/>
              </w:rPr>
              <w:t>
</w:t>
            </w:r>
            <w:r>
              <w:rPr>
                <w:rFonts w:ascii="Times New Roman"/>
                <w:b w:val="false"/>
                <w:i w:val="false"/>
                <w:color w:val="000000"/>
                <w:sz w:val="20"/>
              </w:rPr>
              <w:t>10.1.3.7 объяснять философские основы мировых религий;</w:t>
            </w:r>
            <w:r>
              <w:br/>
            </w:r>
            <w:r>
              <w:rPr>
                <w:rFonts w:ascii="Times New Roman"/>
                <w:b w:val="false"/>
                <w:i w:val="false"/>
                <w:color w:val="000000"/>
                <w:sz w:val="20"/>
              </w:rPr>
              <w:t>
</w:t>
            </w:r>
            <w:r>
              <w:rPr>
                <w:rFonts w:ascii="Times New Roman"/>
                <w:b w:val="false"/>
                <w:i w:val="false"/>
                <w:color w:val="000000"/>
                <w:sz w:val="20"/>
              </w:rPr>
              <w:t>10.1.3.8 выявлять общие нравственные ценности в учениях мировых религий;</w:t>
            </w:r>
            <w:r>
              <w:br/>
            </w:r>
            <w:r>
              <w:rPr>
                <w:rFonts w:ascii="Times New Roman"/>
                <w:b w:val="false"/>
                <w:i w:val="false"/>
                <w:color w:val="000000"/>
                <w:sz w:val="20"/>
              </w:rPr>
              <w:t>
</w:t>
            </w:r>
            <w:r>
              <w:rPr>
                <w:rFonts w:ascii="Times New Roman"/>
                <w:b w:val="false"/>
                <w:i w:val="false"/>
                <w:color w:val="000000"/>
                <w:sz w:val="20"/>
              </w:rPr>
              <w:t>10.1.3.9 определять тенденции развития мировых религий в условиях современной цивилизации;</w:t>
            </w:r>
            <w:r>
              <w:br/>
            </w: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bookmarkEnd w:id="2306"/>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Торгово-экономическая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2307"/>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r>
              <w:br/>
            </w:r>
            <w:r>
              <w:rPr>
                <w:rFonts w:ascii="Times New Roman"/>
                <w:b w:val="false"/>
                <w:i w:val="false"/>
                <w:color w:val="000000"/>
                <w:sz w:val="20"/>
              </w:rPr>
              <w:t>
10.1.4.2 определять роль международных организаций в развитии мировой экономики</w:t>
            </w:r>
          </w:p>
          <w:bookmarkEnd w:id="23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2308"/>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r>
              <w:br/>
            </w:r>
            <w:r>
              <w:rPr>
                <w:rFonts w:ascii="Times New Roman"/>
                <w:b w:val="false"/>
                <w:i w:val="false"/>
                <w:color w:val="000000"/>
                <w:sz w:val="20"/>
              </w:rPr>
              <w:t>
10.1.4.4 определять роль дипломатии в развитии современной цивилизации</w:t>
            </w:r>
          </w:p>
          <w:bookmarkEnd w:id="23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Военно-политический аспект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2309"/>
          <w:p>
            <w:pPr>
              <w:spacing w:after="20"/>
              <w:ind w:left="20"/>
              <w:jc w:val="both"/>
            </w:pPr>
            <w:r>
              <w:rPr>
                <w:rFonts w:ascii="Times New Roman"/>
                <w:b w:val="false"/>
                <w:i w:val="false"/>
                <w:color w:val="000000"/>
                <w:sz w:val="20"/>
              </w:rPr>
              <w:t>
10.1.4.5 объяснятьпричины завоевательных походов в древности и в средние века;</w:t>
            </w:r>
            <w:r>
              <w:br/>
            </w:r>
            <w:r>
              <w:rPr>
                <w:rFonts w:ascii="Times New Roman"/>
                <w:b w:val="false"/>
                <w:i w:val="false"/>
                <w:color w:val="000000"/>
                <w:sz w:val="20"/>
              </w:rPr>
              <w:t>
</w:t>
            </w:r>
            <w:r>
              <w:rPr>
                <w:rFonts w:ascii="Times New Roman"/>
                <w:b w:val="false"/>
                <w:i w:val="false"/>
                <w:color w:val="000000"/>
                <w:sz w:val="20"/>
              </w:rPr>
              <w:t>10.1.4.6 определять причинно-следственные связи колониальной экспансии и глобальных проблем современного мира;</w:t>
            </w:r>
            <w:r>
              <w:br/>
            </w: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bookmarkEnd w:id="23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культур</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2310"/>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r>
              <w:br/>
            </w: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bookmarkEnd w:id="23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Антропогенез и этногенез</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человека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этносов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311"/>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10.2.1.3 систематизировать и обобщать различные теории этногенеза;</w:t>
            </w:r>
            <w:r>
              <w:br/>
            </w:r>
            <w:r>
              <w:rPr>
                <w:rFonts w:ascii="Times New Roman"/>
                <w:b w:val="false"/>
                <w:i w:val="false"/>
                <w:color w:val="000000"/>
                <w:sz w:val="20"/>
              </w:rPr>
              <w:t>
10.2.1.4 исследовать особенности научных взглядов Л.Н. Гумилева о происхождении и развитии этносов</w:t>
            </w:r>
          </w:p>
          <w:bookmarkEnd w:id="23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Этническая карта мира: история и современность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2312"/>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r>
              <w:br/>
            </w:r>
            <w:r>
              <w:rPr>
                <w:rFonts w:ascii="Times New Roman"/>
                <w:b w:val="false"/>
                <w:i w:val="false"/>
                <w:color w:val="000000"/>
                <w:sz w:val="20"/>
              </w:rPr>
              <w:t>
</w:t>
            </w:r>
            <w:r>
              <w:rPr>
                <w:rFonts w:ascii="Times New Roman"/>
                <w:b w:val="false"/>
                <w:i w:val="false"/>
                <w:color w:val="000000"/>
                <w:sz w:val="20"/>
              </w:rPr>
              <w:t>10.2.1.6 определять причины ассимиляции и исчезновения малых этносов на современном этапе;</w:t>
            </w:r>
            <w:r>
              <w:br/>
            </w: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bookmarkEnd w:id="2312"/>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Межэтнические отношения в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проблемы и противоречия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2313"/>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10.2.2.2 определять причинно-следственные связи возникновения межнациональных конфликтов;</w:t>
            </w:r>
            <w:r>
              <w:br/>
            </w: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bookmarkEnd w:id="23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способы мирного взаимодействия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314"/>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r>
              <w:br/>
            </w:r>
            <w:r>
              <w:rPr>
                <w:rFonts w:ascii="Times New Roman"/>
                <w:b w:val="false"/>
                <w:i w:val="false"/>
                <w:color w:val="000000"/>
                <w:sz w:val="20"/>
              </w:rPr>
              <w:t>
</w:t>
            </w:r>
            <w:r>
              <w:rPr>
                <w:rFonts w:ascii="Times New Roman"/>
                <w:b w:val="false"/>
                <w:i w:val="false"/>
                <w:color w:val="000000"/>
                <w:sz w:val="20"/>
              </w:rPr>
              <w:t>10.2.2.5 оценивать эффективность интеграционных процессов в современном мире;</w:t>
            </w:r>
            <w:r>
              <w:br/>
            </w: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bookmarkEnd w:id="2314"/>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Разнообразие теорий о социогенезе</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2315"/>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r>
              <w:br/>
            </w:r>
            <w:r>
              <w:rPr>
                <w:rFonts w:ascii="Times New Roman"/>
                <w:b w:val="false"/>
                <w:i w:val="false"/>
                <w:color w:val="000000"/>
                <w:sz w:val="20"/>
              </w:rPr>
              <w:t>
10.2.3.2 систематизировать и обобщать различные теории социогенеза</w:t>
            </w:r>
          </w:p>
          <w:bookmarkEnd w:id="23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2316"/>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r>
              <w:br/>
            </w:r>
            <w:r>
              <w:rPr>
                <w:rFonts w:ascii="Times New Roman"/>
                <w:b w:val="false"/>
                <w:i w:val="false"/>
                <w:color w:val="000000"/>
                <w:sz w:val="20"/>
              </w:rPr>
              <w:t>
10.2.3.4 исследовать социальную стратификацию современного общества</w:t>
            </w:r>
          </w:p>
          <w:bookmarkEnd w:id="23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и формы государства и политические режимы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государства. Теории происхождения государства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2317"/>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r>
              <w:br/>
            </w: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bookmarkEnd w:id="23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форм государства: от древности до современности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2318"/>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r>
              <w:br/>
            </w:r>
            <w:r>
              <w:rPr>
                <w:rFonts w:ascii="Times New Roman"/>
                <w:b w:val="false"/>
                <w:i w:val="false"/>
                <w:color w:val="000000"/>
                <w:sz w:val="20"/>
              </w:rPr>
              <w:t>
10.3.1.4 сравнивать исторические формы государств, выявляя их характерные признаки</w:t>
            </w:r>
          </w:p>
          <w:bookmarkEnd w:id="23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политических режимов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319"/>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r>
              <w:br/>
            </w: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bookmarkEnd w:id="231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Военно-политические события, повлиявшие на ход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мировых империй в эпоху античности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2320"/>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r>
              <w:br/>
            </w:r>
            <w:r>
              <w:rPr>
                <w:rFonts w:ascii="Times New Roman"/>
                <w:b w:val="false"/>
                <w:i w:val="false"/>
                <w:color w:val="000000"/>
                <w:sz w:val="20"/>
              </w:rPr>
              <w:t>
</w:t>
            </w:r>
            <w:r>
              <w:rPr>
                <w:rFonts w:ascii="Times New Roman"/>
                <w:b w:val="false"/>
                <w:i w:val="false"/>
                <w:color w:val="000000"/>
                <w:sz w:val="20"/>
              </w:rPr>
              <w:t>10.3.2.2 анализировать причины и последствия создания империй в эпоху античности;</w:t>
            </w:r>
            <w:r>
              <w:br/>
            </w:r>
            <w:r>
              <w:rPr>
                <w:rFonts w:ascii="Times New Roman"/>
                <w:b w:val="false"/>
                <w:i w:val="false"/>
                <w:color w:val="000000"/>
                <w:sz w:val="20"/>
              </w:rPr>
              <w:t>
10.3.2.3 оценивать роль походов Александра Македонского в распространении эллинизма</w:t>
            </w:r>
          </w:p>
          <w:bookmarkEnd w:id="23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Завоевательные походы гуннов как один из факторов перехода от античности к средневековью</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2321"/>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r>
              <w:br/>
            </w: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bookmarkEnd w:id="23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завоевания и Крестовые походы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2322"/>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r>
              <w:br/>
            </w: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bookmarkEnd w:id="23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Чингисхана на изменение карты Евразии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2323"/>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r>
              <w:br/>
            </w:r>
            <w:r>
              <w:rPr>
                <w:rFonts w:ascii="Times New Roman"/>
                <w:b w:val="false"/>
                <w:i w:val="false"/>
                <w:color w:val="000000"/>
                <w:sz w:val="20"/>
              </w:rPr>
              <w:t>
10.3.2.9 оценивать последствия монгольских завоеваний, исследуя изменения в мире</w:t>
            </w:r>
          </w:p>
          <w:bookmarkEnd w:id="23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Наполеона на изменение Европы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2324"/>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r>
              <w:br/>
            </w: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bookmarkEnd w:id="23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мировых войн ХХ века на систему международных отношений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2325"/>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r>
              <w:br/>
            </w:r>
            <w:r>
              <w:rPr>
                <w:rFonts w:ascii="Times New Roman"/>
                <w:b w:val="false"/>
                <w:i w:val="false"/>
                <w:color w:val="000000"/>
                <w:sz w:val="20"/>
              </w:rPr>
              <w:t>
</w:t>
            </w:r>
            <w:r>
              <w:rPr>
                <w:rFonts w:ascii="Times New Roman"/>
                <w:b w:val="false"/>
                <w:i w:val="false"/>
                <w:color w:val="000000"/>
                <w:sz w:val="20"/>
              </w:rPr>
              <w:t>10.3.2.13 оценивать эффективность Версальско-Вашингтонской и Ялтинско-Потсдамской систем и их влияние на современный мир;</w:t>
            </w:r>
            <w:r>
              <w:br/>
            </w:r>
            <w:r>
              <w:rPr>
                <w:rFonts w:ascii="Times New Roman"/>
                <w:b w:val="false"/>
                <w:i w:val="false"/>
                <w:color w:val="000000"/>
                <w:sz w:val="20"/>
              </w:rPr>
              <w:t>
10.3.2.14 анализировать тенденции развития международных отношений в период мировых войн</w:t>
            </w:r>
          </w:p>
          <w:bookmarkEnd w:id="2325"/>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как один из факторов трансформации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Буржуазные революции - катализатор формирования индустриального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326"/>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r>
              <w:br/>
            </w:r>
            <w:r>
              <w:rPr>
                <w:rFonts w:ascii="Times New Roman"/>
                <w:b w:val="false"/>
                <w:i w:val="false"/>
                <w:color w:val="000000"/>
                <w:sz w:val="20"/>
              </w:rPr>
              <w:t>
</w:t>
            </w:r>
            <w:r>
              <w:rPr>
                <w:rFonts w:ascii="Times New Roman"/>
                <w:b w:val="false"/>
                <w:i w:val="false"/>
                <w:color w:val="000000"/>
                <w:sz w:val="20"/>
              </w:rPr>
              <w:t>10.3.3.2 интерпретировать изменения социальной структуры в результате буржуазных революций;</w:t>
            </w:r>
            <w:r>
              <w:br/>
            </w:r>
            <w:r>
              <w:rPr>
                <w:rFonts w:ascii="Times New Roman"/>
                <w:b w:val="false"/>
                <w:i w:val="false"/>
                <w:color w:val="000000"/>
                <w:sz w:val="20"/>
              </w:rPr>
              <w:t>
10.3.3.3 оценивать положительные и отрицательные последствия революций</w:t>
            </w:r>
          </w:p>
          <w:bookmarkEnd w:id="23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революция как радикальный способ реализации идеи социального равенства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2327"/>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r>
              <w:br/>
            </w:r>
            <w:r>
              <w:rPr>
                <w:rFonts w:ascii="Times New Roman"/>
                <w:b w:val="false"/>
                <w:i w:val="false"/>
                <w:color w:val="000000"/>
                <w:sz w:val="20"/>
              </w:rPr>
              <w:t>
</w:t>
            </w:r>
            <w:r>
              <w:rPr>
                <w:rFonts w:ascii="Times New Roman"/>
                <w:b w:val="false"/>
                <w:i w:val="false"/>
                <w:color w:val="000000"/>
                <w:sz w:val="20"/>
              </w:rPr>
              <w:t>10.3.3.4 исследовать этапы развития идеи социального равенства для понимания сущности социалистической революции;</w:t>
            </w:r>
            <w:r>
              <w:br/>
            </w:r>
            <w:r>
              <w:rPr>
                <w:rFonts w:ascii="Times New Roman"/>
                <w:b w:val="false"/>
                <w:i w:val="false"/>
                <w:color w:val="000000"/>
                <w:sz w:val="20"/>
              </w:rPr>
              <w:t>
</w:t>
            </w:r>
            <w:r>
              <w:rPr>
                <w:rFonts w:ascii="Times New Roman"/>
                <w:b w:val="false"/>
                <w:i w:val="false"/>
                <w:color w:val="000000"/>
                <w:sz w:val="20"/>
              </w:rPr>
              <w:t>10.3.3.5 выявлять социально-экономические и политические предпосылки перехода от капитализма к социализму;</w:t>
            </w:r>
            <w:r>
              <w:br/>
            </w: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bookmarkEnd w:id="23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Революции новейшего времени: причины и последствия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2328"/>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r>
              <w:br/>
            </w:r>
            <w:r>
              <w:rPr>
                <w:rFonts w:ascii="Times New Roman"/>
                <w:b w:val="false"/>
                <w:i w:val="false"/>
                <w:color w:val="000000"/>
                <w:sz w:val="20"/>
              </w:rPr>
              <w:t>
</w:t>
            </w:r>
            <w:r>
              <w:rPr>
                <w:rFonts w:ascii="Times New Roman"/>
                <w:b w:val="false"/>
                <w:i w:val="false"/>
                <w:color w:val="000000"/>
                <w:sz w:val="20"/>
              </w:rPr>
              <w:t>10.3.3.8 определять внешние и внутренние факторы "цветных революций" и "арабской весны";</w:t>
            </w:r>
            <w:r>
              <w:br/>
            </w:r>
            <w:r>
              <w:rPr>
                <w:rFonts w:ascii="Times New Roman"/>
                <w:b w:val="false"/>
                <w:i w:val="false"/>
                <w:color w:val="000000"/>
                <w:sz w:val="20"/>
              </w:rPr>
              <w:t>
10.3.3.9 делать выводыо последствиях революционного способа решения проблем общества</w:t>
            </w:r>
          </w:p>
          <w:bookmarkEnd w:id="23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культурного наследия человечества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ЮНЕСКО по сохранению историко-культурного наследия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2329"/>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r>
              <w:br/>
            </w: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bookmarkEnd w:id="23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Крупнейшие музеи мира: сокровищница исторической памяти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330"/>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r>
              <w:br/>
            </w: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bookmarkEnd w:id="2330"/>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 отражение развития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стили искусства в контексте исторических процессов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2331"/>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"гиперреализм","хайтек" для понимания изменений в обществе;</w:t>
            </w:r>
            <w:r>
              <w:br/>
            </w:r>
            <w:r>
              <w:rPr>
                <w:rFonts w:ascii="Times New Roman"/>
                <w:b w:val="false"/>
                <w:i w:val="false"/>
                <w:color w:val="000000"/>
                <w:sz w:val="20"/>
              </w:rPr>
              <w:t>
</w:t>
            </w:r>
            <w:r>
              <w:rPr>
                <w:rFonts w:ascii="Times New Roman"/>
                <w:b w:val="false"/>
                <w:i w:val="false"/>
                <w:color w:val="000000"/>
                <w:sz w:val="20"/>
              </w:rPr>
              <w:t>10.4.2.2 определять влияние общественных процессов на развитие направлений и стилей искусства;</w:t>
            </w:r>
            <w:r>
              <w:br/>
            </w: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bookmarkEnd w:id="23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Тенденции развития современного искусства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2332"/>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r>
              <w:br/>
            </w: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bookmarkEnd w:id="2332"/>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Духовно-нравственные ценности современного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общечеловеческих нравственных ценностей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ценностей в контексте исторических событий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2333"/>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r>
              <w:br/>
            </w: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bookmarkEnd w:id="23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трансформации духовно-нравственных ценностей в условиях глобализации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2334"/>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r>
              <w:br/>
            </w:r>
            <w:r>
              <w:rPr>
                <w:rFonts w:ascii="Times New Roman"/>
                <w:b w:val="false"/>
                <w:i w:val="false"/>
                <w:color w:val="000000"/>
                <w:sz w:val="20"/>
              </w:rPr>
              <w:t>
</w:t>
            </w:r>
            <w:r>
              <w:rPr>
                <w:rFonts w:ascii="Times New Roman"/>
                <w:b w:val="false"/>
                <w:i w:val="false"/>
                <w:color w:val="000000"/>
                <w:sz w:val="20"/>
              </w:rPr>
              <w:t>10.4.3.5 анализировать влияние глобализации на национально-культурное развитие;</w:t>
            </w:r>
            <w:r>
              <w:br/>
            </w: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bookmarkEnd w:id="2334"/>
        </w:tc>
      </w:tr>
    </w:tbl>
    <w:bookmarkStart w:name="z4723" w:id="2335"/>
    <w:p>
      <w:pPr>
        <w:spacing w:after="0"/>
        <w:ind w:left="0"/>
        <w:jc w:val="both"/>
      </w:pPr>
      <w:r>
        <w:rPr>
          <w:rFonts w:ascii="Times New Roman"/>
          <w:b w:val="false"/>
          <w:i w:val="false"/>
          <w:color w:val="000000"/>
          <w:sz w:val="28"/>
        </w:rPr>
        <w:t>
      2) 11 класс:</w:t>
      </w:r>
    </w:p>
    <w:bookmarkEnd w:id="2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525"/>
        <w:gridCol w:w="2103"/>
        <w:gridCol w:w="7876"/>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особенности развития</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экономических систем: изменения и преемствен-ность</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типы экономических систем</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2336"/>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r>
              <w:br/>
            </w:r>
            <w:r>
              <w:rPr>
                <w:rFonts w:ascii="Times New Roman"/>
                <w:b w:val="false"/>
                <w:i w:val="false"/>
                <w:color w:val="000000"/>
                <w:sz w:val="20"/>
              </w:rPr>
              <w:t>
11.1.1.2 классифицировать исторические типы экономических систем, объясняя их признаки</w:t>
            </w:r>
          </w:p>
          <w:bookmarkEnd w:id="23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(аграрная) экономика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2337"/>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r>
              <w:br/>
            </w: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bookmarkEnd w:id="23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экономика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2338"/>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11.1.1.5 определять характерные признаки рыночной экономики на примере разных стран</w:t>
            </w:r>
          </w:p>
          <w:bookmarkEnd w:id="23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(социалистическая) экономики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2339"/>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bookmarkEnd w:id="23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тип экономики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340"/>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bookmarkEnd w:id="2340"/>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природно-географического фактора на экономическое развитие государств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 специализация государств, обусловленная природно-географическими факторами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примеры преодоления ограничивающих природно-географических факторов в экономическом развитии государств</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2341"/>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r>
              <w:br/>
            </w: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bookmarkEnd w:id="2341"/>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стран в период новейшей истории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стран мира по уровню экономического развития</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2342"/>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r>
              <w:br/>
            </w: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bookmarkEnd w:id="23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преодоления бедности и экономической отсталости отдельных стран и регионов мира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2343"/>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r>
              <w:br/>
            </w:r>
            <w:r>
              <w:rPr>
                <w:rFonts w:ascii="Times New Roman"/>
                <w:b w:val="false"/>
                <w:i w:val="false"/>
                <w:color w:val="000000"/>
                <w:sz w:val="20"/>
              </w:rPr>
              <w:t>
</w:t>
            </w:r>
            <w:r>
              <w:rPr>
                <w:rFonts w:ascii="Times New Roman"/>
                <w:b w:val="false"/>
                <w:i w:val="false"/>
                <w:color w:val="000000"/>
                <w:sz w:val="20"/>
              </w:rPr>
              <w:t>11.1.3.4 оценивать роль международных организаций в преодолении бедности и экономической отсталости стран и регионов;</w:t>
            </w:r>
            <w:r>
              <w:br/>
            </w:r>
            <w:r>
              <w:rPr>
                <w:rFonts w:ascii="Times New Roman"/>
                <w:b w:val="false"/>
                <w:i w:val="false"/>
                <w:color w:val="000000"/>
                <w:sz w:val="20"/>
              </w:rPr>
              <w:t>
11.1.3.5 прогнозировать возможные пути преодоления социально-экономическогоотставания развивающихся стран</w:t>
            </w:r>
          </w:p>
          <w:bookmarkEnd w:id="23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государство и гражданское общество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правового государства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2344"/>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r>
              <w:br/>
            </w:r>
            <w:r>
              <w:rPr>
                <w:rFonts w:ascii="Times New Roman"/>
                <w:b w:val="false"/>
                <w:i w:val="false"/>
                <w:color w:val="000000"/>
                <w:sz w:val="20"/>
              </w:rPr>
              <w:t>
11.2.1.2 исследовать исторические предпосылки формирования правового государства</w:t>
            </w:r>
          </w:p>
          <w:bookmarkEnd w:id="23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Исторический опыт реализации принципов правового государства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345"/>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r>
              <w:br/>
            </w:r>
            <w:r>
              <w:rPr>
                <w:rFonts w:ascii="Times New Roman"/>
                <w:b w:val="false"/>
                <w:i w:val="false"/>
                <w:color w:val="000000"/>
                <w:sz w:val="20"/>
              </w:rPr>
              <w:t>
</w:t>
            </w:r>
            <w:r>
              <w:rPr>
                <w:rFonts w:ascii="Times New Roman"/>
                <w:b w:val="false"/>
                <w:i w:val="false"/>
                <w:color w:val="000000"/>
                <w:sz w:val="20"/>
              </w:rPr>
              <w:t>11.2.1.4 сопоставлять особенности реализации принципов правового государства на примере разных стран;</w:t>
            </w:r>
            <w:r>
              <w:br/>
            </w:r>
            <w:r>
              <w:rPr>
                <w:rFonts w:ascii="Times New Roman"/>
                <w:b w:val="false"/>
                <w:i w:val="false"/>
                <w:color w:val="000000"/>
                <w:sz w:val="20"/>
              </w:rPr>
              <w:t>
11.2.1.5 обосновывать значение Всеобщей Декларации прав человека в современном мире</w:t>
            </w:r>
          </w:p>
          <w:bookmarkEnd w:id="23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 общая характеристика гражданского общества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2346"/>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r>
              <w:br/>
            </w:r>
            <w:r>
              <w:rPr>
                <w:rFonts w:ascii="Times New Roman"/>
                <w:b w:val="false"/>
                <w:i w:val="false"/>
                <w:color w:val="000000"/>
                <w:sz w:val="20"/>
              </w:rPr>
              <w:t>
11.2.1.7 выявлять взаимосвязь становления правового государства и гражданского общества</w:t>
            </w:r>
          </w:p>
          <w:bookmarkEnd w:id="23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Неправительственныеорганизации в гражданском обществе</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2347"/>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r>
              <w:br/>
            </w:r>
            <w:r>
              <w:rPr>
                <w:rFonts w:ascii="Times New Roman"/>
                <w:b w:val="false"/>
                <w:i w:val="false"/>
                <w:color w:val="000000"/>
                <w:sz w:val="20"/>
              </w:rPr>
              <w:t>
11.2.1.9 оценивать деятельность неправительственных организаций в разных странах</w:t>
            </w:r>
          </w:p>
          <w:bookmarkEnd w:id="2347"/>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политическая система мира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мировой политической системы</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2348"/>
          <w:p>
            <w:pPr>
              <w:spacing w:after="20"/>
              <w:ind w:left="20"/>
              <w:jc w:val="both"/>
            </w:pPr>
            <w:r>
              <w:rPr>
                <w:rFonts w:ascii="Times New Roman"/>
                <w:b w:val="false"/>
                <w:i w:val="false"/>
                <w:color w:val="000000"/>
                <w:sz w:val="20"/>
              </w:rPr>
              <w:t>
11.2.2.1 анализировать причины распадаЯлтинско-Потсдамской системымеждународных отношений;</w:t>
            </w:r>
            <w:r>
              <w:br/>
            </w:r>
            <w:r>
              <w:rPr>
                <w:rFonts w:ascii="Times New Roman"/>
                <w:b w:val="false"/>
                <w:i w:val="false"/>
                <w:color w:val="000000"/>
                <w:sz w:val="20"/>
              </w:rPr>
              <w:t>
11.2.2.2 характеризовать особенности биполярной системы мира</w:t>
            </w:r>
          </w:p>
          <w:bookmarkEnd w:id="23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Постбиполярнаясистема мироустройства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2349"/>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мир"для характеристики современных международных отношений;</w:t>
            </w:r>
            <w:r>
              <w:br/>
            </w:r>
            <w:r>
              <w:rPr>
                <w:rFonts w:ascii="Times New Roman"/>
                <w:b w:val="false"/>
                <w:i w:val="false"/>
                <w:color w:val="000000"/>
                <w:sz w:val="20"/>
              </w:rPr>
              <w:t>
11.2.2.4 характеризовать современные тенденции развития международных отношений на основе анализа событий, процессов и явлений</w:t>
            </w:r>
          </w:p>
          <w:bookmarkEnd w:id="2349"/>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сохранения мира и безопасности на современном этапе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вызовы и угрозы международной безопасности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2350"/>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r>
              <w:br/>
            </w:r>
            <w:r>
              <w:rPr>
                <w:rFonts w:ascii="Times New Roman"/>
                <w:b w:val="false"/>
                <w:i w:val="false"/>
                <w:color w:val="000000"/>
                <w:sz w:val="20"/>
              </w:rPr>
              <w:t>
</w:t>
            </w:r>
            <w:r>
              <w:rPr>
                <w:rFonts w:ascii="Times New Roman"/>
                <w:b w:val="false"/>
                <w:i w:val="false"/>
                <w:color w:val="000000"/>
                <w:sz w:val="20"/>
              </w:rPr>
              <w:t>11.2.3.2 определять причины и последствия распространения сепаратизма, экстремизма и международного терроризма;</w:t>
            </w:r>
            <w:r>
              <w:br/>
            </w:r>
            <w:r>
              <w:rPr>
                <w:rFonts w:ascii="Times New Roman"/>
                <w:b w:val="false"/>
                <w:i w:val="false"/>
                <w:color w:val="000000"/>
                <w:sz w:val="20"/>
              </w:rPr>
              <w:t>
11.2.3.3 прогнозировать возможные варианты развития системы международной безопасности</w:t>
            </w:r>
          </w:p>
          <w:bookmarkEnd w:id="23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усилия государств по сохранению мира и безопасности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351"/>
          <w:p>
            <w:pPr>
              <w:spacing w:after="20"/>
              <w:ind w:left="20"/>
              <w:jc w:val="both"/>
            </w:pPr>
            <w:r>
              <w:rPr>
                <w:rFonts w:ascii="Times New Roman"/>
                <w:b w:val="false"/>
                <w:i w:val="false"/>
                <w:color w:val="000000"/>
                <w:sz w:val="20"/>
              </w:rPr>
              <w:t>
11.2.2.4 характеризовать современные тенденцииразвития международных отношений на основе анализа событий, процессов и явлений;</w:t>
            </w:r>
            <w:r>
              <w:br/>
            </w:r>
            <w:r>
              <w:rPr>
                <w:rFonts w:ascii="Times New Roman"/>
                <w:b w:val="false"/>
                <w:i w:val="false"/>
                <w:color w:val="000000"/>
                <w:sz w:val="20"/>
              </w:rPr>
              <w:t>
</w:t>
            </w:r>
            <w:r>
              <w:rPr>
                <w:rFonts w:ascii="Times New Roman"/>
                <w:b w:val="false"/>
                <w:i w:val="false"/>
                <w:color w:val="000000"/>
                <w:sz w:val="20"/>
              </w:rPr>
              <w:t>11.2.3.4 анализировать деятельность международных организаций, направленную на сохранение мира и безопасности;</w:t>
            </w:r>
            <w:r>
              <w:br/>
            </w:r>
            <w:r>
              <w:rPr>
                <w:rFonts w:ascii="Times New Roman"/>
                <w:b w:val="false"/>
                <w:i w:val="false"/>
                <w:color w:val="000000"/>
                <w:sz w:val="20"/>
              </w:rPr>
              <w:t>
11.2.3.5 прогнозировать возможные пути развития безопасного мира</w:t>
            </w:r>
          </w:p>
          <w:bookmarkEnd w:id="23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общественной мысли в новое и новейшее время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развития общественной мысли в новое и новейшее время</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352"/>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r>
              <w:br/>
            </w:r>
            <w:r>
              <w:rPr>
                <w:rFonts w:ascii="Times New Roman"/>
                <w:b w:val="false"/>
                <w:i w:val="false"/>
                <w:color w:val="000000"/>
                <w:sz w:val="20"/>
              </w:rPr>
              <w:t>
</w:t>
            </w:r>
            <w:r>
              <w:rPr>
                <w:rFonts w:ascii="Times New Roman"/>
                <w:b w:val="false"/>
                <w:i w:val="false"/>
                <w:color w:val="000000"/>
                <w:sz w:val="20"/>
              </w:rPr>
              <w:t>11.3.1.2 оценивать значение идей эпохи Просвещения для развития общественно-политической мысли;</w:t>
            </w:r>
            <w:r>
              <w:br/>
            </w:r>
            <w:r>
              <w:rPr>
                <w:rFonts w:ascii="Times New Roman"/>
                <w:b w:val="false"/>
                <w:i w:val="false"/>
                <w:color w:val="000000"/>
                <w:sz w:val="20"/>
              </w:rPr>
              <w:t>
11.3.1.3 исследовать особенности развития философской мысли об общественном устройстве в XIX - XX веках</w:t>
            </w:r>
          </w:p>
          <w:bookmarkEnd w:id="2352"/>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Борцы за свободу и справедливость в ХХ веке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Ганди и его идея ненасильственного сопротивления</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353"/>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r>
              <w:br/>
            </w:r>
            <w:r>
              <w:rPr>
                <w:rFonts w:ascii="Times New Roman"/>
                <w:b w:val="false"/>
                <w:i w:val="false"/>
                <w:color w:val="000000"/>
                <w:sz w:val="20"/>
              </w:rPr>
              <w:t>
</w:t>
            </w:r>
            <w:r>
              <w:rPr>
                <w:rFonts w:ascii="Times New Roman"/>
                <w:b w:val="false"/>
                <w:i w:val="false"/>
                <w:color w:val="000000"/>
                <w:sz w:val="20"/>
              </w:rPr>
              <w:t>11.3.2.2 определять значение идей ненасильственного сопротивления в достижении национальной независимости Индии;</w:t>
            </w:r>
            <w:r>
              <w:br/>
            </w:r>
            <w:r>
              <w:rPr>
                <w:rFonts w:ascii="Times New Roman"/>
                <w:b w:val="false"/>
                <w:i w:val="false"/>
                <w:color w:val="000000"/>
                <w:sz w:val="20"/>
              </w:rPr>
              <w:t>
11.3.2.3 делать выводы о роли личности в общественно-политической жизни</w:t>
            </w:r>
          </w:p>
          <w:bookmarkEnd w:id="23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мечта Мартина Лютера Кинга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2354"/>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11.3.2.4 использовать понятие "расовая дискриминация", "сегрегация" для объяснения исторических событий в США;</w:t>
            </w:r>
            <w:r>
              <w:br/>
            </w: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bookmarkEnd w:id="23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Мандела - борец против апартеида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2355"/>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11.3.2.5 оценивать значение активной гражданской позиции личности в борьбе за гражданские права;</w:t>
            </w:r>
            <w:r>
              <w:br/>
            </w:r>
            <w:r>
              <w:rPr>
                <w:rFonts w:ascii="Times New Roman"/>
                <w:b w:val="false"/>
                <w:i w:val="false"/>
                <w:color w:val="000000"/>
                <w:sz w:val="20"/>
              </w:rPr>
              <w:t>
11.3.2.6 использовать понятие "апартеид" для объяснения исторических событий в ЮАР</w:t>
            </w:r>
          </w:p>
          <w:bookmarkEnd w:id="2355"/>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политики- реформаторы ХХ - начала ХХIвека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Кемаль Ататюрк - основатель Турецкой Республики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2356"/>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11.3.3.2 использовать понятие "светское государство", "этатизм" для объяснения исторических событий;</w:t>
            </w:r>
            <w:r>
              <w:br/>
            </w:r>
            <w:r>
              <w:rPr>
                <w:rFonts w:ascii="Times New Roman"/>
                <w:b w:val="false"/>
                <w:i w:val="false"/>
                <w:color w:val="000000"/>
                <w:sz w:val="20"/>
              </w:rPr>
              <w:t>
11.3.3.3 делать выводы о роли личности в истории государства</w:t>
            </w:r>
          </w:p>
          <w:bookmarkEnd w:id="23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 Делано Рузвельт и его "новый курс"</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2357"/>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r>
              <w:br/>
            </w:r>
            <w:r>
              <w:rPr>
                <w:rFonts w:ascii="Times New Roman"/>
                <w:b w:val="false"/>
                <w:i w:val="false"/>
                <w:color w:val="000000"/>
                <w:sz w:val="20"/>
              </w:rPr>
              <w:t>
11.3.3.3 делать выводы о роли личности в истории государства</w:t>
            </w:r>
          </w:p>
          <w:bookmarkEnd w:id="23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Шарль де Голль: возрождение величия Франции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358"/>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11.3.3.5 использовать понятие "голлизм" для объяснения социально-политических процессов во Франции;</w:t>
            </w:r>
            <w:r>
              <w:br/>
            </w:r>
            <w:r>
              <w:rPr>
                <w:rFonts w:ascii="Times New Roman"/>
                <w:b w:val="false"/>
                <w:i w:val="false"/>
                <w:color w:val="000000"/>
                <w:sz w:val="20"/>
              </w:rPr>
              <w:t>
11.3.3.6 доказывать важность института сильной президентской власти на примере деятельности Шарля де Голля</w:t>
            </w:r>
          </w:p>
          <w:bookmarkEnd w:id="23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Дэн Сяопин - выдающийся китайский реформатор</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359"/>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11.3.3.7 использовать понятие "социализм с китайской спецификой" для объяснения социально-экономических процессов;</w:t>
            </w:r>
            <w:r>
              <w:br/>
            </w:r>
            <w:r>
              <w:rPr>
                <w:rFonts w:ascii="Times New Roman"/>
                <w:b w:val="false"/>
                <w:i w:val="false"/>
                <w:color w:val="000000"/>
                <w:sz w:val="20"/>
              </w:rPr>
              <w:t>
11.3.3.8 анализировать причины перехода от плановой экономики к рыночной на примере Китайской народной республики</w:t>
            </w:r>
          </w:p>
          <w:bookmarkEnd w:id="23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Куан Ю и Махатхир Мухаммад: "из третьего мира в первый"</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2360"/>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11.3.3.9 обобщать факторы "экономического чуда" в Юго-Восточной Азии на основе анализа исторических событий;</w:t>
            </w:r>
            <w:r>
              <w:br/>
            </w:r>
            <w:r>
              <w:rPr>
                <w:rFonts w:ascii="Times New Roman"/>
                <w:b w:val="false"/>
                <w:i w:val="false"/>
                <w:color w:val="000000"/>
                <w:sz w:val="20"/>
              </w:rPr>
              <w:t>
11.3.3.10 сравнивать особенности модернизации государства на примере Сингапура и Малайзии</w:t>
            </w:r>
          </w:p>
          <w:bookmarkEnd w:id="23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и казахстанская модель модернизации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2361"/>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11.3.3.11 оценивать роль Первого Президента Республики Казахстан в разработке и реализации казахстанской модели модернизации;</w:t>
            </w:r>
            <w:r>
              <w:br/>
            </w:r>
            <w:r>
              <w:rPr>
                <w:rFonts w:ascii="Times New Roman"/>
                <w:b w:val="false"/>
                <w:i w:val="false"/>
                <w:color w:val="000000"/>
                <w:sz w:val="20"/>
              </w:rPr>
              <w:t>
</w:t>
            </w:r>
            <w:r>
              <w:rPr>
                <w:rFonts w:ascii="Times New Roman"/>
                <w:b w:val="false"/>
                <w:i w:val="false"/>
                <w:color w:val="000000"/>
                <w:sz w:val="20"/>
              </w:rPr>
              <w:t>11.3.3.12 доказывать эффективность долгосрочного планирования развития страны на примере стратегий "Казахстан - 2030", "Казахстан - 2050";</w:t>
            </w:r>
            <w:r>
              <w:br/>
            </w:r>
            <w:r>
              <w:rPr>
                <w:rFonts w:ascii="Times New Roman"/>
                <w:b w:val="false"/>
                <w:i w:val="false"/>
                <w:color w:val="000000"/>
                <w:sz w:val="20"/>
              </w:rPr>
              <w:t>
11.3.3.13 обосновывать актуальность выдвижения Первым Президентом Республики Казахстан общенациональной идеи "Мәңгілік Ел"</w:t>
            </w:r>
          </w:p>
          <w:bookmarkEnd w:id="23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 общечеловеческая ценность</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Письменность и книгопечатание - величайшие достижения человечества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362"/>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r>
              <w:br/>
            </w: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bookmarkEnd w:id="23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Школьное образование: от древности до современности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2363"/>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r>
              <w:br/>
            </w:r>
            <w:r>
              <w:rPr>
                <w:rFonts w:ascii="Times New Roman"/>
                <w:b w:val="false"/>
                <w:i w:val="false"/>
                <w:color w:val="000000"/>
                <w:sz w:val="20"/>
              </w:rPr>
              <w:t>
</w:t>
            </w:r>
            <w:r>
              <w:rPr>
                <w:rFonts w:ascii="Times New Roman"/>
                <w:b w:val="false"/>
                <w:i w:val="false"/>
                <w:color w:val="000000"/>
                <w:sz w:val="20"/>
              </w:rPr>
              <w:t>11.4.1.4 анализировать роль образования в социально-экономическом развитии стран;</w:t>
            </w:r>
            <w:r>
              <w:br/>
            </w: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bookmarkEnd w:id="23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высшего образования: история и современность</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2364"/>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r>
              <w:br/>
            </w:r>
            <w:r>
              <w:rPr>
                <w:rFonts w:ascii="Times New Roman"/>
                <w:b w:val="false"/>
                <w:i w:val="false"/>
                <w:color w:val="000000"/>
                <w:sz w:val="20"/>
              </w:rPr>
              <w:t>
</w:t>
            </w:r>
            <w:r>
              <w:rPr>
                <w:rFonts w:ascii="Times New Roman"/>
                <w:b w:val="false"/>
                <w:i w:val="false"/>
                <w:color w:val="000000"/>
                <w:sz w:val="20"/>
              </w:rPr>
              <w:t>11.4.1.7 анализировать роль первых университетов в распространении просвещения и науки;</w:t>
            </w:r>
            <w:r>
              <w:br/>
            </w:r>
            <w:r>
              <w:rPr>
                <w:rFonts w:ascii="Times New Roman"/>
                <w:b w:val="false"/>
                <w:i w:val="false"/>
                <w:color w:val="000000"/>
                <w:sz w:val="20"/>
              </w:rPr>
              <w:t>
</w:t>
            </w:r>
            <w:r>
              <w:rPr>
                <w:rFonts w:ascii="Times New Roman"/>
                <w:b w:val="false"/>
                <w:i w:val="false"/>
                <w:color w:val="000000"/>
                <w:sz w:val="20"/>
              </w:rPr>
              <w:t>11.4.1.8 определять изменения и преемственность в развитии системы высшего образования в контексте исторического развития;</w:t>
            </w:r>
            <w:r>
              <w:br/>
            </w: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bookmarkEnd w:id="2364"/>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 научно-технического прогресса</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2365"/>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r>
              <w:br/>
            </w:r>
            <w:r>
              <w:rPr>
                <w:rFonts w:ascii="Times New Roman"/>
                <w:b w:val="false"/>
                <w:i w:val="false"/>
                <w:color w:val="000000"/>
                <w:sz w:val="20"/>
              </w:rPr>
              <w:t>
</w:t>
            </w:r>
            <w:r>
              <w:rPr>
                <w:rFonts w:ascii="Times New Roman"/>
                <w:b w:val="false"/>
                <w:i w:val="false"/>
                <w:color w:val="000000"/>
                <w:sz w:val="20"/>
              </w:rPr>
              <w:t>11.4.2.2 выявлять особенности промышленной революции в разных странах, определяя сходства и различия;</w:t>
            </w:r>
            <w:r>
              <w:br/>
            </w:r>
            <w:r>
              <w:rPr>
                <w:rFonts w:ascii="Times New Roman"/>
                <w:b w:val="false"/>
                <w:i w:val="false"/>
                <w:color w:val="000000"/>
                <w:sz w:val="20"/>
              </w:rPr>
              <w:t>
11.4.2.3 оценивать значение научно-технической революции в развитии современной цивилизации</w:t>
            </w:r>
          </w:p>
          <w:bookmarkEnd w:id="23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 глобальные проблемы современности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366"/>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r>
              <w:br/>
            </w:r>
            <w:r>
              <w:rPr>
                <w:rFonts w:ascii="Times New Roman"/>
                <w:b w:val="false"/>
                <w:i w:val="false"/>
                <w:color w:val="000000"/>
                <w:sz w:val="20"/>
              </w:rPr>
              <w:t>
</w:t>
            </w:r>
            <w:r>
              <w:rPr>
                <w:rFonts w:ascii="Times New Roman"/>
                <w:b w:val="false"/>
                <w:i w:val="false"/>
                <w:color w:val="000000"/>
                <w:sz w:val="20"/>
              </w:rPr>
              <w:t>11.4.2.5 исследовать влияние научно-технического прогресса на возникновение глобальных проблем современности;</w:t>
            </w:r>
            <w:r>
              <w:br/>
            </w: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bookmarkEnd w:id="2366"/>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научные технологии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информационные технологии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2367"/>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r>
              <w:br/>
            </w: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bookmarkEnd w:id="23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 современной науки</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2368"/>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r>
              <w:br/>
            </w:r>
            <w:r>
              <w:rPr>
                <w:rFonts w:ascii="Times New Roman"/>
                <w:b w:val="false"/>
                <w:i w:val="false"/>
                <w:color w:val="000000"/>
                <w:sz w:val="20"/>
              </w:rPr>
              <w:t>
</w:t>
            </w:r>
            <w:r>
              <w:rPr>
                <w:rFonts w:ascii="Times New Roman"/>
                <w:b w:val="false"/>
                <w:i w:val="false"/>
                <w:color w:val="000000"/>
                <w:sz w:val="20"/>
              </w:rPr>
              <w:t>11.4.3.4 использовать понятия "генная инженерия", "нанотехнологии", "альтернативные источники энергии" для объяснения современных тенденций развития науки;</w:t>
            </w:r>
            <w:r>
              <w:br/>
            </w:r>
            <w:r>
              <w:rPr>
                <w:rFonts w:ascii="Times New Roman"/>
                <w:b w:val="false"/>
                <w:i w:val="false"/>
                <w:color w:val="000000"/>
                <w:sz w:val="20"/>
              </w:rPr>
              <w:t>
</w:t>
            </w:r>
            <w:r>
              <w:rPr>
                <w:rFonts w:ascii="Times New Roman"/>
                <w:b w:val="false"/>
                <w:i w:val="false"/>
                <w:color w:val="000000"/>
                <w:sz w:val="20"/>
              </w:rPr>
              <w:t>11.4.3.5 анализировать влияние достижений новых научных направлений на социально-экономическое развитие;</w:t>
            </w:r>
            <w:r>
              <w:br/>
            </w: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bookmarkEnd w:id="23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792" w:id="2369"/>
    <w:p>
      <w:pPr>
        <w:spacing w:after="0"/>
        <w:ind w:left="0"/>
        <w:jc w:val="left"/>
      </w:pPr>
      <w:r>
        <w:rPr>
          <w:rFonts w:ascii="Times New Roman"/>
          <w:b/>
          <w:i w:val="false"/>
          <w:color w:val="000000"/>
        </w:rPr>
        <w:t xml:space="preserve"> Типовая учебная программа по учебному предмету "Всемирная история" для 10-11 классов общественно-гуманитарного направления уровня общего среднего образования по обновленному содержанию</w:t>
      </w:r>
    </w:p>
    <w:bookmarkEnd w:id="2369"/>
    <w:bookmarkStart w:name="z4793" w:id="2370"/>
    <w:p>
      <w:pPr>
        <w:spacing w:after="0"/>
        <w:ind w:left="0"/>
        <w:jc w:val="left"/>
      </w:pPr>
      <w:r>
        <w:rPr>
          <w:rFonts w:ascii="Times New Roman"/>
          <w:b/>
          <w:i w:val="false"/>
          <w:color w:val="000000"/>
        </w:rPr>
        <w:t xml:space="preserve"> Глава 1. Общие положения</w:t>
      </w:r>
    </w:p>
    <w:bookmarkEnd w:id="2370"/>
    <w:bookmarkStart w:name="z4794" w:id="237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371"/>
    <w:bookmarkStart w:name="z4795" w:id="2372"/>
    <w:p>
      <w:pPr>
        <w:spacing w:after="0"/>
        <w:ind w:left="0"/>
        <w:jc w:val="both"/>
      </w:pPr>
      <w:r>
        <w:rPr>
          <w:rFonts w:ascii="Times New Roman"/>
          <w:b w:val="false"/>
          <w:i w:val="false"/>
          <w:color w:val="000000"/>
          <w:sz w:val="28"/>
        </w:rPr>
        <w:t>
      2. Изучение всемирной истории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и своего отношения к событиям и явлениям, понимая их сущность и направленность. Изучение истории способствует воспитанию патриотизма и формированию гражданско-правового сознания учащихся, общекультурному развитию и социализации посредством приобщения к национальным и общемировым ценностям.</w:t>
      </w:r>
    </w:p>
    <w:bookmarkEnd w:id="2372"/>
    <w:bookmarkStart w:name="z4796" w:id="2373"/>
    <w:p>
      <w:pPr>
        <w:spacing w:after="0"/>
        <w:ind w:left="0"/>
        <w:jc w:val="both"/>
      </w:pPr>
      <w:r>
        <w:rPr>
          <w:rFonts w:ascii="Times New Roman"/>
          <w:b w:val="false"/>
          <w:i w:val="false"/>
          <w:color w:val="000000"/>
          <w:sz w:val="28"/>
        </w:rPr>
        <w:t>
      3. Углубленное изучение всемирной истории предполагает осмысление учащимися основных вопросов этнического, политического, социально-экономическогои культурного развития истории мира в различные исторические периоды.</w:t>
      </w:r>
    </w:p>
    <w:bookmarkEnd w:id="2373"/>
    <w:bookmarkStart w:name="z4797" w:id="2374"/>
    <w:p>
      <w:pPr>
        <w:spacing w:after="0"/>
        <w:ind w:left="0"/>
        <w:jc w:val="both"/>
      </w:pPr>
      <w:r>
        <w:rPr>
          <w:rFonts w:ascii="Times New Roman"/>
          <w:b w:val="false"/>
          <w:i w:val="false"/>
          <w:color w:val="000000"/>
          <w:sz w:val="28"/>
        </w:rPr>
        <w:t>
      4. Цель учебного предмета: на основе обеспечения углубленного и всестороннего изучения ключевых событий и процессов всемирной истории способствовать формированию личности учащегося, обладающего историческим сознанием, гражданственностью и патриотизмом, уважающего национальные и общечеловеческие ценности, активно и творчески применяющего исторические знания и навыки в учебной и социальной деятельности.</w:t>
      </w:r>
    </w:p>
    <w:bookmarkEnd w:id="2374"/>
    <w:bookmarkStart w:name="z4798" w:id="2375"/>
    <w:p>
      <w:pPr>
        <w:spacing w:after="0"/>
        <w:ind w:left="0"/>
        <w:jc w:val="both"/>
      </w:pPr>
      <w:r>
        <w:rPr>
          <w:rFonts w:ascii="Times New Roman"/>
          <w:b w:val="false"/>
          <w:i w:val="false"/>
          <w:color w:val="000000"/>
          <w:sz w:val="28"/>
        </w:rPr>
        <w:t>
      5. Задачи предмета:</w:t>
      </w:r>
    </w:p>
    <w:bookmarkEnd w:id="2375"/>
    <w:bookmarkStart w:name="z4799" w:id="2376"/>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bookmarkEnd w:id="2376"/>
    <w:bookmarkStart w:name="z4800" w:id="2377"/>
    <w:p>
      <w:pPr>
        <w:spacing w:after="0"/>
        <w:ind w:left="0"/>
        <w:jc w:val="both"/>
      </w:pPr>
      <w:r>
        <w:rPr>
          <w:rFonts w:ascii="Times New Roman"/>
          <w:b w:val="false"/>
          <w:i w:val="false"/>
          <w:color w:val="000000"/>
          <w:sz w:val="28"/>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bookmarkEnd w:id="2377"/>
    <w:bookmarkStart w:name="z4801" w:id="2378"/>
    <w:p>
      <w:pPr>
        <w:spacing w:after="0"/>
        <w:ind w:left="0"/>
        <w:jc w:val="both"/>
      </w:pPr>
      <w:r>
        <w:rPr>
          <w:rFonts w:ascii="Times New Roman"/>
          <w:b w:val="false"/>
          <w:i w:val="false"/>
          <w:color w:val="000000"/>
          <w:sz w:val="28"/>
        </w:rPr>
        <w:t>
      3) формирование целостного представления о всемирно-историческом процессе;</w:t>
      </w:r>
    </w:p>
    <w:bookmarkEnd w:id="2378"/>
    <w:bookmarkStart w:name="z4802" w:id="2379"/>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2379"/>
    <w:bookmarkStart w:name="z4803" w:id="2380"/>
    <w:p>
      <w:pPr>
        <w:spacing w:after="0"/>
        <w:ind w:left="0"/>
        <w:jc w:val="both"/>
      </w:pPr>
      <w:r>
        <w:rPr>
          <w:rFonts w:ascii="Times New Roman"/>
          <w:b w:val="false"/>
          <w:i w:val="false"/>
          <w:color w:val="000000"/>
          <w:sz w:val="28"/>
        </w:rPr>
        <w:t>
      5) развитие навыков работы с различными типами исторических источников, поиска и систематизации исторической информации;</w:t>
      </w:r>
    </w:p>
    <w:bookmarkEnd w:id="2380"/>
    <w:bookmarkStart w:name="z4804" w:id="2381"/>
    <w:p>
      <w:pPr>
        <w:spacing w:after="0"/>
        <w:ind w:left="0"/>
        <w:jc w:val="both"/>
      </w:pPr>
      <w:r>
        <w:rPr>
          <w:rFonts w:ascii="Times New Roman"/>
          <w:b w:val="false"/>
          <w:i w:val="false"/>
          <w:color w:val="000000"/>
          <w:sz w:val="28"/>
        </w:rPr>
        <w:t>
      6) развитие навыков проектной, исследовательской деятельности и исторической реконструкции с привлечением различных источников;</w:t>
      </w:r>
    </w:p>
    <w:bookmarkEnd w:id="2381"/>
    <w:bookmarkStart w:name="z4805" w:id="2382"/>
    <w:p>
      <w:pPr>
        <w:spacing w:after="0"/>
        <w:ind w:left="0"/>
        <w:jc w:val="both"/>
      </w:pPr>
      <w:r>
        <w:rPr>
          <w:rFonts w:ascii="Times New Roman"/>
          <w:b w:val="false"/>
          <w:i w:val="false"/>
          <w:color w:val="000000"/>
          <w:sz w:val="28"/>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2382"/>
    <w:bookmarkStart w:name="z4806" w:id="2383"/>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2383"/>
    <w:bookmarkStart w:name="z4807" w:id="2384"/>
    <w:p>
      <w:pPr>
        <w:spacing w:after="0"/>
        <w:ind w:left="0"/>
        <w:jc w:val="left"/>
      </w:pPr>
      <w:r>
        <w:rPr>
          <w:rFonts w:ascii="Times New Roman"/>
          <w:b/>
          <w:i w:val="false"/>
          <w:color w:val="000000"/>
        </w:rPr>
        <w:t xml:space="preserve"> Глава 2. Организация содержания предмета "Всемирная история"</w:t>
      </w:r>
    </w:p>
    <w:bookmarkEnd w:id="2384"/>
    <w:bookmarkStart w:name="z4808" w:id="2385"/>
    <w:p>
      <w:pPr>
        <w:spacing w:after="0"/>
        <w:ind w:left="0"/>
        <w:jc w:val="both"/>
      </w:pPr>
      <w:r>
        <w:rPr>
          <w:rFonts w:ascii="Times New Roman"/>
          <w:b w:val="false"/>
          <w:i w:val="false"/>
          <w:color w:val="000000"/>
          <w:sz w:val="28"/>
        </w:rPr>
        <w:t>
      6. Максимальный объем учебной нагрузки по учебному предмету "Всемирная история" составляет:</w:t>
      </w:r>
    </w:p>
    <w:bookmarkEnd w:id="2385"/>
    <w:bookmarkStart w:name="z4809" w:id="2386"/>
    <w:p>
      <w:pPr>
        <w:spacing w:after="0"/>
        <w:ind w:left="0"/>
        <w:jc w:val="both"/>
      </w:pPr>
      <w:r>
        <w:rPr>
          <w:rFonts w:ascii="Times New Roman"/>
          <w:b w:val="false"/>
          <w:i w:val="false"/>
          <w:color w:val="000000"/>
          <w:sz w:val="28"/>
        </w:rPr>
        <w:t>
      1) в10 классе – 3 часа в неделю, 102 часа в учебном году;</w:t>
      </w:r>
    </w:p>
    <w:bookmarkEnd w:id="2386"/>
    <w:bookmarkStart w:name="z4810" w:id="2387"/>
    <w:p>
      <w:pPr>
        <w:spacing w:after="0"/>
        <w:ind w:left="0"/>
        <w:jc w:val="both"/>
      </w:pPr>
      <w:r>
        <w:rPr>
          <w:rFonts w:ascii="Times New Roman"/>
          <w:b w:val="false"/>
          <w:i w:val="false"/>
          <w:color w:val="000000"/>
          <w:sz w:val="28"/>
        </w:rPr>
        <w:t>
      2) в 11 классе – 3 часа в неделю, 102 часа в учебном году.</w:t>
      </w:r>
    </w:p>
    <w:bookmarkEnd w:id="2387"/>
    <w:bookmarkStart w:name="z4811" w:id="238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388"/>
    <w:bookmarkStart w:name="z4812" w:id="2389"/>
    <w:p>
      <w:pPr>
        <w:spacing w:after="0"/>
        <w:ind w:left="0"/>
        <w:jc w:val="both"/>
      </w:pPr>
      <w:r>
        <w:rPr>
          <w:rFonts w:ascii="Times New Roman"/>
          <w:b w:val="false"/>
          <w:i w:val="false"/>
          <w:color w:val="000000"/>
          <w:sz w:val="28"/>
        </w:rPr>
        <w:t>
      7. Содержание учебного предмета "Всемирная история"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2389"/>
    <w:bookmarkStart w:name="z4813" w:id="2390"/>
    <w:p>
      <w:pPr>
        <w:spacing w:after="0"/>
        <w:ind w:left="0"/>
        <w:jc w:val="both"/>
      </w:pPr>
      <w:r>
        <w:rPr>
          <w:rFonts w:ascii="Times New Roman"/>
          <w:b w:val="false"/>
          <w:i w:val="false"/>
          <w:color w:val="000000"/>
          <w:sz w:val="28"/>
        </w:rPr>
        <w:t>
      8. Содержание учебного предмета включает четыре раздела:</w:t>
      </w:r>
    </w:p>
    <w:bookmarkEnd w:id="2390"/>
    <w:bookmarkStart w:name="z4814" w:id="2391"/>
    <w:p>
      <w:pPr>
        <w:spacing w:after="0"/>
        <w:ind w:left="0"/>
        <w:jc w:val="both"/>
      </w:pPr>
      <w:r>
        <w:rPr>
          <w:rFonts w:ascii="Times New Roman"/>
          <w:b w:val="false"/>
          <w:i w:val="false"/>
          <w:color w:val="000000"/>
          <w:sz w:val="28"/>
        </w:rPr>
        <w:t>
      В 10 классе:</w:t>
      </w:r>
    </w:p>
    <w:bookmarkEnd w:id="2391"/>
    <w:bookmarkStart w:name="z4815" w:id="2392"/>
    <w:p>
      <w:pPr>
        <w:spacing w:after="0"/>
        <w:ind w:left="0"/>
        <w:jc w:val="both"/>
      </w:pPr>
      <w:r>
        <w:rPr>
          <w:rFonts w:ascii="Times New Roman"/>
          <w:b w:val="false"/>
          <w:i w:val="false"/>
          <w:color w:val="000000"/>
          <w:sz w:val="28"/>
        </w:rPr>
        <w:t>
      1) цивилизация: особенности развития;</w:t>
      </w:r>
    </w:p>
    <w:bookmarkEnd w:id="2392"/>
    <w:bookmarkStart w:name="z4816" w:id="2393"/>
    <w:p>
      <w:pPr>
        <w:spacing w:after="0"/>
        <w:ind w:left="0"/>
        <w:jc w:val="both"/>
      </w:pPr>
      <w:r>
        <w:rPr>
          <w:rFonts w:ascii="Times New Roman"/>
          <w:b w:val="false"/>
          <w:i w:val="false"/>
          <w:color w:val="000000"/>
          <w:sz w:val="28"/>
        </w:rPr>
        <w:t>
      2) этнические и социальные процессы;</w:t>
      </w:r>
    </w:p>
    <w:bookmarkEnd w:id="2393"/>
    <w:bookmarkStart w:name="z4817" w:id="2394"/>
    <w:p>
      <w:pPr>
        <w:spacing w:after="0"/>
        <w:ind w:left="0"/>
        <w:jc w:val="both"/>
      </w:pPr>
      <w:r>
        <w:rPr>
          <w:rFonts w:ascii="Times New Roman"/>
          <w:b w:val="false"/>
          <w:i w:val="false"/>
          <w:color w:val="000000"/>
          <w:sz w:val="28"/>
        </w:rPr>
        <w:t>
      3) из истории государства, войн и революций;</w:t>
      </w:r>
    </w:p>
    <w:bookmarkEnd w:id="2394"/>
    <w:bookmarkStart w:name="z4818" w:id="2395"/>
    <w:p>
      <w:pPr>
        <w:spacing w:after="0"/>
        <w:ind w:left="0"/>
        <w:jc w:val="both"/>
      </w:pPr>
      <w:r>
        <w:rPr>
          <w:rFonts w:ascii="Times New Roman"/>
          <w:b w:val="false"/>
          <w:i w:val="false"/>
          <w:color w:val="000000"/>
          <w:sz w:val="28"/>
        </w:rPr>
        <w:t>
      4) развитие культуры.</w:t>
      </w:r>
    </w:p>
    <w:bookmarkEnd w:id="2395"/>
    <w:bookmarkStart w:name="z4819" w:id="2396"/>
    <w:p>
      <w:pPr>
        <w:spacing w:after="0"/>
        <w:ind w:left="0"/>
        <w:jc w:val="both"/>
      </w:pPr>
      <w:r>
        <w:rPr>
          <w:rFonts w:ascii="Times New Roman"/>
          <w:b w:val="false"/>
          <w:i w:val="false"/>
          <w:color w:val="000000"/>
          <w:sz w:val="28"/>
        </w:rPr>
        <w:t>
      В 11 классе:</w:t>
      </w:r>
    </w:p>
    <w:bookmarkEnd w:id="2396"/>
    <w:bookmarkStart w:name="z4820" w:id="2397"/>
    <w:p>
      <w:pPr>
        <w:spacing w:after="0"/>
        <w:ind w:left="0"/>
        <w:jc w:val="both"/>
      </w:pPr>
      <w:r>
        <w:rPr>
          <w:rFonts w:ascii="Times New Roman"/>
          <w:b w:val="false"/>
          <w:i w:val="false"/>
          <w:color w:val="000000"/>
          <w:sz w:val="28"/>
        </w:rPr>
        <w:t>
      1) цивилизация: особенности развития;</w:t>
      </w:r>
    </w:p>
    <w:bookmarkEnd w:id="2397"/>
    <w:bookmarkStart w:name="z4821" w:id="2398"/>
    <w:p>
      <w:pPr>
        <w:spacing w:after="0"/>
        <w:ind w:left="0"/>
        <w:jc w:val="both"/>
      </w:pPr>
      <w:r>
        <w:rPr>
          <w:rFonts w:ascii="Times New Roman"/>
          <w:b w:val="false"/>
          <w:i w:val="false"/>
          <w:color w:val="000000"/>
          <w:sz w:val="28"/>
        </w:rPr>
        <w:t>
      2) политико-правовые процессы;</w:t>
      </w:r>
    </w:p>
    <w:bookmarkEnd w:id="2398"/>
    <w:bookmarkStart w:name="z4822" w:id="2399"/>
    <w:p>
      <w:pPr>
        <w:spacing w:after="0"/>
        <w:ind w:left="0"/>
        <w:jc w:val="both"/>
      </w:pPr>
      <w:r>
        <w:rPr>
          <w:rFonts w:ascii="Times New Roman"/>
          <w:b w:val="false"/>
          <w:i w:val="false"/>
          <w:color w:val="000000"/>
          <w:sz w:val="28"/>
        </w:rPr>
        <w:t>
      3) развитие общественно-политической мысли;</w:t>
      </w:r>
    </w:p>
    <w:bookmarkEnd w:id="2399"/>
    <w:bookmarkStart w:name="z4823" w:id="2400"/>
    <w:p>
      <w:pPr>
        <w:spacing w:after="0"/>
        <w:ind w:left="0"/>
        <w:jc w:val="both"/>
      </w:pPr>
      <w:r>
        <w:rPr>
          <w:rFonts w:ascii="Times New Roman"/>
          <w:b w:val="false"/>
          <w:i w:val="false"/>
          <w:color w:val="000000"/>
          <w:sz w:val="28"/>
        </w:rPr>
        <w:t>
      4) развитие образования и науки.</w:t>
      </w:r>
    </w:p>
    <w:bookmarkEnd w:id="2400"/>
    <w:bookmarkStart w:name="z4824" w:id="2401"/>
    <w:p>
      <w:pPr>
        <w:spacing w:after="0"/>
        <w:ind w:left="0"/>
        <w:jc w:val="both"/>
      </w:pPr>
      <w:r>
        <w:rPr>
          <w:rFonts w:ascii="Times New Roman"/>
          <w:b w:val="false"/>
          <w:i w:val="false"/>
          <w:color w:val="000000"/>
          <w:sz w:val="28"/>
        </w:rPr>
        <w:t>
      9. Раздел "Цивилизация: особенности развития" для 10 класса включает следующие подразделы:</w:t>
      </w:r>
    </w:p>
    <w:bookmarkEnd w:id="2401"/>
    <w:bookmarkStart w:name="z4825" w:id="2402"/>
    <w:p>
      <w:pPr>
        <w:spacing w:after="0"/>
        <w:ind w:left="0"/>
        <w:jc w:val="both"/>
      </w:pPr>
      <w:r>
        <w:rPr>
          <w:rFonts w:ascii="Times New Roman"/>
          <w:b w:val="false"/>
          <w:i w:val="false"/>
          <w:color w:val="000000"/>
          <w:sz w:val="28"/>
        </w:rPr>
        <w:t>
      1) цивилизация: теории и подходы к изучению;</w:t>
      </w:r>
    </w:p>
    <w:bookmarkEnd w:id="2402"/>
    <w:bookmarkStart w:name="z4826" w:id="2403"/>
    <w:p>
      <w:pPr>
        <w:spacing w:after="0"/>
        <w:ind w:left="0"/>
        <w:jc w:val="both"/>
      </w:pPr>
      <w:r>
        <w:rPr>
          <w:rFonts w:ascii="Times New Roman"/>
          <w:b w:val="false"/>
          <w:i w:val="false"/>
          <w:color w:val="000000"/>
          <w:sz w:val="28"/>
        </w:rPr>
        <w:t>
      2) классификация цивилизаций;</w:t>
      </w:r>
    </w:p>
    <w:bookmarkEnd w:id="2403"/>
    <w:bookmarkStart w:name="z4827" w:id="2404"/>
    <w:p>
      <w:pPr>
        <w:spacing w:after="0"/>
        <w:ind w:left="0"/>
        <w:jc w:val="both"/>
      </w:pPr>
      <w:r>
        <w:rPr>
          <w:rFonts w:ascii="Times New Roman"/>
          <w:b w:val="false"/>
          <w:i w:val="false"/>
          <w:color w:val="000000"/>
          <w:sz w:val="28"/>
        </w:rPr>
        <w:t>
      3) история мировых цивилизаций;</w:t>
      </w:r>
    </w:p>
    <w:bookmarkEnd w:id="2404"/>
    <w:bookmarkStart w:name="z4828" w:id="2405"/>
    <w:p>
      <w:pPr>
        <w:spacing w:after="0"/>
        <w:ind w:left="0"/>
        <w:jc w:val="both"/>
      </w:pPr>
      <w:r>
        <w:rPr>
          <w:rFonts w:ascii="Times New Roman"/>
          <w:b w:val="false"/>
          <w:i w:val="false"/>
          <w:color w:val="000000"/>
          <w:sz w:val="28"/>
        </w:rPr>
        <w:t>
      4) взаимодействие цивилизаций.</w:t>
      </w:r>
    </w:p>
    <w:bookmarkEnd w:id="2405"/>
    <w:bookmarkStart w:name="z4829" w:id="2406"/>
    <w:p>
      <w:pPr>
        <w:spacing w:after="0"/>
        <w:ind w:left="0"/>
        <w:jc w:val="both"/>
      </w:pPr>
      <w:r>
        <w:rPr>
          <w:rFonts w:ascii="Times New Roman"/>
          <w:b w:val="false"/>
          <w:i w:val="false"/>
          <w:color w:val="000000"/>
          <w:sz w:val="28"/>
        </w:rPr>
        <w:t>
      10. Раздел "Этнические и социальные процессы" для 10 класса включает следующие подразделы:</w:t>
      </w:r>
    </w:p>
    <w:bookmarkEnd w:id="2406"/>
    <w:bookmarkStart w:name="z4830" w:id="2407"/>
    <w:p>
      <w:pPr>
        <w:spacing w:after="0"/>
        <w:ind w:left="0"/>
        <w:jc w:val="both"/>
      </w:pPr>
      <w:r>
        <w:rPr>
          <w:rFonts w:ascii="Times New Roman"/>
          <w:b w:val="false"/>
          <w:i w:val="false"/>
          <w:color w:val="000000"/>
          <w:sz w:val="28"/>
        </w:rPr>
        <w:t>
      1) антропогенез и этногенез;</w:t>
      </w:r>
    </w:p>
    <w:bookmarkEnd w:id="2407"/>
    <w:bookmarkStart w:name="z4831" w:id="2408"/>
    <w:p>
      <w:pPr>
        <w:spacing w:after="0"/>
        <w:ind w:left="0"/>
        <w:jc w:val="both"/>
      </w:pPr>
      <w:r>
        <w:rPr>
          <w:rFonts w:ascii="Times New Roman"/>
          <w:b w:val="false"/>
          <w:i w:val="false"/>
          <w:color w:val="000000"/>
          <w:sz w:val="28"/>
        </w:rPr>
        <w:t>
      2) межэтнические отношения в мировой истории;</w:t>
      </w:r>
    </w:p>
    <w:bookmarkEnd w:id="2408"/>
    <w:bookmarkStart w:name="z4832" w:id="2409"/>
    <w:p>
      <w:pPr>
        <w:spacing w:after="0"/>
        <w:ind w:left="0"/>
        <w:jc w:val="both"/>
      </w:pPr>
      <w:r>
        <w:rPr>
          <w:rFonts w:ascii="Times New Roman"/>
          <w:b w:val="false"/>
          <w:i w:val="false"/>
          <w:color w:val="000000"/>
          <w:sz w:val="28"/>
        </w:rPr>
        <w:t>
      3) исторические формы социальной организации общества.</w:t>
      </w:r>
    </w:p>
    <w:bookmarkEnd w:id="2409"/>
    <w:bookmarkStart w:name="z4833" w:id="2410"/>
    <w:p>
      <w:pPr>
        <w:spacing w:after="0"/>
        <w:ind w:left="0"/>
        <w:jc w:val="both"/>
      </w:pPr>
      <w:r>
        <w:rPr>
          <w:rFonts w:ascii="Times New Roman"/>
          <w:b w:val="false"/>
          <w:i w:val="false"/>
          <w:color w:val="000000"/>
          <w:sz w:val="28"/>
        </w:rPr>
        <w:t>
      11. Раздел "Из истории государства, войн и революций" для 10 класса включает следующие подразделы:</w:t>
      </w:r>
    </w:p>
    <w:bookmarkEnd w:id="2410"/>
    <w:bookmarkStart w:name="z4834" w:id="2411"/>
    <w:p>
      <w:pPr>
        <w:spacing w:after="0"/>
        <w:ind w:left="0"/>
        <w:jc w:val="both"/>
      </w:pPr>
      <w:r>
        <w:rPr>
          <w:rFonts w:ascii="Times New Roman"/>
          <w:b w:val="false"/>
          <w:i w:val="false"/>
          <w:color w:val="000000"/>
          <w:sz w:val="28"/>
        </w:rPr>
        <w:t>
      1) исторические типы и формы государства и политические режимы;</w:t>
      </w:r>
    </w:p>
    <w:bookmarkEnd w:id="2411"/>
    <w:bookmarkStart w:name="z4835" w:id="2412"/>
    <w:p>
      <w:pPr>
        <w:spacing w:after="0"/>
        <w:ind w:left="0"/>
        <w:jc w:val="both"/>
      </w:pPr>
      <w:r>
        <w:rPr>
          <w:rFonts w:ascii="Times New Roman"/>
          <w:b w:val="false"/>
          <w:i w:val="false"/>
          <w:color w:val="000000"/>
          <w:sz w:val="28"/>
        </w:rPr>
        <w:t>
      2) военно-политические события, повлиявшие на ход мировой истории;</w:t>
      </w:r>
    </w:p>
    <w:bookmarkEnd w:id="2412"/>
    <w:bookmarkStart w:name="z4836" w:id="2413"/>
    <w:p>
      <w:pPr>
        <w:spacing w:after="0"/>
        <w:ind w:left="0"/>
        <w:jc w:val="both"/>
      </w:pPr>
      <w:r>
        <w:rPr>
          <w:rFonts w:ascii="Times New Roman"/>
          <w:b w:val="false"/>
          <w:i w:val="false"/>
          <w:color w:val="000000"/>
          <w:sz w:val="28"/>
        </w:rPr>
        <w:t>
      3) революции как один из факторов трансформации общества.</w:t>
      </w:r>
    </w:p>
    <w:bookmarkEnd w:id="2413"/>
    <w:bookmarkStart w:name="z4837" w:id="2414"/>
    <w:p>
      <w:pPr>
        <w:spacing w:after="0"/>
        <w:ind w:left="0"/>
        <w:jc w:val="both"/>
      </w:pPr>
      <w:r>
        <w:rPr>
          <w:rFonts w:ascii="Times New Roman"/>
          <w:b w:val="false"/>
          <w:i w:val="false"/>
          <w:color w:val="000000"/>
          <w:sz w:val="28"/>
        </w:rPr>
        <w:t>
      12. Раздел "Развитие культуры" для 10 класса включает следующие подразделы:</w:t>
      </w:r>
    </w:p>
    <w:bookmarkEnd w:id="2414"/>
    <w:bookmarkStart w:name="z4838" w:id="2415"/>
    <w:p>
      <w:pPr>
        <w:spacing w:after="0"/>
        <w:ind w:left="0"/>
        <w:jc w:val="both"/>
      </w:pPr>
      <w:r>
        <w:rPr>
          <w:rFonts w:ascii="Times New Roman"/>
          <w:b w:val="false"/>
          <w:i w:val="false"/>
          <w:color w:val="000000"/>
          <w:sz w:val="28"/>
        </w:rPr>
        <w:t>
      1) способы сохранения культурного наследия человечества;</w:t>
      </w:r>
    </w:p>
    <w:bookmarkEnd w:id="2415"/>
    <w:bookmarkStart w:name="z4839" w:id="2416"/>
    <w:p>
      <w:pPr>
        <w:spacing w:after="0"/>
        <w:ind w:left="0"/>
        <w:jc w:val="both"/>
      </w:pPr>
      <w:r>
        <w:rPr>
          <w:rFonts w:ascii="Times New Roman"/>
          <w:b w:val="false"/>
          <w:i w:val="false"/>
          <w:color w:val="000000"/>
          <w:sz w:val="28"/>
        </w:rPr>
        <w:t>
      2) искусство - отражение развития общества;</w:t>
      </w:r>
    </w:p>
    <w:bookmarkEnd w:id="2416"/>
    <w:bookmarkStart w:name="z4840" w:id="2417"/>
    <w:p>
      <w:pPr>
        <w:spacing w:after="0"/>
        <w:ind w:left="0"/>
        <w:jc w:val="both"/>
      </w:pPr>
      <w:r>
        <w:rPr>
          <w:rFonts w:ascii="Times New Roman"/>
          <w:b w:val="false"/>
          <w:i w:val="false"/>
          <w:color w:val="000000"/>
          <w:sz w:val="28"/>
        </w:rPr>
        <w:t>
      3) духовно-нравственные ценности современного общества.</w:t>
      </w:r>
    </w:p>
    <w:bookmarkEnd w:id="2417"/>
    <w:bookmarkStart w:name="z4841" w:id="2418"/>
    <w:p>
      <w:pPr>
        <w:spacing w:after="0"/>
        <w:ind w:left="0"/>
        <w:jc w:val="both"/>
      </w:pPr>
      <w:r>
        <w:rPr>
          <w:rFonts w:ascii="Times New Roman"/>
          <w:b w:val="false"/>
          <w:i w:val="false"/>
          <w:color w:val="000000"/>
          <w:sz w:val="28"/>
        </w:rPr>
        <w:t>
      13. Раздел "Цивилизация: особенности развития" для 11 класса включает следующие подразделы:</w:t>
      </w:r>
    </w:p>
    <w:bookmarkEnd w:id="2418"/>
    <w:bookmarkStart w:name="z4842" w:id="2419"/>
    <w:p>
      <w:pPr>
        <w:spacing w:after="0"/>
        <w:ind w:left="0"/>
        <w:jc w:val="both"/>
      </w:pPr>
      <w:r>
        <w:rPr>
          <w:rFonts w:ascii="Times New Roman"/>
          <w:b w:val="false"/>
          <w:i w:val="false"/>
          <w:color w:val="000000"/>
          <w:sz w:val="28"/>
        </w:rPr>
        <w:t>
      1) исторические типы экономических систем: изменение и преемственность;</w:t>
      </w:r>
    </w:p>
    <w:bookmarkEnd w:id="2419"/>
    <w:bookmarkStart w:name="z4843" w:id="2420"/>
    <w:p>
      <w:pPr>
        <w:spacing w:after="0"/>
        <w:ind w:left="0"/>
        <w:jc w:val="both"/>
      </w:pPr>
      <w:r>
        <w:rPr>
          <w:rFonts w:ascii="Times New Roman"/>
          <w:b w:val="false"/>
          <w:i w:val="false"/>
          <w:color w:val="000000"/>
          <w:sz w:val="28"/>
        </w:rPr>
        <w:t>
      2) влияние природно-географического фактора на экономическое развитие государств;</w:t>
      </w:r>
    </w:p>
    <w:bookmarkEnd w:id="2420"/>
    <w:bookmarkStart w:name="z4844" w:id="2421"/>
    <w:p>
      <w:pPr>
        <w:spacing w:after="0"/>
        <w:ind w:left="0"/>
        <w:jc w:val="both"/>
      </w:pPr>
      <w:r>
        <w:rPr>
          <w:rFonts w:ascii="Times New Roman"/>
          <w:b w:val="false"/>
          <w:i w:val="false"/>
          <w:color w:val="000000"/>
          <w:sz w:val="28"/>
        </w:rPr>
        <w:t>
      3) дифференциация стран мира по уровню экономического развития на современном этапе.</w:t>
      </w:r>
    </w:p>
    <w:bookmarkEnd w:id="2421"/>
    <w:bookmarkStart w:name="z4845" w:id="2422"/>
    <w:p>
      <w:pPr>
        <w:spacing w:after="0"/>
        <w:ind w:left="0"/>
        <w:jc w:val="both"/>
      </w:pPr>
      <w:r>
        <w:rPr>
          <w:rFonts w:ascii="Times New Roman"/>
          <w:b w:val="false"/>
          <w:i w:val="false"/>
          <w:color w:val="000000"/>
          <w:sz w:val="28"/>
        </w:rPr>
        <w:t>
      14. Раздел "Политико-правовые процессы" для 11 класса включает следующие подразделы:</w:t>
      </w:r>
    </w:p>
    <w:bookmarkEnd w:id="2422"/>
    <w:bookmarkStart w:name="z4846" w:id="2423"/>
    <w:p>
      <w:pPr>
        <w:spacing w:after="0"/>
        <w:ind w:left="0"/>
        <w:jc w:val="both"/>
      </w:pPr>
      <w:r>
        <w:rPr>
          <w:rFonts w:ascii="Times New Roman"/>
          <w:b w:val="false"/>
          <w:i w:val="false"/>
          <w:color w:val="000000"/>
          <w:sz w:val="28"/>
        </w:rPr>
        <w:t>
      1) правовое государство и гражданское общество;</w:t>
      </w:r>
    </w:p>
    <w:bookmarkEnd w:id="2423"/>
    <w:bookmarkStart w:name="z4847" w:id="2424"/>
    <w:p>
      <w:pPr>
        <w:spacing w:after="0"/>
        <w:ind w:left="0"/>
        <w:jc w:val="both"/>
      </w:pPr>
      <w:r>
        <w:rPr>
          <w:rFonts w:ascii="Times New Roman"/>
          <w:b w:val="false"/>
          <w:i w:val="false"/>
          <w:color w:val="000000"/>
          <w:sz w:val="28"/>
        </w:rPr>
        <w:t>
      2) современная политическая система мира;</w:t>
      </w:r>
    </w:p>
    <w:bookmarkEnd w:id="2424"/>
    <w:bookmarkStart w:name="z4848" w:id="2425"/>
    <w:p>
      <w:pPr>
        <w:spacing w:after="0"/>
        <w:ind w:left="0"/>
        <w:jc w:val="both"/>
      </w:pPr>
      <w:r>
        <w:rPr>
          <w:rFonts w:ascii="Times New Roman"/>
          <w:b w:val="false"/>
          <w:i w:val="false"/>
          <w:color w:val="000000"/>
          <w:sz w:val="28"/>
        </w:rPr>
        <w:t>
      3) проблема сохранения мира и безопасности на современном этапе.</w:t>
      </w:r>
    </w:p>
    <w:bookmarkEnd w:id="2425"/>
    <w:bookmarkStart w:name="z4849" w:id="2426"/>
    <w:p>
      <w:pPr>
        <w:spacing w:after="0"/>
        <w:ind w:left="0"/>
        <w:jc w:val="both"/>
      </w:pPr>
      <w:r>
        <w:rPr>
          <w:rFonts w:ascii="Times New Roman"/>
          <w:b w:val="false"/>
          <w:i w:val="false"/>
          <w:color w:val="000000"/>
          <w:sz w:val="28"/>
        </w:rPr>
        <w:t>
      15. Раздел "Развитие общественно-политической мысли" для</w:t>
      </w:r>
    </w:p>
    <w:bookmarkEnd w:id="2426"/>
    <w:bookmarkStart w:name="z4850" w:id="2427"/>
    <w:p>
      <w:pPr>
        <w:spacing w:after="0"/>
        <w:ind w:left="0"/>
        <w:jc w:val="both"/>
      </w:pPr>
      <w:r>
        <w:rPr>
          <w:rFonts w:ascii="Times New Roman"/>
          <w:b w:val="false"/>
          <w:i w:val="false"/>
          <w:color w:val="000000"/>
          <w:sz w:val="28"/>
        </w:rPr>
        <w:t>
      11 класса включает следующие подразделы:</w:t>
      </w:r>
    </w:p>
    <w:bookmarkEnd w:id="2427"/>
    <w:bookmarkStart w:name="z4851" w:id="2428"/>
    <w:p>
      <w:pPr>
        <w:spacing w:after="0"/>
        <w:ind w:left="0"/>
        <w:jc w:val="both"/>
      </w:pPr>
      <w:r>
        <w:rPr>
          <w:rFonts w:ascii="Times New Roman"/>
          <w:b w:val="false"/>
          <w:i w:val="false"/>
          <w:color w:val="000000"/>
          <w:sz w:val="28"/>
        </w:rPr>
        <w:t>
      1) эволюция общественной мысли в новое и новейшее время;</w:t>
      </w:r>
    </w:p>
    <w:bookmarkEnd w:id="2428"/>
    <w:bookmarkStart w:name="z4852" w:id="2429"/>
    <w:p>
      <w:pPr>
        <w:spacing w:after="0"/>
        <w:ind w:left="0"/>
        <w:jc w:val="both"/>
      </w:pPr>
      <w:r>
        <w:rPr>
          <w:rFonts w:ascii="Times New Roman"/>
          <w:b w:val="false"/>
          <w:i w:val="false"/>
          <w:color w:val="000000"/>
          <w:sz w:val="28"/>
        </w:rPr>
        <w:t>
      2) борцы за свободу и справедливость в ХХ веке;</w:t>
      </w:r>
    </w:p>
    <w:bookmarkEnd w:id="2429"/>
    <w:bookmarkStart w:name="z4853" w:id="2430"/>
    <w:p>
      <w:pPr>
        <w:spacing w:after="0"/>
        <w:ind w:left="0"/>
        <w:jc w:val="both"/>
      </w:pPr>
      <w:r>
        <w:rPr>
          <w:rFonts w:ascii="Times New Roman"/>
          <w:b w:val="false"/>
          <w:i w:val="false"/>
          <w:color w:val="000000"/>
          <w:sz w:val="28"/>
        </w:rPr>
        <w:t>
      3) выдающиеся политики-реформаторы ХХ - начала ХХI века.</w:t>
      </w:r>
    </w:p>
    <w:bookmarkEnd w:id="2430"/>
    <w:bookmarkStart w:name="z4854" w:id="2431"/>
    <w:p>
      <w:pPr>
        <w:spacing w:after="0"/>
        <w:ind w:left="0"/>
        <w:jc w:val="both"/>
      </w:pPr>
      <w:r>
        <w:rPr>
          <w:rFonts w:ascii="Times New Roman"/>
          <w:b w:val="false"/>
          <w:i w:val="false"/>
          <w:color w:val="000000"/>
          <w:sz w:val="28"/>
        </w:rPr>
        <w:t>
      16. Раздел "Развитие образования и науки" для 11 класса включает следующие подразделы:</w:t>
      </w:r>
    </w:p>
    <w:bookmarkEnd w:id="2431"/>
    <w:bookmarkStart w:name="z4855" w:id="2432"/>
    <w:p>
      <w:pPr>
        <w:spacing w:after="0"/>
        <w:ind w:left="0"/>
        <w:jc w:val="both"/>
      </w:pPr>
      <w:r>
        <w:rPr>
          <w:rFonts w:ascii="Times New Roman"/>
          <w:b w:val="false"/>
          <w:i w:val="false"/>
          <w:color w:val="000000"/>
          <w:sz w:val="28"/>
        </w:rPr>
        <w:t>
      1) образование как общечеловеческая ценность;</w:t>
      </w:r>
    </w:p>
    <w:bookmarkEnd w:id="2432"/>
    <w:bookmarkStart w:name="z4856" w:id="2433"/>
    <w:p>
      <w:pPr>
        <w:spacing w:after="0"/>
        <w:ind w:left="0"/>
        <w:jc w:val="both"/>
      </w:pPr>
      <w:r>
        <w:rPr>
          <w:rFonts w:ascii="Times New Roman"/>
          <w:b w:val="false"/>
          <w:i w:val="false"/>
          <w:color w:val="000000"/>
          <w:sz w:val="28"/>
        </w:rPr>
        <w:t>
      2) научно-технический прогресс;</w:t>
      </w:r>
    </w:p>
    <w:bookmarkEnd w:id="2433"/>
    <w:bookmarkStart w:name="z4857" w:id="2434"/>
    <w:p>
      <w:pPr>
        <w:spacing w:after="0"/>
        <w:ind w:left="0"/>
        <w:jc w:val="both"/>
      </w:pPr>
      <w:r>
        <w:rPr>
          <w:rFonts w:ascii="Times New Roman"/>
          <w:b w:val="false"/>
          <w:i w:val="false"/>
          <w:color w:val="000000"/>
          <w:sz w:val="28"/>
        </w:rPr>
        <w:t>
      3) современные научные технологии.</w:t>
      </w:r>
    </w:p>
    <w:bookmarkEnd w:id="2434"/>
    <w:bookmarkStart w:name="z4858" w:id="2435"/>
    <w:p>
      <w:pPr>
        <w:spacing w:after="0"/>
        <w:ind w:left="0"/>
        <w:jc w:val="both"/>
      </w:pPr>
      <w:r>
        <w:rPr>
          <w:rFonts w:ascii="Times New Roman"/>
          <w:b w:val="false"/>
          <w:i w:val="false"/>
          <w:color w:val="000000"/>
          <w:sz w:val="28"/>
        </w:rPr>
        <w:t>
      17. Цели обучения, организованные системно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2435"/>
    <w:bookmarkStart w:name="z4859" w:id="2436"/>
    <w:p>
      <w:pPr>
        <w:spacing w:after="0"/>
        <w:ind w:left="0"/>
        <w:jc w:val="both"/>
      </w:pPr>
      <w:r>
        <w:rPr>
          <w:rFonts w:ascii="Times New Roman"/>
          <w:b w:val="false"/>
          <w:i w:val="false"/>
          <w:color w:val="000000"/>
          <w:sz w:val="28"/>
        </w:rPr>
        <w:t>
      18. Для эффективной реализации целей и подходов данной учебной программы необходимо организовать процесс обучения предмету "Всемирная история" на основе исторических концептов (понятий), таких как:</w:t>
      </w:r>
    </w:p>
    <w:bookmarkEnd w:id="2436"/>
    <w:bookmarkStart w:name="z4860" w:id="2437"/>
    <w:p>
      <w:pPr>
        <w:spacing w:after="0"/>
        <w:ind w:left="0"/>
        <w:jc w:val="both"/>
      </w:pPr>
      <w:r>
        <w:rPr>
          <w:rFonts w:ascii="Times New Roman"/>
          <w:b w:val="false"/>
          <w:i w:val="false"/>
          <w:color w:val="000000"/>
          <w:sz w:val="28"/>
        </w:rPr>
        <w:t>
      - доказательство,</w:t>
      </w:r>
    </w:p>
    <w:bookmarkEnd w:id="2437"/>
    <w:bookmarkStart w:name="z4861" w:id="2438"/>
    <w:p>
      <w:pPr>
        <w:spacing w:after="0"/>
        <w:ind w:left="0"/>
        <w:jc w:val="both"/>
      </w:pPr>
      <w:r>
        <w:rPr>
          <w:rFonts w:ascii="Times New Roman"/>
          <w:b w:val="false"/>
          <w:i w:val="false"/>
          <w:color w:val="000000"/>
          <w:sz w:val="28"/>
        </w:rPr>
        <w:t>
      - изменение и преемственность,</w:t>
      </w:r>
    </w:p>
    <w:bookmarkEnd w:id="2438"/>
    <w:bookmarkStart w:name="z4862" w:id="2439"/>
    <w:p>
      <w:pPr>
        <w:spacing w:after="0"/>
        <w:ind w:left="0"/>
        <w:jc w:val="both"/>
      </w:pPr>
      <w:r>
        <w:rPr>
          <w:rFonts w:ascii="Times New Roman"/>
          <w:b w:val="false"/>
          <w:i w:val="false"/>
          <w:color w:val="000000"/>
          <w:sz w:val="28"/>
        </w:rPr>
        <w:t>
      - причина и следствие,</w:t>
      </w:r>
    </w:p>
    <w:bookmarkEnd w:id="2439"/>
    <w:bookmarkStart w:name="z4863" w:id="2440"/>
    <w:p>
      <w:pPr>
        <w:spacing w:after="0"/>
        <w:ind w:left="0"/>
        <w:jc w:val="both"/>
      </w:pPr>
      <w:r>
        <w:rPr>
          <w:rFonts w:ascii="Times New Roman"/>
          <w:b w:val="false"/>
          <w:i w:val="false"/>
          <w:color w:val="000000"/>
          <w:sz w:val="28"/>
        </w:rPr>
        <w:t>
      - сходство и различие,</w:t>
      </w:r>
    </w:p>
    <w:bookmarkEnd w:id="2440"/>
    <w:bookmarkStart w:name="z4864" w:id="2441"/>
    <w:p>
      <w:pPr>
        <w:spacing w:after="0"/>
        <w:ind w:left="0"/>
        <w:jc w:val="both"/>
      </w:pPr>
      <w:r>
        <w:rPr>
          <w:rFonts w:ascii="Times New Roman"/>
          <w:b w:val="false"/>
          <w:i w:val="false"/>
          <w:color w:val="000000"/>
          <w:sz w:val="28"/>
        </w:rPr>
        <w:t>
      - значимость,</w:t>
      </w:r>
    </w:p>
    <w:bookmarkEnd w:id="2441"/>
    <w:bookmarkStart w:name="z4865" w:id="2442"/>
    <w:p>
      <w:pPr>
        <w:spacing w:after="0"/>
        <w:ind w:left="0"/>
        <w:jc w:val="both"/>
      </w:pPr>
      <w:r>
        <w:rPr>
          <w:rFonts w:ascii="Times New Roman"/>
          <w:b w:val="false"/>
          <w:i w:val="false"/>
          <w:color w:val="000000"/>
          <w:sz w:val="28"/>
        </w:rPr>
        <w:t>
      - интерпретация.</w:t>
      </w:r>
    </w:p>
    <w:bookmarkEnd w:id="2442"/>
    <w:bookmarkStart w:name="z4866" w:id="2443"/>
    <w:p>
      <w:pPr>
        <w:spacing w:after="0"/>
        <w:ind w:left="0"/>
        <w:jc w:val="both"/>
      </w:pPr>
      <w:r>
        <w:rPr>
          <w:rFonts w:ascii="Times New Roman"/>
          <w:b w:val="false"/>
          <w:i w:val="false"/>
          <w:color w:val="000000"/>
          <w:sz w:val="28"/>
        </w:rPr>
        <w:t>
      19. Ожидаемые результаты реализации обучения на основе исторических концептов:</w:t>
      </w:r>
    </w:p>
    <w:bookmarkEnd w:id="2443"/>
    <w:bookmarkStart w:name="z4867" w:id="2444"/>
    <w:p>
      <w:pPr>
        <w:spacing w:after="0"/>
        <w:ind w:left="0"/>
        <w:jc w:val="both"/>
      </w:pPr>
      <w:r>
        <w:rPr>
          <w:rFonts w:ascii="Times New Roman"/>
          <w:b w:val="false"/>
          <w:i w:val="false"/>
          <w:color w:val="000000"/>
          <w:sz w:val="28"/>
        </w:rPr>
        <w:t>
      1) доказательство: обучающиеся должны уметь: анализировать особенности исторического источника, такие как аудитория, цели, точки зрения, формат, аргумент, ограничения и контекст, относящиеся к рассматриваемому доказательству, на основе анализа и оценки исторического свидетельства, делать обоснованные заключения и соответствующие выводы, анализировать различные, иногда противоречивые свидетельства из первичных источников и вторичных работ в целях создания объективного представления о прошлом;</w:t>
      </w:r>
    </w:p>
    <w:bookmarkEnd w:id="2444"/>
    <w:bookmarkStart w:name="z4868" w:id="2445"/>
    <w:p>
      <w:pPr>
        <w:spacing w:after="0"/>
        <w:ind w:left="0"/>
        <w:jc w:val="both"/>
      </w:pPr>
      <w:r>
        <w:rPr>
          <w:rFonts w:ascii="Times New Roman"/>
          <w:b w:val="false"/>
          <w:i w:val="false"/>
          <w:color w:val="000000"/>
          <w:sz w:val="28"/>
        </w:rPr>
        <w:t>
      2) изменение и преемственность: обучающиеся должны уметь: анализировать и оценивать исторические примеры непрерывности и изменения во времени и пространстве, объединять примеры непрерывности и изменения в течение продолжительного времени до масштабных исторических процессов или тем, объяснять основания (критерии) систематизации и организации исторических событий и процессов внутри определенного временного блока;</w:t>
      </w:r>
    </w:p>
    <w:bookmarkEnd w:id="2445"/>
    <w:bookmarkStart w:name="z4869" w:id="2446"/>
    <w:p>
      <w:pPr>
        <w:spacing w:after="0"/>
        <w:ind w:left="0"/>
        <w:jc w:val="both"/>
      </w:pPr>
      <w:r>
        <w:rPr>
          <w:rFonts w:ascii="Times New Roman"/>
          <w:b w:val="false"/>
          <w:i w:val="false"/>
          <w:color w:val="000000"/>
          <w:sz w:val="28"/>
        </w:rPr>
        <w:t>
      3) причина и следствие: обучающиеся должны уметь: анализировать и оценивать взаимодействие нескольких причин и /или влияний; понимать историческую обусловленность, выделяя совпадения, причинно-следственную связь и взаимосвязи, объяснять и оценивать способы, в которых явление, событие или процесс связывается с другими аналогичными историческими явлениями во времени и в пространстве;</w:t>
      </w:r>
    </w:p>
    <w:bookmarkEnd w:id="2446"/>
    <w:bookmarkStart w:name="z4870" w:id="2447"/>
    <w:p>
      <w:pPr>
        <w:spacing w:after="0"/>
        <w:ind w:left="0"/>
        <w:jc w:val="both"/>
      </w:pPr>
      <w:r>
        <w:rPr>
          <w:rFonts w:ascii="Times New Roman"/>
          <w:b w:val="false"/>
          <w:i w:val="false"/>
          <w:color w:val="000000"/>
          <w:sz w:val="28"/>
        </w:rPr>
        <w:t>
      4) сходство и различия: обучающиеся должны уметь сравнивать связанные исторические события и процессы на местах, в течение определенного отрезка времени и/или в различных обществах, или внутри одного общества;</w:t>
      </w:r>
    </w:p>
    <w:bookmarkEnd w:id="2447"/>
    <w:bookmarkStart w:name="z4871" w:id="2448"/>
    <w:p>
      <w:pPr>
        <w:spacing w:after="0"/>
        <w:ind w:left="0"/>
        <w:jc w:val="both"/>
      </w:pPr>
      <w:r>
        <w:rPr>
          <w:rFonts w:ascii="Times New Roman"/>
          <w:b w:val="false"/>
          <w:i w:val="false"/>
          <w:color w:val="000000"/>
          <w:sz w:val="28"/>
        </w:rPr>
        <w:t>
      5) значимость: обучающиеся должны уметь определять значимость исторического события, явления, процесса для развития общества;</w:t>
      </w:r>
    </w:p>
    <w:bookmarkEnd w:id="2448"/>
    <w:bookmarkStart w:name="z4872" w:id="2449"/>
    <w:p>
      <w:pPr>
        <w:spacing w:after="0"/>
        <w:ind w:left="0"/>
        <w:jc w:val="both"/>
      </w:pPr>
      <w:r>
        <w:rPr>
          <w:rFonts w:ascii="Times New Roman"/>
          <w:b w:val="false"/>
          <w:i w:val="false"/>
          <w:color w:val="000000"/>
          <w:sz w:val="28"/>
        </w:rPr>
        <w:t>
      6) интерпретация: обучающиеся должны уметь объяснять и оценивать различные точки зрения на определенное историческое событие, явление, процесс.</w:t>
      </w:r>
    </w:p>
    <w:bookmarkEnd w:id="2449"/>
    <w:bookmarkStart w:name="z4873" w:id="2450"/>
    <w:p>
      <w:pPr>
        <w:spacing w:after="0"/>
        <w:ind w:left="0"/>
        <w:jc w:val="both"/>
      </w:pPr>
      <w:r>
        <w:rPr>
          <w:rFonts w:ascii="Times New Roman"/>
          <w:b w:val="false"/>
          <w:i w:val="false"/>
          <w:color w:val="000000"/>
          <w:sz w:val="28"/>
        </w:rPr>
        <w:t>
      20. Базовое содержание учебного предмета "Всемирная история" для 10 класса:</w:t>
      </w:r>
    </w:p>
    <w:bookmarkEnd w:id="2450"/>
    <w:bookmarkStart w:name="z4874" w:id="2451"/>
    <w:p>
      <w:pPr>
        <w:spacing w:after="0"/>
        <w:ind w:left="0"/>
        <w:jc w:val="both"/>
      </w:pPr>
      <w:r>
        <w:rPr>
          <w:rFonts w:ascii="Times New Roman"/>
          <w:b w:val="false"/>
          <w:i w:val="false"/>
          <w:color w:val="000000"/>
          <w:sz w:val="28"/>
        </w:rPr>
        <w:t>
      1) цивилизация: особенности развития. Цивилизация: теории и подходы к изучению. Понятие "цивилизация". Основные подходы к изучению понятия "цивилизация". Классификация цивилизаций. Традиционный (аграрный) тип цивилизации: оседло-земледельческая, кочевая. Индустриальный и постиндустриальный этапы развития цивилизации. Влияние информационных технологий на развитие современной цивилизации. История мировых цивилизаций.Цивилизации Древнего мира (Древний Египет, Древнее Двуречье, Древний Китай, Древняя Индия, Древняя Греция, Древний Рим). Древние религиозные верования (синтоизм, индуизм, иудаизм, зороастризм, манихейство, даосизм).Древние философские учения (Платон, Сократ, Аристотель, Конфуций, Лао Цзы). Традиционные цивилизации Африки (бушмены, нубии, Гана, Мали, Сунгай), Америки (майя, инки, ацтеки), Австралии и Океании (полинезийцы, таитяне, гавайцы). Мировые религии и развитие цивилизаций (буддизм, христианство, ислам). Тенденции развития мировых религий в современном мире. Современные деструктивные религиозные организации и течения. Взаимодействие цивилизаций. Торгово-экономическая сфера взаимодействия цивилизаций (Великий шелковый путь, международные организации: Всемирная торговая организация (ВТО), Международный валютный фонд (МВФ), Организация стран - экспортеров нефти (ОПЕК), Шанхайская организация сотрудничества (ШОС), Евразийский экономический союз (ЕАЭС)). Дипломатическая сфера взаимодействия цивилизаций. Дипломатия как фактор сближения цивилизаций. Военно-политический аспект взаимодействия цивилизаций (завоевательные походы, колониальная экспансия, военно-политические союзы, мировые войны, холодная война, локальные конфликты, межэтнические столкновения). Диалог культур (взаимодействие и взаимовлияние культур, глобализация). Исследовательская работа: Способы взаимодействия и взаимовлияния цивилизаций в контексте мировой истории;</w:t>
      </w:r>
    </w:p>
    <w:bookmarkEnd w:id="2451"/>
    <w:bookmarkStart w:name="z4875" w:id="2452"/>
    <w:p>
      <w:pPr>
        <w:spacing w:after="0"/>
        <w:ind w:left="0"/>
        <w:jc w:val="both"/>
      </w:pPr>
      <w:r>
        <w:rPr>
          <w:rFonts w:ascii="Times New Roman"/>
          <w:b w:val="false"/>
          <w:i w:val="false"/>
          <w:color w:val="000000"/>
          <w:sz w:val="28"/>
        </w:rPr>
        <w:t>
      2) этнические и социальные процессы. Антропогенез и этногенез. Теории происхождения человека (религиозная, космическая, эволюционная). Понятия "этнос", "этногенез", "нация". Теории происхождения этносов. Этническая карта мира: история и современность (образование и распад национальных государств, понятие "национальная идентичность", ассимиляция этносов, проблема малых этносов). Межэтнические отношения в мировой истории. Межнациональные отношения: проблемы и противоречия. Причины и последствия межнациональных конфликтов (национализм, шовинизм, расовая дискриминация, нацизм). Способы мирного взаимодействия этносов (международная интеграция, Организация объединенных наций (ООН), Европейский союз (ЕС), Международная организация тюркской культуры (ТюрКСОЙ), Евразийский экономический союз (ЕАЭС), Организация исламского сотрудничества (ОИС), Ассамблея народа Казахстана). Исторические формы социальной организации общества. Разнообразие теорий о социогенезе (формационный подход, цивилизационный подход). Исторические формы социальной организации общества (кровно-родственный, соседско-территориальный, макроэтнический принципы организации общества). Социальная стратификация современного общества. Исследовательская работа: Этнические и социальные процессы в мировой истории;</w:t>
      </w:r>
    </w:p>
    <w:bookmarkEnd w:id="2452"/>
    <w:bookmarkStart w:name="z4876" w:id="2453"/>
    <w:p>
      <w:pPr>
        <w:spacing w:after="0"/>
        <w:ind w:left="0"/>
        <w:jc w:val="both"/>
      </w:pPr>
      <w:r>
        <w:rPr>
          <w:rFonts w:ascii="Times New Roman"/>
          <w:b w:val="false"/>
          <w:i w:val="false"/>
          <w:color w:val="000000"/>
          <w:sz w:val="28"/>
        </w:rPr>
        <w:t>
      3) из истории государства, войн и революций: Исторические типы и формы государства и политические режимы. Понятия "государство", "власть", "институт управления". Теории происхождения государства (Аристотель, Платон, Конфуций, Ф.Аквинский, Н.Макиавелли, Дж. Локк, Т.Гоббс, Т.Джефферсон, Ф.Энгельс). Эволюция форм государства: от древности до современности (монархия, республика, теократические государства). Типы политических режимов (тоталитарные, авторитарные, демократические). Военно-политические события, повлиявшие на ход мировой истории. Образование мировых империй в эпоху античности (Персидская империя, империя Александра Македонского, Римская империя). Завоевательные походы гуннов как один из факторов падения Западной Римской империи и перехода от античности к средневековью. Арабские завоевания и Крестовые походы (создание и распад Арабского халифата и государств крестоносцев). Влияние походов Чингисхана на изменение карты Евразии (Монгольская империя, Золотая Орда, империя эмира Тимура, Московское государство, государство Хубилая, Ильханат). Влияние походов Наполеона на изменение Европы (ускорение капиталистического развития, распространение либеральных общественных идей в Европе). Мировые войны и система международных отношений: Версальско-Вашингтонская, Ялтинско-Потсдамская системы. Революция как один из факторов трансформации общества. Буржуазные революции как катализатор формирования индустриального общества (Английская буржуазная революция XVII века, Французская буржуазная революция XVIII века, Война за независимость США, "весна народов" 1848 года в Европе). Социалистическая революция как радикальный способ реализации идеи социального равенства (Октябрьская социалистическая революция 1917 года, гражданская война 1946-1949 годов в Китае, Кубинская революция 1959 года). Изменение социальной структуры общества в результате социалистических революций. Революции новейшего времени: причины и последствия ("бархатные революции" 1989-1990 годов в Восточной Европе, "Арабская весна" 2010-2011 годов на Ближнем Востоке, "цветные революции" на постсоветском пространстве). Последствия революционного способа решения проблем общества. Исследовательская работа: Способы решения социально-экономических и политических проблем;</w:t>
      </w:r>
    </w:p>
    <w:bookmarkEnd w:id="2453"/>
    <w:bookmarkStart w:name="z4877" w:id="2454"/>
    <w:p>
      <w:pPr>
        <w:spacing w:after="0"/>
        <w:ind w:left="0"/>
        <w:jc w:val="both"/>
      </w:pPr>
      <w:r>
        <w:rPr>
          <w:rFonts w:ascii="Times New Roman"/>
          <w:b w:val="false"/>
          <w:i w:val="false"/>
          <w:color w:val="000000"/>
          <w:sz w:val="28"/>
        </w:rPr>
        <w:t>
      4) развитие культуры: Сохранение культурного наследия человечества. Деятельность специализированного учреждения Организации Объединенных Наций по вопросам образования, науки и культуры (ЮНЕСКО) по сохранению историко-культурного наследия человечества. Список объектов Всемирного наследия ЮНЕСКО. Крупнейшие музеи мира: сокровищница исторической памяти человечества (Эрмитаж, Лувр, Британский музей, Метрополитен, Национальный музей Японии, Египетский музей, Галерея Уффицы, Национальный музей Республики Казахстан). Роль музеев в исследовании и сохранении историко-культурного наследия народов мира. Искусство - отражение развития общества. Направления и стили искусства в контексте исторических процессов (абстракционизм, модернизм, постмодернизм, авангардизм, футуризм, кубизм, сюрреализм, экспрессионизм, гиперреализм, хайтек и др.). Влияние общественных процессов на развитие направлений и стилей искусства. Тенденции развития современного искусства. Массовая культура и ее влияние на современное общество (кино, радио, телевидение, интернет, спорт, музыка, современная литература, современное изобразительное искусство). Духовно-нравственные ценности современного общества. Формирование общечеловеческих нравственных ценностей (религиозные и философские идеи, национальные обычаи и традиции, фольклор, традиционная музыка и литература, семейные ценности). Трансформация ценностей в контексте исторических событий (формирование национальных государств, мировые войны, окончание холодной войны). Исторические события ХХ века, оказавшие влияние на переоценку нравственных ценностей общества. Проблема трансформации духовно-нравственных ценностей в условиях глобализации (прагматизм, рационализм, крайний индивидуализм, нигилизм, конформизм, социальная апатия, потребительская психология, религиозный фанатизм, неофашизм, неформальные молодежные организации). Исследовательская работа: Культура как отражение духовно-нравственных ценностей человечества;</w:t>
      </w:r>
    </w:p>
    <w:bookmarkEnd w:id="2454"/>
    <w:bookmarkStart w:name="z4878" w:id="2455"/>
    <w:p>
      <w:pPr>
        <w:spacing w:after="0"/>
        <w:ind w:left="0"/>
        <w:jc w:val="both"/>
      </w:pPr>
      <w:r>
        <w:rPr>
          <w:rFonts w:ascii="Times New Roman"/>
          <w:b w:val="false"/>
          <w:i w:val="false"/>
          <w:color w:val="000000"/>
          <w:sz w:val="28"/>
        </w:rPr>
        <w:t>
      21. Базовое содержание учебного предмета "Всемирная история" для 11 класса:</w:t>
      </w:r>
    </w:p>
    <w:bookmarkEnd w:id="2455"/>
    <w:bookmarkStart w:name="z4879" w:id="2456"/>
    <w:p>
      <w:pPr>
        <w:spacing w:after="0"/>
        <w:ind w:left="0"/>
        <w:jc w:val="both"/>
      </w:pPr>
      <w:r>
        <w:rPr>
          <w:rFonts w:ascii="Times New Roman"/>
          <w:b w:val="false"/>
          <w:i w:val="false"/>
          <w:color w:val="000000"/>
          <w:sz w:val="28"/>
        </w:rPr>
        <w:t xml:space="preserve">
      1) цивилизации: особенности развития. Исторические типы экономических систем: изменения и преемственность. Экономика и типы экономических систем (понятия "экономика" и "экономическая система"). Особенности экономического развития стран. Традиционная (аграрная) экономика. Рыночная экономика (либеральная экономика). Плановая (социалистическая) экономика. Смешанный тип экономики. Влияние природно-географического фактора на экономическое развитие государств. Хозяйственная специализация государств, обусловленная природно-географическими факторами (страны Персидского залива, Канада, Австралия, Турция, Бразилия и другие). Исторические примеры преодоления влияния ограничивающих природно-географических факторов в экономическом развитии государств (Япония, Израиль, Сингапур, Малайзия). Социально-экономическое развитие стран в период новейшей истории. Дифференциация стран мира по уровню экономического развития. Проблема неравномерности экономического развития стран на современном этапе (экономическое развитие бывших колоний, неоколониализм, сырьевая направленность экономики). Роль международных организаций и государств в преодолении бедности и экономической отсталости отдельных стран и регионов мира. Исследовательская работа: Перспективы преодоления ограничивающих природно-географических факторов Казахстана на основе анализа мирового опыта; </w:t>
      </w:r>
    </w:p>
    <w:bookmarkEnd w:id="2456"/>
    <w:bookmarkStart w:name="z4880" w:id="2457"/>
    <w:p>
      <w:pPr>
        <w:spacing w:after="0"/>
        <w:ind w:left="0"/>
        <w:jc w:val="both"/>
      </w:pPr>
      <w:r>
        <w:rPr>
          <w:rFonts w:ascii="Times New Roman"/>
          <w:b w:val="false"/>
          <w:i w:val="false"/>
          <w:color w:val="000000"/>
          <w:sz w:val="28"/>
        </w:rPr>
        <w:t>
      2) политико-правовые процессы. Правовое государство и гражданское общество. Понятие, принципы и исторические предпосылки формирования правового государства (принцип разделения властей, верховенство закона, гарантия прав и свобод). Исторический опыт реализации принципов правового государства (Декларация прав человека и гражданина, Декларация независимости США, Акт об отмене рабства в США, Всеобщая декларация прав человека, Конституция Республики Казахстан). Понятие и общая характеристика гражданского общества (неправительственные организации (НПО), лоббизм, общественные организации и движения). Современные тенденции развития политико-правовой системы государств. Неправительственные организации и их роль в становлении и развитии гражданского общества. Современная политическая система мира. Трансформация мировой политической системы. Причины распада Ялтинско-Потсдамской системы международных отношений. Особенности биполярной системы мира. Постбиполярная система мироустройства. Понятия "постбиполярная система", "многовекторная политика", "однополярный мир". Современные тенденции развития международных отношений. Проблема сохранения мира и безопасности на современном этапе. Современные вызовы и угрозы международной безопасности (сепаратизм, терроризм, фундаментализм, экстремизм, проблемы беженцев, противостояние ведущих держав). Совместные усилия государств по сохранению мира и безопасности. Международные и региональные организации: Организация объединенных наций (ООН), Организация по безопасности и сотрудничеству в Европе (ОБСЕ), Организация Североатлантического договора (НАТО), Шанхайская организация сотрудничества (ШОС), Совещание по взаимодействию и мерам доверия в Азии (СВМДА), Организация Договора о коллективной безопасности (ОДКБ) и другие. Исследовательская работа: Мир в XXI веке: пути и способы обеспечения международной безопасности;</w:t>
      </w:r>
    </w:p>
    <w:bookmarkEnd w:id="2457"/>
    <w:bookmarkStart w:name="z4881" w:id="2458"/>
    <w:p>
      <w:pPr>
        <w:spacing w:after="0"/>
        <w:ind w:left="0"/>
        <w:jc w:val="both"/>
      </w:pPr>
      <w:r>
        <w:rPr>
          <w:rFonts w:ascii="Times New Roman"/>
          <w:b w:val="false"/>
          <w:i w:val="false"/>
          <w:color w:val="000000"/>
          <w:sz w:val="28"/>
        </w:rPr>
        <w:t>
      3) развитие общественно-политической мысли: Эволюция общественной мысли в новое и новейшее время. Основные направления развития общественной мысли в новое и новейшее время (либерализм, национализм, социал-демократия, марксизм, экзистенциализм, прагматизм, позитивизм). Борцы за свободу и справедливость в ХХ веке. Борьба за свободу и гражданские права. М. Ганди и его идея ненасильственного сопротивления (сатьяграха, сварадж, свадеши). Великая мечта Мартина Лютера Кинга (расовая дискриминация, сегрегация, борьба за гражданские права). Н. Манделла - борец против апартеида (апартеид, гражданские права). Выдающиеся политики-реформаторы ХХ - начала ХХI века. Роль личности в истории государств. Мустафа Кемаль Ататюрк - основатель Турецкой Республики (светское государство, этатизм). Франклин Делано Рузвельт и его "новый курс". Особенности внутренней и внешней политики Ф.Рузвельта в мирное и военное время. Шарль де Голль: возрождение величия Франции (голлизм, Пятая республика). Институт сильной президентской власти. Дэн Сяопин - выдающийся китайский реформатор ("социализм с китайской спецификой", "одна страна - две системы"). Ли Куан Ю и Махатхир Мухаммад: "из третьего мира в первый" ("экономическое чудо", "азиатский прорыв", новые индустриальные страны). Н.А. Назарбаев и казахстанская модель модернизации. Стратегии развития "Казахстан - 2030", "Казахстан- 2050". Общенациональная идея "Мәңгілік Ел".Значение реформ в переходные периоды истории государства. Исследовательская работа: Роль личности в истории;</w:t>
      </w:r>
    </w:p>
    <w:bookmarkEnd w:id="2458"/>
    <w:bookmarkStart w:name="z4882" w:id="2459"/>
    <w:p>
      <w:pPr>
        <w:spacing w:after="0"/>
        <w:ind w:left="0"/>
        <w:jc w:val="both"/>
      </w:pPr>
      <w:r>
        <w:rPr>
          <w:rFonts w:ascii="Times New Roman"/>
          <w:b w:val="false"/>
          <w:i w:val="false"/>
          <w:color w:val="000000"/>
          <w:sz w:val="28"/>
        </w:rPr>
        <w:t>
      4) развитие образования и науки: Образование как общечеловеческая ценность. Письменность и книгопечатание - величайшие достижения человечества (пиктография, иероглифы, клинопись, руническое письмо, книгопечатание). Школьное образование: от древности до современности (гимнасия, палестра, академия, спартанская школа, схоластика, семь "свободных искусств", мектебы, медресе, воскресные церковные, ремесленные школы). Современные модели школьного образования. Система высшего образования: история и современность (университет, ректор, декан, факультет, студент, кафедра. Кордова, Пражский университет, Оксфорд, Кембридж, Сорбонна). Роль первых университетов в распространении просвещения и науки. Современные модели высшего образования. Научно-технический прогресс. Исторические этапы научно-технического прогресса. Понятия "промышленная революция", "научно-техническая революция". Роль научно-технической революции в развитии современной цивилизации. Научно-технический прогресс и глобальные проблемы современности. Современные научные технологии. Современные информационные технологии. Влияние информационных технологий на развитие общества. Перспективные отрасли современной науки (робототехника, космонавтика, нано-технология, генная инженерия).Исследовательская работа: Перспективные отрасли науки и техники в условиях глобализации.</w:t>
      </w:r>
    </w:p>
    <w:bookmarkEnd w:id="2459"/>
    <w:bookmarkStart w:name="z4883" w:id="2460"/>
    <w:p>
      <w:pPr>
        <w:spacing w:after="0"/>
        <w:ind w:left="0"/>
        <w:jc w:val="left"/>
      </w:pPr>
      <w:r>
        <w:rPr>
          <w:rFonts w:ascii="Times New Roman"/>
          <w:b/>
          <w:i w:val="false"/>
          <w:color w:val="000000"/>
        </w:rPr>
        <w:t xml:space="preserve"> Глава 3. Система целей обучения</w:t>
      </w:r>
    </w:p>
    <w:bookmarkEnd w:id="2460"/>
    <w:bookmarkStart w:name="z4884" w:id="2461"/>
    <w:p>
      <w:pPr>
        <w:spacing w:after="0"/>
        <w:ind w:left="0"/>
        <w:jc w:val="both"/>
      </w:pPr>
      <w:r>
        <w:rPr>
          <w:rFonts w:ascii="Times New Roman"/>
          <w:b w:val="false"/>
          <w:i w:val="false"/>
          <w:color w:val="000000"/>
          <w:sz w:val="28"/>
        </w:rPr>
        <w:t>
      22. Система целей обучения содержит кодировку.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коде 10.2.1.2: "10" - класс, "2.1." - раздел и подраздел, "2" - нумерация учебной цели.</w:t>
      </w:r>
    </w:p>
    <w:bookmarkEnd w:id="2461"/>
    <w:bookmarkStart w:name="z4885" w:id="2462"/>
    <w:p>
      <w:pPr>
        <w:spacing w:after="0"/>
        <w:ind w:left="0"/>
        <w:jc w:val="both"/>
      </w:pPr>
      <w:r>
        <w:rPr>
          <w:rFonts w:ascii="Times New Roman"/>
          <w:b w:val="false"/>
          <w:i w:val="false"/>
          <w:color w:val="000000"/>
          <w:sz w:val="28"/>
        </w:rPr>
        <w:t>
      Раздел 1:</w:t>
      </w:r>
    </w:p>
    <w:bookmarkEnd w:id="2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5970"/>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2463"/>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Цивилизация: особенности развития.</w:t>
            </w:r>
          </w:p>
          <w:bookmarkEnd w:id="2463"/>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2464"/>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Цивилизация: особенности развития.</w:t>
            </w:r>
          </w:p>
          <w:bookmarkEnd w:id="24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объяснять основные подходы к изучению понятия "цивилизация"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классифицировать исторические типы экономических систем, объясняя их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 объяснять особенности традиционного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 объяснять особенности индустриального типа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определять характерные признаки рыночной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определять влияние информационных технологий на развитие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 выявлять особенности древних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 определять влияние религиозных верований на развитие древних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 исследовать философские учения древности о развитии общества и государства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 выявлять особенности локальных цивилизаций на основе сравнительного анализа их характерных признаков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определять причины трансформации цивилизационных особенностей регионов</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 объяснять философские основы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оценивать роль международных организаций в преодолении бедности и экономической отсталости стран и регионов</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 выявлять общие нравственные ценности в учениях мировых религий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 прогнозировать возможные пути преодоления социально-экономической отставания развивающихся стран</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 определять тенденции развития мировых религий в условиях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 определять роль международных организаций в развитии мировой экономики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 определять роль дипломатии в развитии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 объяснять причины завоевательных походов в древности и в средние века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 определять причинно-следственные связи колониальной экспансии и глобальных проблем современного мира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8" w:id="2465"/>
    <w:p>
      <w:pPr>
        <w:spacing w:after="0"/>
        <w:ind w:left="0"/>
        <w:jc w:val="both"/>
      </w:pPr>
      <w:r>
        <w:rPr>
          <w:rFonts w:ascii="Times New Roman"/>
          <w:b w:val="false"/>
          <w:i w:val="false"/>
          <w:color w:val="000000"/>
          <w:sz w:val="28"/>
        </w:rPr>
        <w:t>
      Раздел 2:</w:t>
      </w:r>
    </w:p>
    <w:bookmarkEnd w:id="2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6619"/>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2466"/>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Этнические и социальные процессы</w:t>
            </w:r>
          </w:p>
          <w:bookmarkEnd w:id="2466"/>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467"/>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Политико-правовые процессы</w:t>
            </w:r>
          </w:p>
          <w:bookmarkEnd w:id="24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исследовать исторические предпосылки формирования правового государства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 систематизировать и обобщать различные теории этногенеза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 исследовать особенности научных взглядов Л.Н. Гумилева о происхождении и развитии этносов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сопоставлять особенности реализации принципов правового государства на примере разных стран</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 обосновывать значение Всеобщей Декларации прав человека в современном мире</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 определять причины ассимиляции и исчезновения малых этносов на современном этапе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 выявлять взаимосвязь становления правового государства 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 определять причинно-следственные связи возникновения межнациональных конфликтов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 оценивать деятельность неправительственных организаций в разных странах</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анализировать причины распада Ялтинско-Потсдамской системы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характеризовать особенности биполярной системы мира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 оценивать эффективность интеграционных процессов в современном мире</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 для характеристики современных международных отношений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 характеризовать современные тенденции развития международных отношений на основе анализа событий, процессов и явлений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 систематизировать и обобщать различные теории социогенеза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определять причины и последствия распространения сепаратизма, экстремизма и международного терроризма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прогнозировать возможные варианты развития системы международной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 исследовать социальную стратификацию современного общества</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анализировать деятельность международных организаций, направленную на сохранение мира и безопасности</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 прогнозировать возможные пути развития безопасного мира</w:t>
            </w:r>
          </w:p>
        </w:tc>
      </w:tr>
    </w:tbl>
    <w:bookmarkStart w:name="z4891" w:id="2468"/>
    <w:p>
      <w:pPr>
        <w:spacing w:after="0"/>
        <w:ind w:left="0"/>
        <w:jc w:val="both"/>
      </w:pPr>
      <w:r>
        <w:rPr>
          <w:rFonts w:ascii="Times New Roman"/>
          <w:b w:val="false"/>
          <w:i w:val="false"/>
          <w:color w:val="000000"/>
          <w:sz w:val="28"/>
        </w:rPr>
        <w:t>
      Раздел 3</w:t>
      </w:r>
    </w:p>
    <w:bookmarkEnd w:id="2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7441"/>
      </w:tblGrid>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2469"/>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Из истории государства, войн и революций</w:t>
            </w:r>
          </w:p>
          <w:bookmarkEnd w:id="2469"/>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470"/>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общественно-политической мысли</w:t>
            </w:r>
          </w:p>
          <w:bookmarkEnd w:id="24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оценивать значение идей эпохи Просвещения для развития общественно-политической мысли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исследовать особенности развития философской мысли об общественном устройстве в XIX - XX вв.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 сравнивать исторические формы государств, выявляя их характерные признаки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 определять значение идей ненасильственного сопротивления в достижении национальной независимости Индии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 использовать понятие "расовая дискриминация", "сегрегация" для объяснения исторических событий в США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 анализировать причины и последствия создания империй в эпоху античности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 оценивать роль походов Александра Македонского в распространении эллинизма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 использовать понятие "апартеид" для объяснения исторических событий в ЮАР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 использовать понятие "светское государство", "этатизм" для объяснения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 делать выводы о роли личности в истории государства</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 использовать понятие "голлизм" для объяснения социально-политических процессов во Франции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 оценивать последствия монгольских завоеваний, исследуя изменения в мире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 доказывать важность института сильной президентской власти на примере деятельности Ш. де Голля</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 использовать понятие "социализм с китайской спецификой" для объяснения социально-экономических процессов</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 анализировать причины перехода от плановой экономики к рыночной на примере КНР</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 обобщать факторы "экономического чуда" в Юго-Восточной Азии на основе анализа исторических событий</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 оценивать эффективность Версальско-Вашингтонской и Ялтинско-Потсдамской систем и их влияние на современный мир</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 сравнивать особенности модернизации государства на примере Сингапура и Малайзии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 анализировать тенденции развития международных отношений в период мировых войн</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11.3.3.11 оценивать роль Первого Президента РК в разработке и реализации казахстанской модели модернизации</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 доказывать эффективность долгосрочного планирования развития страны на примере стратегий "Казахстан - 2030", "Казахстан - 2050"</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 интерпретировать изменения социальной структуры в результате буржуазных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11.3.3.13 обосновывать актуальность выдвижения Первым Президентом РК общенациональной идеи "Мәңгілік ел"</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 исследовать этапы развития идеи социального равенства для понимания сущности социалистической революции</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выявлять социально-экономические и политические предпосылки перехода от капитализма к социализму</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 определять внешние и внутренние факторы "цветных революций" и "арабской весны"</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 делать выводы о последствиях революционного способа решения проблем общества</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4" w:id="2471"/>
    <w:p>
      <w:pPr>
        <w:spacing w:after="0"/>
        <w:ind w:left="0"/>
        <w:jc w:val="both"/>
      </w:pPr>
      <w:r>
        <w:rPr>
          <w:rFonts w:ascii="Times New Roman"/>
          <w:b w:val="false"/>
          <w:i w:val="false"/>
          <w:color w:val="000000"/>
          <w:sz w:val="28"/>
        </w:rPr>
        <w:t>
      Раздел 4:</w:t>
      </w:r>
    </w:p>
    <w:bookmarkEnd w:id="2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446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2472"/>
          <w:p>
            <w:pPr>
              <w:spacing w:after="20"/>
              <w:ind w:left="20"/>
              <w:jc w:val="both"/>
            </w:pPr>
            <w:r>
              <w:rPr>
                <w:rFonts w:ascii="Times New Roman"/>
                <w:b w:val="false"/>
                <w:i w:val="false"/>
                <w:color w:val="000000"/>
                <w:sz w:val="20"/>
              </w:rPr>
              <w:t>
10 класс</w:t>
            </w:r>
            <w:r>
              <w:br/>
            </w:r>
            <w:r>
              <w:rPr>
                <w:rFonts w:ascii="Times New Roman"/>
                <w:b w:val="false"/>
                <w:i w:val="false"/>
                <w:color w:val="000000"/>
                <w:sz w:val="20"/>
              </w:rPr>
              <w:t>
Развитие культуры</w:t>
            </w:r>
          </w:p>
          <w:bookmarkEnd w:id="2472"/>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473"/>
          <w:p>
            <w:pPr>
              <w:spacing w:after="20"/>
              <w:ind w:left="20"/>
              <w:jc w:val="both"/>
            </w:pPr>
            <w:r>
              <w:rPr>
                <w:rFonts w:ascii="Times New Roman"/>
                <w:b w:val="false"/>
                <w:i w:val="false"/>
                <w:color w:val="000000"/>
                <w:sz w:val="20"/>
              </w:rPr>
              <w:t>
11 класс</w:t>
            </w:r>
            <w:r>
              <w:br/>
            </w:r>
            <w:r>
              <w:rPr>
                <w:rFonts w:ascii="Times New Roman"/>
                <w:b w:val="false"/>
                <w:i w:val="false"/>
                <w:color w:val="000000"/>
                <w:sz w:val="20"/>
              </w:rPr>
              <w:t>
Развитие образования и науки</w:t>
            </w:r>
          </w:p>
          <w:bookmarkEnd w:id="24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 анализировать роль образования в социально-экономическом развитии стран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 "хайтек" для понимания изменений в обществе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 определять влияние общественных процессов на развитие направлений и стилей искусства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 анализировать роль первых университетов в распространении просвещения и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 определять изменения и преемственность в развитии системы высшего образования в контексте исторического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 выявлять особенности промышленной революции в разных странах, определяя сходства и различия</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 оценивать значение научно-технической революции в развитии современной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 анализировать влияние глобализации на национально-культурное развитие</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 исследовать влияние научно-технического прогресса на возникновение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 использовать понятия "генная инженерия", "нано-технологии", "альтернативные источники энергии" для объяснения современных тенденций развития науки</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 анализировать влияние достижений новых научных направлений на социально-экономическое развитие</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tc>
      </w:tr>
    </w:tbl>
    <w:bookmarkStart w:name="z4897" w:id="2474"/>
    <w:p>
      <w:pPr>
        <w:spacing w:after="0"/>
        <w:ind w:left="0"/>
        <w:jc w:val="both"/>
      </w:pPr>
      <w:r>
        <w:rPr>
          <w:rFonts w:ascii="Times New Roman"/>
          <w:b w:val="false"/>
          <w:i w:val="false"/>
          <w:color w:val="000000"/>
          <w:sz w:val="28"/>
        </w:rPr>
        <w:t>
      23. Настоящая учебная программа реализуется в соответствии с Долгосрочным планом к Типовой учебной программе по учебному предмету "Всемирная история"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2474"/>
    <w:bookmarkStart w:name="z4898" w:id="2475"/>
    <w:p>
      <w:pPr>
        <w:spacing w:after="0"/>
        <w:ind w:left="0"/>
        <w:jc w:val="both"/>
      </w:pPr>
      <w:r>
        <w:rPr>
          <w:rFonts w:ascii="Times New Roman"/>
          <w:b w:val="false"/>
          <w:i w:val="false"/>
          <w:color w:val="000000"/>
          <w:sz w:val="28"/>
        </w:rPr>
        <w:t>
      24. С целью развития самостоятельности, познавательной активности, способности к проектно-исследовательской деятельности каждый тематический раздел завершается исследовательской работой обучающихся. Предлагаемые в долгосрочных планах темы исследований имеют обобщающий характер. Обучающиеся имеют возможность выбора того или иного аспекта в рамках обозначенной темы исследования.</w:t>
      </w:r>
    </w:p>
    <w:bookmarkEnd w:id="2475"/>
    <w:bookmarkStart w:name="z4899" w:id="2476"/>
    <w:p>
      <w:pPr>
        <w:spacing w:after="0"/>
        <w:ind w:left="0"/>
        <w:jc w:val="both"/>
      </w:pPr>
      <w:r>
        <w:rPr>
          <w:rFonts w:ascii="Times New Roman"/>
          <w:b w:val="false"/>
          <w:i w:val="false"/>
          <w:color w:val="000000"/>
          <w:sz w:val="28"/>
        </w:rPr>
        <w:t>
      25. Распределение часов в четверти по разделам и внутри разделов варьируется по усмотрению учителя.</w:t>
      </w:r>
    </w:p>
    <w:bookmarkEnd w:id="2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"Всемирная</w:t>
            </w:r>
            <w:r>
              <w:br/>
            </w:r>
            <w:r>
              <w:rPr>
                <w:rFonts w:ascii="Times New Roman"/>
                <w:b w:val="false"/>
                <w:i w:val="false"/>
                <w:color w:val="000000"/>
                <w:sz w:val="20"/>
              </w:rPr>
              <w:t>история"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w:t>
            </w:r>
            <w:r>
              <w:br/>
            </w:r>
            <w:r>
              <w:rPr>
                <w:rFonts w:ascii="Times New Roman"/>
                <w:b w:val="false"/>
                <w:i w:val="false"/>
                <w:color w:val="000000"/>
                <w:sz w:val="20"/>
              </w:rPr>
              <w:t>общегосреднего образования по</w:t>
            </w:r>
            <w:r>
              <w:br/>
            </w:r>
            <w:r>
              <w:rPr>
                <w:rFonts w:ascii="Times New Roman"/>
                <w:b w:val="false"/>
                <w:i w:val="false"/>
                <w:color w:val="000000"/>
                <w:sz w:val="20"/>
              </w:rPr>
              <w:t>обновленному содержанию</w:t>
            </w:r>
          </w:p>
        </w:tc>
      </w:tr>
    </w:tbl>
    <w:bookmarkStart w:name="z4908" w:id="247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"Всемирная история" для 10-11 классов общественно-гуманитарного направления уровня общего среднего образования в рамках обновленноого содержания</w:t>
      </w:r>
    </w:p>
    <w:bookmarkEnd w:id="2477"/>
    <w:bookmarkStart w:name="z4909" w:id="2478"/>
    <w:p>
      <w:pPr>
        <w:spacing w:after="0"/>
        <w:ind w:left="0"/>
        <w:jc w:val="both"/>
      </w:pPr>
      <w:r>
        <w:rPr>
          <w:rFonts w:ascii="Times New Roman"/>
          <w:b w:val="false"/>
          <w:i w:val="false"/>
          <w:color w:val="000000"/>
          <w:sz w:val="28"/>
        </w:rPr>
        <w:t>
      1) 10 класс:</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80"/>
        <w:gridCol w:w="1510"/>
        <w:gridCol w:w="8707"/>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особенности развития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Цивилизация: теории и подходы к изучению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"цивилизация"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2479"/>
          <w:p>
            <w:pPr>
              <w:spacing w:after="20"/>
              <w:ind w:left="20"/>
              <w:jc w:val="both"/>
            </w:pPr>
            <w:r>
              <w:rPr>
                <w:rFonts w:ascii="Times New Roman"/>
                <w:b w:val="false"/>
                <w:i w:val="false"/>
                <w:color w:val="000000"/>
                <w:sz w:val="20"/>
              </w:rPr>
              <w:t>
10.1.1.1 использовать термины "цивилизация", "тип цивилизации" для объяснения исторических событий, процессов и явлений;</w:t>
            </w:r>
            <w:r>
              <w:br/>
            </w:r>
            <w:r>
              <w:rPr>
                <w:rFonts w:ascii="Times New Roman"/>
                <w:b w:val="false"/>
                <w:i w:val="false"/>
                <w:color w:val="000000"/>
                <w:sz w:val="20"/>
              </w:rPr>
              <w:t>
10.1.1.2 объяснять основные подходы к изучению понятия "цивилизация"</w:t>
            </w:r>
          </w:p>
          <w:bookmarkEnd w:id="247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Традиционный (аграрный) тип цивилизации: оседло-земледельческая, кочевая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480"/>
          <w:p>
            <w:pPr>
              <w:spacing w:after="20"/>
              <w:ind w:left="20"/>
              <w:jc w:val="both"/>
            </w:pPr>
            <w:r>
              <w:rPr>
                <w:rFonts w:ascii="Times New Roman"/>
                <w:b w:val="false"/>
                <w:i w:val="false"/>
                <w:color w:val="000000"/>
                <w:sz w:val="20"/>
              </w:rPr>
              <w:t>
10.1.2.1 объяснять особенности традиционного типа цивилизации;</w:t>
            </w:r>
            <w:r>
              <w:br/>
            </w:r>
            <w:r>
              <w:rPr>
                <w:rFonts w:ascii="Times New Roman"/>
                <w:b w:val="false"/>
                <w:i w:val="false"/>
                <w:color w:val="000000"/>
                <w:sz w:val="20"/>
              </w:rPr>
              <w:t>
10.1.2.2 анализировать взаимосвязь хозяйственной деятельности и цивилизационного развития</w:t>
            </w:r>
          </w:p>
          <w:bookmarkEnd w:id="24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481"/>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10.1.2.3 объяснять особенности индустриального типа цивилизации</w:t>
            </w:r>
          </w:p>
          <w:bookmarkEnd w:id="24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Постиндустриальный этап развития цивилизации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482"/>
          <w:p>
            <w:pPr>
              <w:spacing w:after="20"/>
              <w:ind w:left="20"/>
              <w:jc w:val="both"/>
            </w:pPr>
            <w:r>
              <w:rPr>
                <w:rFonts w:ascii="Times New Roman"/>
                <w:b w:val="false"/>
                <w:i w:val="false"/>
                <w:color w:val="000000"/>
                <w:sz w:val="20"/>
              </w:rPr>
              <w:t>
10.1.2.4 объяснять особенности постиндустриального этапа развития цивилизации;</w:t>
            </w:r>
            <w:r>
              <w:br/>
            </w:r>
            <w:r>
              <w:rPr>
                <w:rFonts w:ascii="Times New Roman"/>
                <w:b w:val="false"/>
                <w:i w:val="false"/>
                <w:color w:val="000000"/>
                <w:sz w:val="20"/>
              </w:rPr>
              <w:t>
10.1.2.5 определять влияние информационных технологий на развитие современной цивилизации</w:t>
            </w:r>
          </w:p>
          <w:bookmarkEnd w:id="2482"/>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мировых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Древнего мира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483"/>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10.1.3.1 выявлять особенности древних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 развитие древних цивилизаций;</w:t>
            </w:r>
            <w:r>
              <w:br/>
            </w:r>
            <w:r>
              <w:rPr>
                <w:rFonts w:ascii="Times New Roman"/>
                <w:b w:val="false"/>
                <w:i w:val="false"/>
                <w:color w:val="000000"/>
                <w:sz w:val="20"/>
              </w:rPr>
              <w:t>
10.1.3.3 исследовать философские учениядревности о развитии общества и государства</w:t>
            </w:r>
          </w:p>
          <w:bookmarkEnd w:id="24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Традиционные цивилизации Африки, Америки, Австралии и Океании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484"/>
          <w:p>
            <w:pPr>
              <w:spacing w:after="20"/>
              <w:ind w:left="20"/>
              <w:jc w:val="both"/>
            </w:pPr>
            <w:r>
              <w:rPr>
                <w:rFonts w:ascii="Times New Roman"/>
                <w:b w:val="false"/>
                <w:i w:val="false"/>
                <w:color w:val="000000"/>
                <w:sz w:val="20"/>
              </w:rPr>
              <w:t>
10.1.2.2 анализировать взаимосвязь хозяйственной деятельности и цивилизационного развития;</w:t>
            </w:r>
            <w:r>
              <w:br/>
            </w:r>
            <w:r>
              <w:rPr>
                <w:rFonts w:ascii="Times New Roman"/>
                <w:b w:val="false"/>
                <w:i w:val="false"/>
                <w:color w:val="000000"/>
                <w:sz w:val="20"/>
              </w:rPr>
              <w:t>
</w:t>
            </w:r>
            <w:r>
              <w:rPr>
                <w:rFonts w:ascii="Times New Roman"/>
                <w:b w:val="false"/>
                <w:i w:val="false"/>
                <w:color w:val="000000"/>
                <w:sz w:val="20"/>
              </w:rPr>
              <w:t>10.1.3.4 выявлять особенности локальных цивилизаций на основе сравнительного анализа их характерных признаков;</w:t>
            </w:r>
            <w:r>
              <w:br/>
            </w:r>
            <w:r>
              <w:rPr>
                <w:rFonts w:ascii="Times New Roman"/>
                <w:b w:val="false"/>
                <w:i w:val="false"/>
                <w:color w:val="000000"/>
                <w:sz w:val="20"/>
              </w:rPr>
              <w:t>
</w:t>
            </w:r>
            <w:r>
              <w:rPr>
                <w:rFonts w:ascii="Times New Roman"/>
                <w:b w:val="false"/>
                <w:i w:val="false"/>
                <w:color w:val="000000"/>
                <w:sz w:val="20"/>
              </w:rPr>
              <w:t>10.1.3.2 определять влияние религиозных верований на развитие древних цивилизаций;</w:t>
            </w:r>
            <w:r>
              <w:br/>
            </w:r>
            <w:r>
              <w:rPr>
                <w:rFonts w:ascii="Times New Roman"/>
                <w:b w:val="false"/>
                <w:i w:val="false"/>
                <w:color w:val="000000"/>
                <w:sz w:val="20"/>
              </w:rPr>
              <w:t>
10.1.3.5 определять причины трансформации цивилизационных особенностей регионов</w:t>
            </w:r>
          </w:p>
          <w:bookmarkEnd w:id="24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религии и развитие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485"/>
          <w:p>
            <w:pPr>
              <w:spacing w:after="20"/>
              <w:ind w:left="20"/>
              <w:jc w:val="both"/>
            </w:pPr>
            <w:r>
              <w:rPr>
                <w:rFonts w:ascii="Times New Roman"/>
                <w:b w:val="false"/>
                <w:i w:val="false"/>
                <w:color w:val="000000"/>
                <w:sz w:val="20"/>
              </w:rPr>
              <w:t>
10.1.3.6 характеризовать этапы и особенности развития мировых религий;</w:t>
            </w:r>
            <w:r>
              <w:br/>
            </w:r>
            <w:r>
              <w:rPr>
                <w:rFonts w:ascii="Times New Roman"/>
                <w:b w:val="false"/>
                <w:i w:val="false"/>
                <w:color w:val="000000"/>
                <w:sz w:val="20"/>
              </w:rPr>
              <w:t>
</w:t>
            </w:r>
            <w:r>
              <w:rPr>
                <w:rFonts w:ascii="Times New Roman"/>
                <w:b w:val="false"/>
                <w:i w:val="false"/>
                <w:color w:val="000000"/>
                <w:sz w:val="20"/>
              </w:rPr>
              <w:t>10.1.3.7 объяснять философские основы мировых религий;</w:t>
            </w:r>
            <w:r>
              <w:br/>
            </w:r>
            <w:r>
              <w:rPr>
                <w:rFonts w:ascii="Times New Roman"/>
                <w:b w:val="false"/>
                <w:i w:val="false"/>
                <w:color w:val="000000"/>
                <w:sz w:val="20"/>
              </w:rPr>
              <w:t>
</w:t>
            </w:r>
            <w:r>
              <w:rPr>
                <w:rFonts w:ascii="Times New Roman"/>
                <w:b w:val="false"/>
                <w:i w:val="false"/>
                <w:color w:val="000000"/>
                <w:sz w:val="20"/>
              </w:rPr>
              <w:t>10.1.3.8 выявлять общие нравственные ценности в учениях мировых религий;</w:t>
            </w:r>
            <w:r>
              <w:br/>
            </w:r>
            <w:r>
              <w:rPr>
                <w:rFonts w:ascii="Times New Roman"/>
                <w:b w:val="false"/>
                <w:i w:val="false"/>
                <w:color w:val="000000"/>
                <w:sz w:val="20"/>
              </w:rPr>
              <w:t>
</w:t>
            </w:r>
            <w:r>
              <w:rPr>
                <w:rFonts w:ascii="Times New Roman"/>
                <w:b w:val="false"/>
                <w:i w:val="false"/>
                <w:color w:val="000000"/>
                <w:sz w:val="20"/>
              </w:rPr>
              <w:t>10.1.3.9 определять тенденции развития мировых религий в условиях современной цивилизации;</w:t>
            </w:r>
            <w:r>
              <w:br/>
            </w:r>
            <w:r>
              <w:rPr>
                <w:rFonts w:ascii="Times New Roman"/>
                <w:b w:val="false"/>
                <w:i w:val="false"/>
                <w:color w:val="000000"/>
                <w:sz w:val="20"/>
              </w:rPr>
              <w:t>
10.1.3.10 оценивать влияние на общество современных деструктивных религиозных организаций и течений</w:t>
            </w:r>
          </w:p>
          <w:bookmarkEnd w:id="2485"/>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цивилизаций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Торгово-экономическая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486"/>
          <w:p>
            <w:pPr>
              <w:spacing w:after="20"/>
              <w:ind w:left="20"/>
              <w:jc w:val="both"/>
            </w:pPr>
            <w:r>
              <w:rPr>
                <w:rFonts w:ascii="Times New Roman"/>
                <w:b w:val="false"/>
                <w:i w:val="false"/>
                <w:color w:val="000000"/>
                <w:sz w:val="20"/>
              </w:rPr>
              <w:t>
10.1.4.1 определять роль мировой торговли в развитии цивилизаций, выявляя причинно-следственные связи;</w:t>
            </w:r>
            <w:r>
              <w:br/>
            </w:r>
            <w:r>
              <w:rPr>
                <w:rFonts w:ascii="Times New Roman"/>
                <w:b w:val="false"/>
                <w:i w:val="false"/>
                <w:color w:val="000000"/>
                <w:sz w:val="20"/>
              </w:rPr>
              <w:t>
10.1.4.2 определять роль международных организаций в развитии мировой экономики</w:t>
            </w:r>
          </w:p>
          <w:bookmarkEnd w:id="24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сфера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487"/>
          <w:p>
            <w:pPr>
              <w:spacing w:after="20"/>
              <w:ind w:left="20"/>
              <w:jc w:val="both"/>
            </w:pPr>
            <w:r>
              <w:rPr>
                <w:rFonts w:ascii="Times New Roman"/>
                <w:b w:val="false"/>
                <w:i w:val="false"/>
                <w:color w:val="000000"/>
                <w:sz w:val="20"/>
              </w:rPr>
              <w:t>
10.1.4.3 оценивать значение дипломатии как фактора сближения цивилизаций;</w:t>
            </w:r>
            <w:r>
              <w:br/>
            </w:r>
            <w:r>
              <w:rPr>
                <w:rFonts w:ascii="Times New Roman"/>
                <w:b w:val="false"/>
                <w:i w:val="false"/>
                <w:color w:val="000000"/>
                <w:sz w:val="20"/>
              </w:rPr>
              <w:t>
10.1.4.4 определять роль дипломатии в развитии современной цивилизации</w:t>
            </w:r>
          </w:p>
          <w:bookmarkEnd w:id="24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Военно-политический аспект взаимодействия цивилизаций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488"/>
          <w:p>
            <w:pPr>
              <w:spacing w:after="20"/>
              <w:ind w:left="20"/>
              <w:jc w:val="both"/>
            </w:pPr>
            <w:r>
              <w:rPr>
                <w:rFonts w:ascii="Times New Roman"/>
                <w:b w:val="false"/>
                <w:i w:val="false"/>
                <w:color w:val="000000"/>
                <w:sz w:val="20"/>
              </w:rPr>
              <w:t>
10.1.4.5 объяснять причины завоевательных походов в древности и в средние века;</w:t>
            </w:r>
            <w:r>
              <w:br/>
            </w:r>
            <w:r>
              <w:rPr>
                <w:rFonts w:ascii="Times New Roman"/>
                <w:b w:val="false"/>
                <w:i w:val="false"/>
                <w:color w:val="000000"/>
                <w:sz w:val="20"/>
              </w:rPr>
              <w:t>
</w:t>
            </w:r>
            <w:r>
              <w:rPr>
                <w:rFonts w:ascii="Times New Roman"/>
                <w:b w:val="false"/>
                <w:i w:val="false"/>
                <w:color w:val="000000"/>
                <w:sz w:val="20"/>
              </w:rPr>
              <w:t>10.1.4.6 определять причинно-следственные связи колониальной экспансии и глобальных проблем современного мира;</w:t>
            </w:r>
            <w:r>
              <w:br/>
            </w:r>
            <w:r>
              <w:rPr>
                <w:rFonts w:ascii="Times New Roman"/>
                <w:b w:val="false"/>
                <w:i w:val="false"/>
                <w:color w:val="000000"/>
                <w:sz w:val="20"/>
              </w:rPr>
              <w:t>
10.1.4.7 выявлять особенности и последствия военных конфликтов в контексте развития современной цивилизации</w:t>
            </w:r>
          </w:p>
          <w:bookmarkEnd w:id="24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культур</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2489"/>
          <w:p>
            <w:pPr>
              <w:spacing w:after="20"/>
              <w:ind w:left="20"/>
              <w:jc w:val="both"/>
            </w:pPr>
            <w:r>
              <w:rPr>
                <w:rFonts w:ascii="Times New Roman"/>
                <w:b w:val="false"/>
                <w:i w:val="false"/>
                <w:color w:val="000000"/>
                <w:sz w:val="20"/>
              </w:rPr>
              <w:t>
10.1.4.8 описывать взаимодействие и взаимовлияние культур, исследуя достижения различных цивилизаций;</w:t>
            </w:r>
            <w:r>
              <w:br/>
            </w:r>
            <w:r>
              <w:rPr>
                <w:rFonts w:ascii="Times New Roman"/>
                <w:b w:val="false"/>
                <w:i w:val="false"/>
                <w:color w:val="000000"/>
                <w:sz w:val="20"/>
              </w:rPr>
              <w:t>
10.1.4.9 оценивать влияние глобализации на духовное развитие общества, определяя его позитивные и негативные стороны</w:t>
            </w:r>
          </w:p>
          <w:bookmarkEnd w:id="248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взаимодействия и взаимовлияния цивилизаций в контексте мировой истории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Антропогенез и этногенез</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человека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систематизировать и обобщать различные теории антропогенеза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происхождения этносов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490"/>
          <w:p>
            <w:pPr>
              <w:spacing w:after="20"/>
              <w:ind w:left="20"/>
              <w:jc w:val="both"/>
            </w:pPr>
            <w:r>
              <w:rPr>
                <w:rFonts w:ascii="Times New Roman"/>
                <w:b w:val="false"/>
                <w:i w:val="false"/>
                <w:color w:val="000000"/>
                <w:sz w:val="20"/>
              </w:rPr>
              <w:t>
10.2.1.2 использовать понятия "этнос", "этногенез", "нация"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10.2.1.3 систематизировать и обобщать различные теории этногенеза;</w:t>
            </w:r>
            <w:r>
              <w:br/>
            </w:r>
            <w:r>
              <w:rPr>
                <w:rFonts w:ascii="Times New Roman"/>
                <w:b w:val="false"/>
                <w:i w:val="false"/>
                <w:color w:val="000000"/>
                <w:sz w:val="20"/>
              </w:rPr>
              <w:t>
10.2.1.4 исследовать и особенности научных взглядов Л.Н. Гумилева опроисхождении и развитии этносов</w:t>
            </w:r>
          </w:p>
          <w:bookmarkEnd w:id="24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Этническая карта мира: история и современность</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2491"/>
          <w:p>
            <w:pPr>
              <w:spacing w:after="20"/>
              <w:ind w:left="20"/>
              <w:jc w:val="both"/>
            </w:pPr>
            <w:r>
              <w:rPr>
                <w:rFonts w:ascii="Times New Roman"/>
                <w:b w:val="false"/>
                <w:i w:val="false"/>
                <w:color w:val="000000"/>
                <w:sz w:val="20"/>
              </w:rPr>
              <w:t>
10.2.1.5 объяснять этнические процессы в различные исторические периоды, используя карту мира;</w:t>
            </w:r>
            <w:r>
              <w:br/>
            </w:r>
            <w:r>
              <w:rPr>
                <w:rFonts w:ascii="Times New Roman"/>
                <w:b w:val="false"/>
                <w:i w:val="false"/>
                <w:color w:val="000000"/>
                <w:sz w:val="20"/>
              </w:rPr>
              <w:t>
</w:t>
            </w:r>
            <w:r>
              <w:rPr>
                <w:rFonts w:ascii="Times New Roman"/>
                <w:b w:val="false"/>
                <w:i w:val="false"/>
                <w:color w:val="000000"/>
                <w:sz w:val="20"/>
              </w:rPr>
              <w:t>10.2.1.6 определять причины ассимиляции и исчезновения малых этносов на современном этапе;</w:t>
            </w:r>
            <w:r>
              <w:br/>
            </w:r>
            <w:r>
              <w:rPr>
                <w:rFonts w:ascii="Times New Roman"/>
                <w:b w:val="false"/>
                <w:i w:val="false"/>
                <w:color w:val="000000"/>
                <w:sz w:val="20"/>
              </w:rPr>
              <w:t>
10.2.1.7 обосновывать важность сохранения этнического и культурного многообразия в условиях глобализации</w:t>
            </w:r>
          </w:p>
          <w:bookmarkEnd w:id="2491"/>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Межэтнические отношения в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проблемы и противоречия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492"/>
          <w:p>
            <w:pPr>
              <w:spacing w:after="20"/>
              <w:ind w:left="20"/>
              <w:jc w:val="both"/>
            </w:pPr>
            <w:r>
              <w:rPr>
                <w:rFonts w:ascii="Times New Roman"/>
                <w:b w:val="false"/>
                <w:i w:val="false"/>
                <w:color w:val="000000"/>
                <w:sz w:val="20"/>
              </w:rPr>
              <w:t>
10.2.2.1 использовать термины "национализм", "шовинизм", "расовая дискриминация", "нацизм" для объяснения исторических событий, процессов и явлений;</w:t>
            </w:r>
            <w:r>
              <w:br/>
            </w:r>
            <w:r>
              <w:rPr>
                <w:rFonts w:ascii="Times New Roman"/>
                <w:b w:val="false"/>
                <w:i w:val="false"/>
                <w:color w:val="000000"/>
                <w:sz w:val="20"/>
              </w:rPr>
              <w:t>
</w:t>
            </w:r>
            <w:r>
              <w:rPr>
                <w:rFonts w:ascii="Times New Roman"/>
                <w:b w:val="false"/>
                <w:i w:val="false"/>
                <w:color w:val="000000"/>
                <w:sz w:val="20"/>
              </w:rPr>
              <w:t>10.2.2.2 определять причинно-следственные связи возникновения межнациональных конфликтов;</w:t>
            </w:r>
            <w:r>
              <w:br/>
            </w:r>
            <w:r>
              <w:rPr>
                <w:rFonts w:ascii="Times New Roman"/>
                <w:b w:val="false"/>
                <w:i w:val="false"/>
                <w:color w:val="000000"/>
                <w:sz w:val="20"/>
              </w:rPr>
              <w:t>
10.2.2.3 оценивать характер межнациональных отношений на современном этапе на основе анализа исторических событий</w:t>
            </w:r>
          </w:p>
          <w:bookmarkEnd w:id="24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Межнациональные отношения: способы мирного взаимодействия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2493"/>
          <w:p>
            <w:pPr>
              <w:spacing w:after="20"/>
              <w:ind w:left="20"/>
              <w:jc w:val="both"/>
            </w:pPr>
            <w:r>
              <w:rPr>
                <w:rFonts w:ascii="Times New Roman"/>
                <w:b w:val="false"/>
                <w:i w:val="false"/>
                <w:color w:val="000000"/>
                <w:sz w:val="20"/>
              </w:rPr>
              <w:t>
10.2.2.4 анализировать роль международных организаций в регулировании межнациональных отношений;</w:t>
            </w:r>
            <w:r>
              <w:br/>
            </w:r>
            <w:r>
              <w:rPr>
                <w:rFonts w:ascii="Times New Roman"/>
                <w:b w:val="false"/>
                <w:i w:val="false"/>
                <w:color w:val="000000"/>
                <w:sz w:val="20"/>
              </w:rPr>
              <w:t>
</w:t>
            </w:r>
            <w:r>
              <w:rPr>
                <w:rFonts w:ascii="Times New Roman"/>
                <w:b w:val="false"/>
                <w:i w:val="false"/>
                <w:color w:val="000000"/>
                <w:sz w:val="20"/>
              </w:rPr>
              <w:t>10.2.2.5 оценивать эффективность интеграционных процессов в современном мире;</w:t>
            </w:r>
            <w:r>
              <w:br/>
            </w:r>
            <w:r>
              <w:rPr>
                <w:rFonts w:ascii="Times New Roman"/>
                <w:b w:val="false"/>
                <w:i w:val="false"/>
                <w:color w:val="000000"/>
                <w:sz w:val="20"/>
              </w:rPr>
              <w:t>
10.2.2.6 доказывать возможность мирного взаимодействия этносов на примере казахстанской модели межнационального согласия</w:t>
            </w:r>
          </w:p>
          <w:bookmarkEnd w:id="2493"/>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Разнообразие теорий о социогенезе</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494"/>
          <w:p>
            <w:pPr>
              <w:spacing w:after="20"/>
              <w:ind w:left="20"/>
              <w:jc w:val="both"/>
            </w:pPr>
            <w:r>
              <w:rPr>
                <w:rFonts w:ascii="Times New Roman"/>
                <w:b w:val="false"/>
                <w:i w:val="false"/>
                <w:color w:val="000000"/>
                <w:sz w:val="20"/>
              </w:rPr>
              <w:t>
10.2.3.1 использовать понятия "социогенез", "формационный подход", "цивилизационный подход" для объяснения исторических процессов;</w:t>
            </w:r>
            <w:r>
              <w:br/>
            </w:r>
            <w:r>
              <w:rPr>
                <w:rFonts w:ascii="Times New Roman"/>
                <w:b w:val="false"/>
                <w:i w:val="false"/>
                <w:color w:val="000000"/>
                <w:sz w:val="20"/>
              </w:rPr>
              <w:t>
10.2.3.2 систематизировать и обобщать различные теории социогенеза</w:t>
            </w:r>
          </w:p>
          <w:bookmarkEnd w:id="24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формы социальной организации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495"/>
          <w:p>
            <w:pPr>
              <w:spacing w:after="20"/>
              <w:ind w:left="20"/>
              <w:jc w:val="both"/>
            </w:pPr>
            <w:r>
              <w:rPr>
                <w:rFonts w:ascii="Times New Roman"/>
                <w:b w:val="false"/>
                <w:i w:val="false"/>
                <w:color w:val="000000"/>
                <w:sz w:val="20"/>
              </w:rPr>
              <w:t>
10.2.3.3 объяснять исторические формы социальной организации общества, выявляя их характерные признаки;</w:t>
            </w:r>
            <w:r>
              <w:br/>
            </w:r>
            <w:r>
              <w:rPr>
                <w:rFonts w:ascii="Times New Roman"/>
                <w:b w:val="false"/>
                <w:i w:val="false"/>
                <w:color w:val="000000"/>
                <w:sz w:val="20"/>
              </w:rPr>
              <w:t>
10.2.3.4 исследовать социальную стратификацию современного общества</w:t>
            </w:r>
          </w:p>
          <w:bookmarkEnd w:id="2495"/>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и социальные процессы в мировой истории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истории государства, войн и революций</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и формы государства и политические режимы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государства. Теории происхождения государства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2496"/>
          <w:p>
            <w:pPr>
              <w:spacing w:after="20"/>
              <w:ind w:left="20"/>
              <w:jc w:val="both"/>
            </w:pPr>
            <w:r>
              <w:rPr>
                <w:rFonts w:ascii="Times New Roman"/>
                <w:b w:val="false"/>
                <w:i w:val="false"/>
                <w:color w:val="000000"/>
                <w:sz w:val="20"/>
              </w:rPr>
              <w:t>
10.3.1.1 использовать термины "государство", "власть", "институт управления" для объяснения исторических событий и процессов;</w:t>
            </w:r>
            <w:r>
              <w:br/>
            </w:r>
            <w:r>
              <w:rPr>
                <w:rFonts w:ascii="Times New Roman"/>
                <w:b w:val="false"/>
                <w:i w:val="false"/>
                <w:color w:val="000000"/>
                <w:sz w:val="20"/>
              </w:rPr>
              <w:t>
10.3.1.2 сравнивать теории происхождения государства для объяснения особенностей государственного устройства;</w:t>
            </w:r>
          </w:p>
          <w:bookmarkEnd w:id="24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форм государства: от древности до современности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2497"/>
          <w:p>
            <w:pPr>
              <w:spacing w:after="20"/>
              <w:ind w:left="20"/>
              <w:jc w:val="both"/>
            </w:pPr>
            <w:r>
              <w:rPr>
                <w:rFonts w:ascii="Times New Roman"/>
                <w:b w:val="false"/>
                <w:i w:val="false"/>
                <w:color w:val="000000"/>
                <w:sz w:val="20"/>
              </w:rPr>
              <w:t>
10.3.1.3 выявлять и анализировать закономерности изменения форм государственного устройства в контексте истории;</w:t>
            </w:r>
            <w:r>
              <w:br/>
            </w:r>
            <w:r>
              <w:rPr>
                <w:rFonts w:ascii="Times New Roman"/>
                <w:b w:val="false"/>
                <w:i w:val="false"/>
                <w:color w:val="000000"/>
                <w:sz w:val="20"/>
              </w:rPr>
              <w:t>
10.3.1.4 сравнивать исторические формы государств, выявляя их характерные признаки</w:t>
            </w:r>
          </w:p>
          <w:bookmarkEnd w:id="24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политических режимов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2498"/>
          <w:p>
            <w:pPr>
              <w:spacing w:after="20"/>
              <w:ind w:left="20"/>
              <w:jc w:val="both"/>
            </w:pPr>
            <w:r>
              <w:rPr>
                <w:rFonts w:ascii="Times New Roman"/>
                <w:b w:val="false"/>
                <w:i w:val="false"/>
                <w:color w:val="000000"/>
                <w:sz w:val="20"/>
              </w:rPr>
              <w:t>
10.3.1.5 сопоставлять типы политических режимов на основе анализа источников, выявляя их сильные и слабые стороны;</w:t>
            </w:r>
            <w:r>
              <w:br/>
            </w:r>
            <w:r>
              <w:rPr>
                <w:rFonts w:ascii="Times New Roman"/>
                <w:b w:val="false"/>
                <w:i w:val="false"/>
                <w:color w:val="000000"/>
                <w:sz w:val="20"/>
              </w:rPr>
              <w:t>
10.3.1.6 анализировать особенности перехода от тоталитарного к демократическому политическому режиму в новейшей истории</w:t>
            </w:r>
          </w:p>
          <w:bookmarkEnd w:id="2498"/>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Военно-политические события, повлиявшие на ход мировой истории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мировых империй в эпоху античности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2499"/>
          <w:p>
            <w:pPr>
              <w:spacing w:after="20"/>
              <w:ind w:left="20"/>
              <w:jc w:val="both"/>
            </w:pPr>
            <w:r>
              <w:rPr>
                <w:rFonts w:ascii="Times New Roman"/>
                <w:b w:val="false"/>
                <w:i w:val="false"/>
                <w:color w:val="000000"/>
                <w:sz w:val="20"/>
              </w:rPr>
              <w:t>
10.3.2.1 объяснять, используя источники, процесс возникновения ранних империй на примере греко-персидских войн;</w:t>
            </w:r>
            <w:r>
              <w:br/>
            </w:r>
            <w:r>
              <w:rPr>
                <w:rFonts w:ascii="Times New Roman"/>
                <w:b w:val="false"/>
                <w:i w:val="false"/>
                <w:color w:val="000000"/>
                <w:sz w:val="20"/>
              </w:rPr>
              <w:t>
</w:t>
            </w:r>
            <w:r>
              <w:rPr>
                <w:rFonts w:ascii="Times New Roman"/>
                <w:b w:val="false"/>
                <w:i w:val="false"/>
                <w:color w:val="000000"/>
                <w:sz w:val="20"/>
              </w:rPr>
              <w:t>10.3.2.2 анализировать причины и последствия создания империй в эпоху античности;</w:t>
            </w:r>
            <w:r>
              <w:br/>
            </w:r>
            <w:r>
              <w:rPr>
                <w:rFonts w:ascii="Times New Roman"/>
                <w:b w:val="false"/>
                <w:i w:val="false"/>
                <w:color w:val="000000"/>
                <w:sz w:val="20"/>
              </w:rPr>
              <w:t>
10.3.2.3 оценивать роль походов Александра Македонского в распространении эллинизма</w:t>
            </w:r>
          </w:p>
          <w:bookmarkEnd w:id="24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Завоевательные походы гуннов как один из факторов перехода от античности к средневековью</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2500"/>
          <w:p>
            <w:pPr>
              <w:spacing w:after="20"/>
              <w:ind w:left="20"/>
              <w:jc w:val="both"/>
            </w:pPr>
            <w:r>
              <w:rPr>
                <w:rFonts w:ascii="Times New Roman"/>
                <w:b w:val="false"/>
                <w:i w:val="false"/>
                <w:color w:val="000000"/>
                <w:sz w:val="20"/>
              </w:rPr>
              <w:t>
10.3.2.4 определять положительные и отрицательные последствия Великого переселения народов;</w:t>
            </w:r>
            <w:r>
              <w:br/>
            </w:r>
            <w:r>
              <w:rPr>
                <w:rFonts w:ascii="Times New Roman"/>
                <w:b w:val="false"/>
                <w:i w:val="false"/>
                <w:color w:val="000000"/>
                <w:sz w:val="20"/>
              </w:rPr>
              <w:t>
10.3.2.5 обобщать закономерности перехода от античности к средневековью на основе анализа исторических источников</w:t>
            </w:r>
          </w:p>
          <w:bookmarkEnd w:id="25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завоевания и Крестовые походы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2501"/>
          <w:p>
            <w:pPr>
              <w:spacing w:after="20"/>
              <w:ind w:left="20"/>
              <w:jc w:val="both"/>
            </w:pPr>
            <w:r>
              <w:rPr>
                <w:rFonts w:ascii="Times New Roman"/>
                <w:b w:val="false"/>
                <w:i w:val="false"/>
                <w:color w:val="000000"/>
                <w:sz w:val="20"/>
              </w:rPr>
              <w:t>
10.3.2.6 определять причины арабских завоеваний и крестовых походов, делая аргументированные выводы;</w:t>
            </w:r>
            <w:r>
              <w:br/>
            </w:r>
            <w:r>
              <w:rPr>
                <w:rFonts w:ascii="Times New Roman"/>
                <w:b w:val="false"/>
                <w:i w:val="false"/>
                <w:color w:val="000000"/>
                <w:sz w:val="20"/>
              </w:rPr>
              <w:t>
10.3.2.7 сравнивать последствия арабских завоеваний и Крестовых походов, исследуя изменения в мире</w:t>
            </w:r>
          </w:p>
          <w:bookmarkEnd w:id="25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Чингисхана на изменение карты Евразии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2502"/>
          <w:p>
            <w:pPr>
              <w:spacing w:after="20"/>
              <w:ind w:left="20"/>
              <w:jc w:val="both"/>
            </w:pPr>
            <w:r>
              <w:rPr>
                <w:rFonts w:ascii="Times New Roman"/>
                <w:b w:val="false"/>
                <w:i w:val="false"/>
                <w:color w:val="000000"/>
                <w:sz w:val="20"/>
              </w:rPr>
              <w:t>
10.3.2.8 анализировать влияние монгольских завоеваний на процесс формирования национальных государств в Евразии;</w:t>
            </w:r>
            <w:r>
              <w:br/>
            </w:r>
            <w:r>
              <w:rPr>
                <w:rFonts w:ascii="Times New Roman"/>
                <w:b w:val="false"/>
                <w:i w:val="false"/>
                <w:color w:val="000000"/>
                <w:sz w:val="20"/>
              </w:rPr>
              <w:t>
10.3.2.9 оценивать последствия монгольских завоеваний, исследуя изменения в мире</w:t>
            </w:r>
          </w:p>
          <w:bookmarkEnd w:id="25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походов Наполеона на изменение Европы</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2503"/>
          <w:p>
            <w:pPr>
              <w:spacing w:after="20"/>
              <w:ind w:left="20"/>
              <w:jc w:val="both"/>
            </w:pPr>
            <w:r>
              <w:rPr>
                <w:rFonts w:ascii="Times New Roman"/>
                <w:b w:val="false"/>
                <w:i w:val="false"/>
                <w:color w:val="000000"/>
                <w:sz w:val="20"/>
              </w:rPr>
              <w:t>
10.3.2.10 устанавливать причинно-следственные связи между наполеоновскими войнами и ускорением капиталистического развития в европейских странах;</w:t>
            </w:r>
            <w:r>
              <w:br/>
            </w:r>
            <w:r>
              <w:rPr>
                <w:rFonts w:ascii="Times New Roman"/>
                <w:b w:val="false"/>
                <w:i w:val="false"/>
                <w:color w:val="000000"/>
                <w:sz w:val="20"/>
              </w:rPr>
              <w:t>
10.3.2.11 оценивать значение Кодекса Наполеона в распространении либеральных общественных идей в Европе</w:t>
            </w:r>
          </w:p>
          <w:bookmarkEnd w:id="25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мировых войн ХХ века на систему международных отношений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504"/>
          <w:p>
            <w:pPr>
              <w:spacing w:after="20"/>
              <w:ind w:left="20"/>
              <w:jc w:val="both"/>
            </w:pPr>
            <w:r>
              <w:rPr>
                <w:rFonts w:ascii="Times New Roman"/>
                <w:b w:val="false"/>
                <w:i w:val="false"/>
                <w:color w:val="000000"/>
                <w:sz w:val="20"/>
              </w:rPr>
              <w:t>
10.3.2.12 объяснять причины и последствия Первой и Второй мировых войн на основе анализа исторических документов;</w:t>
            </w:r>
            <w:r>
              <w:br/>
            </w:r>
            <w:r>
              <w:rPr>
                <w:rFonts w:ascii="Times New Roman"/>
                <w:b w:val="false"/>
                <w:i w:val="false"/>
                <w:color w:val="000000"/>
                <w:sz w:val="20"/>
              </w:rPr>
              <w:t>
</w:t>
            </w:r>
            <w:r>
              <w:rPr>
                <w:rFonts w:ascii="Times New Roman"/>
                <w:b w:val="false"/>
                <w:i w:val="false"/>
                <w:color w:val="000000"/>
                <w:sz w:val="20"/>
              </w:rPr>
              <w:t>10.3.2.13 оценивать эффективность Версальско-Вашингтонской и Ялтинско-Потсдамской систем и их влияние на современный мир;</w:t>
            </w:r>
            <w:r>
              <w:br/>
            </w:r>
            <w:r>
              <w:rPr>
                <w:rFonts w:ascii="Times New Roman"/>
                <w:b w:val="false"/>
                <w:i w:val="false"/>
                <w:color w:val="000000"/>
                <w:sz w:val="20"/>
              </w:rPr>
              <w:t>
10.3.2.14 анализировать тенденции развития международных отношений в период мировых войн</w:t>
            </w:r>
          </w:p>
          <w:bookmarkEnd w:id="2504"/>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как один из факторов трансформации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Буржуазные революции - катализатор формирования индустриального общества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2505"/>
          <w:p>
            <w:pPr>
              <w:spacing w:after="20"/>
              <w:ind w:left="20"/>
              <w:jc w:val="both"/>
            </w:pPr>
            <w:r>
              <w:rPr>
                <w:rFonts w:ascii="Times New Roman"/>
                <w:b w:val="false"/>
                <w:i w:val="false"/>
                <w:color w:val="000000"/>
                <w:sz w:val="20"/>
              </w:rPr>
              <w:t>
10.3.3.1 обобщать закономерности перехода от аграрного общества к индустриальному;</w:t>
            </w:r>
            <w:r>
              <w:br/>
            </w:r>
            <w:r>
              <w:rPr>
                <w:rFonts w:ascii="Times New Roman"/>
                <w:b w:val="false"/>
                <w:i w:val="false"/>
                <w:color w:val="000000"/>
                <w:sz w:val="20"/>
              </w:rPr>
              <w:t>
</w:t>
            </w:r>
            <w:r>
              <w:rPr>
                <w:rFonts w:ascii="Times New Roman"/>
                <w:b w:val="false"/>
                <w:i w:val="false"/>
                <w:color w:val="000000"/>
                <w:sz w:val="20"/>
              </w:rPr>
              <w:t>10.3.3.2 интерпретировать изменения социальной структуры в результате буржуазных революций;</w:t>
            </w:r>
            <w:r>
              <w:br/>
            </w:r>
            <w:r>
              <w:rPr>
                <w:rFonts w:ascii="Times New Roman"/>
                <w:b w:val="false"/>
                <w:i w:val="false"/>
                <w:color w:val="000000"/>
                <w:sz w:val="20"/>
              </w:rPr>
              <w:t>
10.3.3.3 оценивать положительные и отрицательные последствия революций</w:t>
            </w:r>
          </w:p>
          <w:bookmarkEnd w:id="25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революция как радикальный способ реализации идеи социального равенства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506"/>
          <w:p>
            <w:pPr>
              <w:spacing w:after="20"/>
              <w:ind w:left="20"/>
              <w:jc w:val="both"/>
            </w:pPr>
            <w:r>
              <w:rPr>
                <w:rFonts w:ascii="Times New Roman"/>
                <w:b w:val="false"/>
                <w:i w:val="false"/>
                <w:color w:val="000000"/>
                <w:sz w:val="20"/>
              </w:rPr>
              <w:t>
10.3.3.3 оценивать положительные и отрицательные последствия революций;</w:t>
            </w:r>
            <w:r>
              <w:br/>
            </w:r>
            <w:r>
              <w:rPr>
                <w:rFonts w:ascii="Times New Roman"/>
                <w:b w:val="false"/>
                <w:i w:val="false"/>
                <w:color w:val="000000"/>
                <w:sz w:val="20"/>
              </w:rPr>
              <w:t>
</w:t>
            </w:r>
            <w:r>
              <w:rPr>
                <w:rFonts w:ascii="Times New Roman"/>
                <w:b w:val="false"/>
                <w:i w:val="false"/>
                <w:color w:val="000000"/>
                <w:sz w:val="20"/>
              </w:rPr>
              <w:t>10.3.3.4 исследовать этапы развития идеи социального равенства для понимания сущности социалистической революции;</w:t>
            </w:r>
            <w:r>
              <w:br/>
            </w:r>
            <w:r>
              <w:rPr>
                <w:rFonts w:ascii="Times New Roman"/>
                <w:b w:val="false"/>
                <w:i w:val="false"/>
                <w:color w:val="000000"/>
                <w:sz w:val="20"/>
              </w:rPr>
              <w:t>
</w:t>
            </w:r>
            <w:r>
              <w:rPr>
                <w:rFonts w:ascii="Times New Roman"/>
                <w:b w:val="false"/>
                <w:i w:val="false"/>
                <w:color w:val="000000"/>
                <w:sz w:val="20"/>
              </w:rPr>
              <w:t>10.3.3.5 выявлять социально-экономи-ческие и политические предпосылки перехода от капитализма к социализму;</w:t>
            </w:r>
            <w:r>
              <w:br/>
            </w:r>
            <w:r>
              <w:rPr>
                <w:rFonts w:ascii="Times New Roman"/>
                <w:b w:val="false"/>
                <w:i w:val="false"/>
                <w:color w:val="000000"/>
                <w:sz w:val="20"/>
              </w:rPr>
              <w:t>
10.3.3.6 объяснять изменения социальной структуры общества в результате социалистических революций</w:t>
            </w:r>
          </w:p>
          <w:bookmarkEnd w:id="25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Революции новейшего времени: причины и последствия</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2507"/>
          <w:p>
            <w:pPr>
              <w:spacing w:after="20"/>
              <w:ind w:left="20"/>
              <w:jc w:val="both"/>
            </w:pPr>
            <w:r>
              <w:rPr>
                <w:rFonts w:ascii="Times New Roman"/>
                <w:b w:val="false"/>
                <w:i w:val="false"/>
                <w:color w:val="000000"/>
                <w:sz w:val="20"/>
              </w:rPr>
              <w:t>
10.3.3.7 анализировать содержание и итоги "бархатных" революций в Восточной Европе;</w:t>
            </w:r>
            <w:r>
              <w:br/>
            </w:r>
            <w:r>
              <w:rPr>
                <w:rFonts w:ascii="Times New Roman"/>
                <w:b w:val="false"/>
                <w:i w:val="false"/>
                <w:color w:val="000000"/>
                <w:sz w:val="20"/>
              </w:rPr>
              <w:t>
</w:t>
            </w:r>
            <w:r>
              <w:rPr>
                <w:rFonts w:ascii="Times New Roman"/>
                <w:b w:val="false"/>
                <w:i w:val="false"/>
                <w:color w:val="000000"/>
                <w:sz w:val="20"/>
              </w:rPr>
              <w:t>10.3.3.8 определять внешние и внутренние факторы "цветных революций" и "арабской весны";</w:t>
            </w:r>
            <w:r>
              <w:br/>
            </w:r>
            <w:r>
              <w:rPr>
                <w:rFonts w:ascii="Times New Roman"/>
                <w:b w:val="false"/>
                <w:i w:val="false"/>
                <w:color w:val="000000"/>
                <w:sz w:val="20"/>
              </w:rPr>
              <w:t>
10.3.3.9 делать выводыо последствиях революционного способа решения проблем общества</w:t>
            </w:r>
          </w:p>
          <w:bookmarkEnd w:id="2507"/>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решения социально-экономических и политических проблем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культуры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культурного наследия человечества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ЮНЕСКО по сохранению историко-культурного наследия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2508"/>
          <w:p>
            <w:pPr>
              <w:spacing w:after="20"/>
              <w:ind w:left="20"/>
              <w:jc w:val="both"/>
            </w:pPr>
            <w:r>
              <w:rPr>
                <w:rFonts w:ascii="Times New Roman"/>
                <w:b w:val="false"/>
                <w:i w:val="false"/>
                <w:color w:val="000000"/>
                <w:sz w:val="20"/>
              </w:rPr>
              <w:t>
10.4.1.1 объяснять пути сохранения историко-культурного наследия на примере деятельности ЮНЕСКО;</w:t>
            </w:r>
            <w:r>
              <w:br/>
            </w:r>
            <w:r>
              <w:rPr>
                <w:rFonts w:ascii="Times New Roman"/>
                <w:b w:val="false"/>
                <w:i w:val="false"/>
                <w:color w:val="000000"/>
                <w:sz w:val="20"/>
              </w:rPr>
              <w:t>
10.4.1.2 выявлять значимость историко-культурного наследия на примере памятников списка Всемирного наследия ЮНЕСКО</w:t>
            </w:r>
          </w:p>
          <w:bookmarkEnd w:id="25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Крупнейшие музеи мира: сокровищница исторической памяти человечества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509"/>
          <w:p>
            <w:pPr>
              <w:spacing w:after="20"/>
              <w:ind w:left="20"/>
              <w:jc w:val="both"/>
            </w:pPr>
            <w:r>
              <w:rPr>
                <w:rFonts w:ascii="Times New Roman"/>
                <w:b w:val="false"/>
                <w:i w:val="false"/>
                <w:color w:val="000000"/>
                <w:sz w:val="20"/>
              </w:rPr>
              <w:t>
10.4.1.3 исследовать историю крупнейших музеев мира, выявляя их особенности;</w:t>
            </w:r>
            <w:r>
              <w:br/>
            </w:r>
            <w:r>
              <w:rPr>
                <w:rFonts w:ascii="Times New Roman"/>
                <w:b w:val="false"/>
                <w:i w:val="false"/>
                <w:color w:val="000000"/>
                <w:sz w:val="20"/>
              </w:rPr>
              <w:t>
10.4.1.4 объяснять роль музеев в исследовании и сохранении историко-культурного наследия народов мира</w:t>
            </w:r>
          </w:p>
          <w:bookmarkEnd w:id="2509"/>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 отражение развития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стили искусства в контексте исторических процессов</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2510"/>
          <w:p>
            <w:pPr>
              <w:spacing w:after="20"/>
              <w:ind w:left="20"/>
              <w:jc w:val="both"/>
            </w:pPr>
            <w:r>
              <w:rPr>
                <w:rFonts w:ascii="Times New Roman"/>
                <w:b w:val="false"/>
                <w:i w:val="false"/>
                <w:color w:val="000000"/>
                <w:sz w:val="20"/>
              </w:rPr>
              <w:t>
10.4.2.1 использовать термины "абстракционизм", "модернизм", "постмодернизм", "авангардизм", "футуризм", "кубизм", "сюрреализм", "экспрессионизм", "гиперреализм","хайтек" для понимания изменений в обществе;</w:t>
            </w:r>
            <w:r>
              <w:br/>
            </w:r>
            <w:r>
              <w:rPr>
                <w:rFonts w:ascii="Times New Roman"/>
                <w:b w:val="false"/>
                <w:i w:val="false"/>
                <w:color w:val="000000"/>
                <w:sz w:val="20"/>
              </w:rPr>
              <w:t>
</w:t>
            </w:r>
            <w:r>
              <w:rPr>
                <w:rFonts w:ascii="Times New Roman"/>
                <w:b w:val="false"/>
                <w:i w:val="false"/>
                <w:color w:val="000000"/>
                <w:sz w:val="20"/>
              </w:rPr>
              <w:t>10.4.2.2 определять влияние общественных процессов на развитие направлений и стилей искусства;</w:t>
            </w:r>
            <w:r>
              <w:br/>
            </w:r>
            <w:r>
              <w:rPr>
                <w:rFonts w:ascii="Times New Roman"/>
                <w:b w:val="false"/>
                <w:i w:val="false"/>
                <w:color w:val="000000"/>
                <w:sz w:val="20"/>
              </w:rPr>
              <w:t>
10.4.2.3 анализировать произведения известных представителей мировой культуры, выявляя особенности их творчества</w:t>
            </w:r>
          </w:p>
          <w:bookmarkEnd w:id="25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Тенденции развития современного искусства</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2511"/>
          <w:p>
            <w:pPr>
              <w:spacing w:after="20"/>
              <w:ind w:left="20"/>
              <w:jc w:val="both"/>
            </w:pPr>
            <w:r>
              <w:rPr>
                <w:rFonts w:ascii="Times New Roman"/>
                <w:b w:val="false"/>
                <w:i w:val="false"/>
                <w:color w:val="000000"/>
                <w:sz w:val="20"/>
              </w:rPr>
              <w:t>
10.4.2.4 определять тенденции развития современного искусства, выявляя изменения и преемственность;</w:t>
            </w:r>
            <w:r>
              <w:br/>
            </w:r>
            <w:r>
              <w:rPr>
                <w:rFonts w:ascii="Times New Roman"/>
                <w:b w:val="false"/>
                <w:i w:val="false"/>
                <w:color w:val="000000"/>
                <w:sz w:val="20"/>
              </w:rPr>
              <w:t>
10.4.2.5 объяснять особенности массовой культуры, анализируя ее влияние на современное общество</w:t>
            </w:r>
          </w:p>
          <w:bookmarkEnd w:id="2511"/>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Духовно-нравственные ценности современного общества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общечеловеческих нравственных ценностей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 выявлять истоки формирования духовно-нравственных ценностей человечества на основе анализа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ценностей в контексте исторических событий</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2512"/>
          <w:p>
            <w:pPr>
              <w:spacing w:after="20"/>
              <w:ind w:left="20"/>
              <w:jc w:val="both"/>
            </w:pPr>
            <w:r>
              <w:rPr>
                <w:rFonts w:ascii="Times New Roman"/>
                <w:b w:val="false"/>
                <w:i w:val="false"/>
                <w:color w:val="000000"/>
                <w:sz w:val="20"/>
              </w:rPr>
              <w:t>
10.4.3.2 исследовать примеры трансформации духовно-нравственных ценностей в контексте исторического развития общества, делая аргументированные выводы;</w:t>
            </w:r>
            <w:r>
              <w:br/>
            </w:r>
            <w:r>
              <w:rPr>
                <w:rFonts w:ascii="Times New Roman"/>
                <w:b w:val="false"/>
                <w:i w:val="false"/>
                <w:color w:val="000000"/>
                <w:sz w:val="20"/>
              </w:rPr>
              <w:t>
10.4.3.3 определять особенности исторических событий ХХ века, повлиявших на переоценку нравственных ценностей общества</w:t>
            </w:r>
          </w:p>
          <w:bookmarkEnd w:id="25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трансформации духовно-нравственных ценностей в условиях глобализации</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513"/>
          <w:p>
            <w:pPr>
              <w:spacing w:after="20"/>
              <w:ind w:left="20"/>
              <w:jc w:val="both"/>
            </w:pPr>
            <w:r>
              <w:rPr>
                <w:rFonts w:ascii="Times New Roman"/>
                <w:b w:val="false"/>
                <w:i w:val="false"/>
                <w:color w:val="000000"/>
                <w:sz w:val="20"/>
              </w:rPr>
              <w:t>
10.4.3.4 объяснять значение общечеловеческих нравственных ценностей в современном мире для устойчивого развития общества;</w:t>
            </w:r>
            <w:r>
              <w:br/>
            </w:r>
            <w:r>
              <w:rPr>
                <w:rFonts w:ascii="Times New Roman"/>
                <w:b w:val="false"/>
                <w:i w:val="false"/>
                <w:color w:val="000000"/>
                <w:sz w:val="20"/>
              </w:rPr>
              <w:t>
</w:t>
            </w:r>
            <w:r>
              <w:rPr>
                <w:rFonts w:ascii="Times New Roman"/>
                <w:b w:val="false"/>
                <w:i w:val="false"/>
                <w:color w:val="000000"/>
                <w:sz w:val="20"/>
              </w:rPr>
              <w:t>10.4.3.5 анализировать влияние глобализации на национально-культурное развитие;</w:t>
            </w:r>
            <w:r>
              <w:br/>
            </w:r>
            <w:r>
              <w:rPr>
                <w:rFonts w:ascii="Times New Roman"/>
                <w:b w:val="false"/>
                <w:i w:val="false"/>
                <w:color w:val="000000"/>
                <w:sz w:val="20"/>
              </w:rPr>
              <w:t>
10.4.3.6 прогнозировать возможные пути духовно-нравственного развития человечества, определяя нравственный облик человека будущего</w:t>
            </w:r>
          </w:p>
          <w:bookmarkEnd w:id="2513"/>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как отражение духовно-нравственных ценностей человечества</w:t>
            </w:r>
          </w:p>
        </w:tc>
      </w:tr>
    </w:tbl>
    <w:bookmarkStart w:name="z4965" w:id="2514"/>
    <w:p>
      <w:pPr>
        <w:spacing w:after="0"/>
        <w:ind w:left="0"/>
        <w:jc w:val="both"/>
      </w:pPr>
      <w:r>
        <w:rPr>
          <w:rFonts w:ascii="Times New Roman"/>
          <w:b w:val="false"/>
          <w:i w:val="false"/>
          <w:color w:val="000000"/>
          <w:sz w:val="28"/>
        </w:rPr>
        <w:t>
      2) 11 класс:</w:t>
      </w:r>
    </w:p>
    <w:bookmarkEnd w:id="2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544"/>
        <w:gridCol w:w="2129"/>
        <w:gridCol w:w="7971"/>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Цивилизации: особенности развития</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экономических систем: изменения и преемствен-ность</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типы экономических систем</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2515"/>
          <w:p>
            <w:pPr>
              <w:spacing w:after="20"/>
              <w:ind w:left="20"/>
              <w:jc w:val="both"/>
            </w:pPr>
            <w:r>
              <w:rPr>
                <w:rFonts w:ascii="Times New Roman"/>
                <w:b w:val="false"/>
                <w:i w:val="false"/>
                <w:color w:val="000000"/>
                <w:sz w:val="20"/>
              </w:rPr>
              <w:t>
11.1.1.1 использовать понятия "экономика" и "экономическая система" для анализа особенностей экономического развития стран;</w:t>
            </w:r>
            <w:r>
              <w:br/>
            </w:r>
            <w:r>
              <w:rPr>
                <w:rFonts w:ascii="Times New Roman"/>
                <w:b w:val="false"/>
                <w:i w:val="false"/>
                <w:color w:val="000000"/>
                <w:sz w:val="20"/>
              </w:rPr>
              <w:t>
11.1.1.2 классифицировать исторические типы экономических систем, объясняя их признаки</w:t>
            </w:r>
          </w:p>
          <w:bookmarkEnd w:id="25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(аграрная) экономика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516"/>
          <w:p>
            <w:pPr>
              <w:spacing w:after="20"/>
              <w:ind w:left="20"/>
              <w:jc w:val="both"/>
            </w:pPr>
            <w:r>
              <w:rPr>
                <w:rFonts w:ascii="Times New Roman"/>
                <w:b w:val="false"/>
                <w:i w:val="false"/>
                <w:color w:val="000000"/>
                <w:sz w:val="20"/>
              </w:rPr>
              <w:t>
11.1.1.3 определять характерные признаки традиционного (аграрного) типа экономики на примере разных стран;</w:t>
            </w:r>
            <w:r>
              <w:br/>
            </w: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p>
          <w:bookmarkEnd w:id="25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экономика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517"/>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11.1.1.5 определять характерные признаки рыночной экономики на примере разных стран</w:t>
            </w:r>
          </w:p>
          <w:bookmarkEnd w:id="25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(социалистическая) экономики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2518"/>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11.1.1.6 определять характерные признаки плановой (социалистической) экономики на примере разных стран</w:t>
            </w:r>
          </w:p>
          <w:bookmarkEnd w:id="25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тип экономики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519"/>
          <w:p>
            <w:pPr>
              <w:spacing w:after="20"/>
              <w:ind w:left="20"/>
              <w:jc w:val="both"/>
            </w:pPr>
            <w:r>
              <w:rPr>
                <w:rFonts w:ascii="Times New Roman"/>
                <w:b w:val="false"/>
                <w:i w:val="false"/>
                <w:color w:val="000000"/>
                <w:sz w:val="20"/>
              </w:rPr>
              <w:t>
11.1.1.4 объяснять особенности экономического развития, используя знания о типах экономических систем;</w:t>
            </w:r>
            <w:r>
              <w:br/>
            </w:r>
            <w:r>
              <w:rPr>
                <w:rFonts w:ascii="Times New Roman"/>
                <w:b w:val="false"/>
                <w:i w:val="false"/>
                <w:color w:val="000000"/>
                <w:sz w:val="20"/>
              </w:rPr>
              <w:t>
11.1.1.7 исследовать причины перехода к смешанному типу экономики, определяя его характерные признаки</w:t>
            </w:r>
          </w:p>
          <w:bookmarkEnd w:id="2519"/>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природно-географического фактора на экономическое развитие государств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 специализация государств, обусловленная природно-географическими факторами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обосновывать роль природно-географического фактора в формировании хозяйственной специализации стран и регионов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примеры преодоления ограничивающих природно-географических факторов в экономическом развитии государств</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520"/>
          <w:p>
            <w:pPr>
              <w:spacing w:after="20"/>
              <w:ind w:left="20"/>
              <w:jc w:val="both"/>
            </w:pPr>
            <w:r>
              <w:rPr>
                <w:rFonts w:ascii="Times New Roman"/>
                <w:b w:val="false"/>
                <w:i w:val="false"/>
                <w:color w:val="000000"/>
                <w:sz w:val="20"/>
              </w:rPr>
              <w:t>
11.1.2.2 исследовать различные способы преодоления ограничивающих природно-географических факторов в развитии экономики;</w:t>
            </w:r>
            <w:r>
              <w:br/>
            </w:r>
            <w:r>
              <w:rPr>
                <w:rFonts w:ascii="Times New Roman"/>
                <w:b w:val="false"/>
                <w:i w:val="false"/>
                <w:color w:val="000000"/>
                <w:sz w:val="20"/>
              </w:rPr>
              <w:t>
11.1.2.3 обобщать примеры успешного экономического развития стран в условиях ограничивающих природно-географических факторов в новейшей истории</w:t>
            </w:r>
          </w:p>
          <w:bookmarkEnd w:id="2520"/>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стран в период новейшей истории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стран мира по уровню экономического развития</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521"/>
          <w:p>
            <w:pPr>
              <w:spacing w:after="20"/>
              <w:ind w:left="20"/>
              <w:jc w:val="both"/>
            </w:pPr>
            <w:r>
              <w:rPr>
                <w:rFonts w:ascii="Times New Roman"/>
                <w:b w:val="false"/>
                <w:i w:val="false"/>
                <w:color w:val="000000"/>
                <w:sz w:val="20"/>
              </w:rPr>
              <w:t>
11.1.3.1 выявлять исторические предпосылки неравномерного экономического развития стран и регионов;</w:t>
            </w:r>
            <w:r>
              <w:br/>
            </w:r>
            <w:r>
              <w:rPr>
                <w:rFonts w:ascii="Times New Roman"/>
                <w:b w:val="false"/>
                <w:i w:val="false"/>
                <w:color w:val="000000"/>
                <w:sz w:val="20"/>
              </w:rPr>
              <w:t>
11.1.3.2 классифицировать страны по уровню экономического развития на основе различных критериев</w:t>
            </w:r>
          </w:p>
          <w:bookmarkEnd w:id="25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преодоления бедности и экономической отсталости отдельных стран и регионов мира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522"/>
          <w:p>
            <w:pPr>
              <w:spacing w:after="20"/>
              <w:ind w:left="20"/>
              <w:jc w:val="both"/>
            </w:pPr>
            <w:r>
              <w:rPr>
                <w:rFonts w:ascii="Times New Roman"/>
                <w:b w:val="false"/>
                <w:i w:val="false"/>
                <w:color w:val="000000"/>
                <w:sz w:val="20"/>
              </w:rPr>
              <w:t>
11.1.3.3 исследовать деятельность государств, направленных на решение проблемы бедности, определяя их эффективность;</w:t>
            </w:r>
            <w:r>
              <w:br/>
            </w:r>
            <w:r>
              <w:rPr>
                <w:rFonts w:ascii="Times New Roman"/>
                <w:b w:val="false"/>
                <w:i w:val="false"/>
                <w:color w:val="000000"/>
                <w:sz w:val="20"/>
              </w:rPr>
              <w:t>
</w:t>
            </w:r>
            <w:r>
              <w:rPr>
                <w:rFonts w:ascii="Times New Roman"/>
                <w:b w:val="false"/>
                <w:i w:val="false"/>
                <w:color w:val="000000"/>
                <w:sz w:val="20"/>
              </w:rPr>
              <w:t>11.1.3.4 оценивать роль международных организаций в преодолении бедности и экономической отсталости стран и регионов;</w:t>
            </w:r>
            <w:r>
              <w:br/>
            </w:r>
            <w:r>
              <w:rPr>
                <w:rFonts w:ascii="Times New Roman"/>
                <w:b w:val="false"/>
                <w:i w:val="false"/>
                <w:color w:val="000000"/>
                <w:sz w:val="20"/>
              </w:rPr>
              <w:t>
11.1.3.5 прогнозировать возможные пути преодоления социально-экономического отставания развивающихся стран</w:t>
            </w:r>
          </w:p>
          <w:bookmarkEnd w:id="2522"/>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преодоления ограничивающих природно-географических факторов Казахстана на основе анализа мирового опыта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Политико-правовые процессы</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государство и гражданское общество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правового государства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523"/>
          <w:p>
            <w:pPr>
              <w:spacing w:after="20"/>
              <w:ind w:left="20"/>
              <w:jc w:val="both"/>
            </w:pPr>
            <w:r>
              <w:rPr>
                <w:rFonts w:ascii="Times New Roman"/>
                <w:b w:val="false"/>
                <w:i w:val="false"/>
                <w:color w:val="000000"/>
                <w:sz w:val="20"/>
              </w:rPr>
              <w:t>
11.2.1.1 использовать понятие "правовое государство" для объяснения современных тенденций развития политико-правовых систем государств;</w:t>
            </w:r>
            <w:r>
              <w:br/>
            </w:r>
            <w:r>
              <w:rPr>
                <w:rFonts w:ascii="Times New Roman"/>
                <w:b w:val="false"/>
                <w:i w:val="false"/>
                <w:color w:val="000000"/>
                <w:sz w:val="20"/>
              </w:rPr>
              <w:t>
11.2.1.2 исследовать исторические предпосылки формирования правового государства</w:t>
            </w:r>
          </w:p>
          <w:bookmarkEnd w:id="25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Исторический опыт реализации принципов правового государства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524"/>
          <w:p>
            <w:pPr>
              <w:spacing w:after="20"/>
              <w:ind w:left="20"/>
              <w:jc w:val="both"/>
            </w:pPr>
            <w:r>
              <w:rPr>
                <w:rFonts w:ascii="Times New Roman"/>
                <w:b w:val="false"/>
                <w:i w:val="false"/>
                <w:color w:val="000000"/>
                <w:sz w:val="20"/>
              </w:rPr>
              <w:t>
11.2.1.3 анализировать пути формирования правового государства на примере разных стран;</w:t>
            </w:r>
            <w:r>
              <w:br/>
            </w:r>
            <w:r>
              <w:rPr>
                <w:rFonts w:ascii="Times New Roman"/>
                <w:b w:val="false"/>
                <w:i w:val="false"/>
                <w:color w:val="000000"/>
                <w:sz w:val="20"/>
              </w:rPr>
              <w:t>
</w:t>
            </w:r>
            <w:r>
              <w:rPr>
                <w:rFonts w:ascii="Times New Roman"/>
                <w:b w:val="false"/>
                <w:i w:val="false"/>
                <w:color w:val="000000"/>
                <w:sz w:val="20"/>
              </w:rPr>
              <w:t>11.2.1.4 сопоставлять особенности реализации принципов правового государства на примере разных стран;</w:t>
            </w:r>
            <w:r>
              <w:br/>
            </w:r>
            <w:r>
              <w:rPr>
                <w:rFonts w:ascii="Times New Roman"/>
                <w:b w:val="false"/>
                <w:i w:val="false"/>
                <w:color w:val="000000"/>
                <w:sz w:val="20"/>
              </w:rPr>
              <w:t>
11.2.1.5 обосновывать значение Всеобщей Декларации прав человека в современном мире</w:t>
            </w:r>
          </w:p>
          <w:bookmarkEnd w:id="25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 общая характеристика гражданского общества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525"/>
          <w:p>
            <w:pPr>
              <w:spacing w:after="20"/>
              <w:ind w:left="20"/>
              <w:jc w:val="both"/>
            </w:pPr>
            <w:r>
              <w:rPr>
                <w:rFonts w:ascii="Times New Roman"/>
                <w:b w:val="false"/>
                <w:i w:val="false"/>
                <w:color w:val="000000"/>
                <w:sz w:val="20"/>
              </w:rPr>
              <w:t>
11.2.1.6 использовать понятие "гражданское общество" для объяснения современных тенденций развития политико-правовой системы государств;</w:t>
            </w:r>
            <w:r>
              <w:br/>
            </w:r>
            <w:r>
              <w:rPr>
                <w:rFonts w:ascii="Times New Roman"/>
                <w:b w:val="false"/>
                <w:i w:val="false"/>
                <w:color w:val="000000"/>
                <w:sz w:val="20"/>
              </w:rPr>
              <w:t>
11.2.1.7 выявлять взаимосвязь становления правового государства и гражданского общества</w:t>
            </w:r>
          </w:p>
          <w:bookmarkEnd w:id="25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Неправительственныеорганизации в гражданском обществе</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526"/>
          <w:p>
            <w:pPr>
              <w:spacing w:after="20"/>
              <w:ind w:left="20"/>
              <w:jc w:val="both"/>
            </w:pPr>
            <w:r>
              <w:rPr>
                <w:rFonts w:ascii="Times New Roman"/>
                <w:b w:val="false"/>
                <w:i w:val="false"/>
                <w:color w:val="000000"/>
                <w:sz w:val="20"/>
              </w:rPr>
              <w:t>
11.2.1.8 определять роль неправительственных организаций в становлении и развитии гражданского общества;</w:t>
            </w:r>
            <w:r>
              <w:br/>
            </w:r>
            <w:r>
              <w:rPr>
                <w:rFonts w:ascii="Times New Roman"/>
                <w:b w:val="false"/>
                <w:i w:val="false"/>
                <w:color w:val="000000"/>
                <w:sz w:val="20"/>
              </w:rPr>
              <w:t>
11.2.1.9 оценивать деятельность неправительственных организаций в разных странах</w:t>
            </w:r>
          </w:p>
          <w:bookmarkEnd w:id="2526"/>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политическая система мира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мировой политической системы</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527"/>
          <w:p>
            <w:pPr>
              <w:spacing w:after="20"/>
              <w:ind w:left="20"/>
              <w:jc w:val="both"/>
            </w:pPr>
            <w:r>
              <w:rPr>
                <w:rFonts w:ascii="Times New Roman"/>
                <w:b w:val="false"/>
                <w:i w:val="false"/>
                <w:color w:val="000000"/>
                <w:sz w:val="20"/>
              </w:rPr>
              <w:t>
11.2.2.1 анализировать причины распадаЯлтинско-Потсдамской системымеждународных отношений;</w:t>
            </w:r>
            <w:r>
              <w:br/>
            </w:r>
            <w:r>
              <w:rPr>
                <w:rFonts w:ascii="Times New Roman"/>
                <w:b w:val="false"/>
                <w:i w:val="false"/>
                <w:color w:val="000000"/>
                <w:sz w:val="20"/>
              </w:rPr>
              <w:t>
11.2.2.2 характеризовать особенности биполярной системы мира</w:t>
            </w:r>
          </w:p>
          <w:bookmarkEnd w:id="25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Постбиполярнаясистема мироустройства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528"/>
          <w:p>
            <w:pPr>
              <w:spacing w:after="20"/>
              <w:ind w:left="20"/>
              <w:jc w:val="both"/>
            </w:pPr>
            <w:r>
              <w:rPr>
                <w:rFonts w:ascii="Times New Roman"/>
                <w:b w:val="false"/>
                <w:i w:val="false"/>
                <w:color w:val="000000"/>
                <w:sz w:val="20"/>
              </w:rPr>
              <w:t>
11.2.2.3 использовать понятия "постбиполярная система", "многовекторная политика", "однополярный мир"для характеристики современных международных отношений;</w:t>
            </w:r>
            <w:r>
              <w:br/>
            </w:r>
            <w:r>
              <w:rPr>
                <w:rFonts w:ascii="Times New Roman"/>
                <w:b w:val="false"/>
                <w:i w:val="false"/>
                <w:color w:val="000000"/>
                <w:sz w:val="20"/>
              </w:rPr>
              <w:t>
11.2.2.4 характеризовать современные тенденцииразвития международных отношений на основе анализа событий, процессов и явлений</w:t>
            </w:r>
          </w:p>
          <w:bookmarkEnd w:id="2528"/>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сохранения мира и безопасности на современном этапе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вызовы и угрозы международной безопасности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529"/>
          <w:p>
            <w:pPr>
              <w:spacing w:after="20"/>
              <w:ind w:left="20"/>
              <w:jc w:val="both"/>
            </w:pPr>
            <w:r>
              <w:rPr>
                <w:rFonts w:ascii="Times New Roman"/>
                <w:b w:val="false"/>
                <w:i w:val="false"/>
                <w:color w:val="000000"/>
                <w:sz w:val="20"/>
              </w:rPr>
              <w:t>
11.2.3.1 использовать термины "сепаратизм", "терроризм", "фундаментализм", "экстремизм", "миграция", "беженцы" для объяснения исторических событий и процессов;</w:t>
            </w:r>
            <w:r>
              <w:br/>
            </w:r>
            <w:r>
              <w:rPr>
                <w:rFonts w:ascii="Times New Roman"/>
                <w:b w:val="false"/>
                <w:i w:val="false"/>
                <w:color w:val="000000"/>
                <w:sz w:val="20"/>
              </w:rPr>
              <w:t>
</w:t>
            </w:r>
            <w:r>
              <w:rPr>
                <w:rFonts w:ascii="Times New Roman"/>
                <w:b w:val="false"/>
                <w:i w:val="false"/>
                <w:color w:val="000000"/>
                <w:sz w:val="20"/>
              </w:rPr>
              <w:t>11.2.3.2 определять причины и последствия распространения сепаратизма, экстремизма и международного терроризма;</w:t>
            </w:r>
            <w:r>
              <w:br/>
            </w:r>
            <w:r>
              <w:rPr>
                <w:rFonts w:ascii="Times New Roman"/>
                <w:b w:val="false"/>
                <w:i w:val="false"/>
                <w:color w:val="000000"/>
                <w:sz w:val="20"/>
              </w:rPr>
              <w:t>
11.2.3.3 прогнозировать возможные варианты развития системы международной безопасности</w:t>
            </w:r>
          </w:p>
          <w:bookmarkEnd w:id="2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усилия государств по сохранению мира и безопасности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530"/>
          <w:p>
            <w:pPr>
              <w:spacing w:after="20"/>
              <w:ind w:left="20"/>
              <w:jc w:val="both"/>
            </w:pPr>
            <w:r>
              <w:rPr>
                <w:rFonts w:ascii="Times New Roman"/>
                <w:b w:val="false"/>
                <w:i w:val="false"/>
                <w:color w:val="000000"/>
                <w:sz w:val="20"/>
              </w:rPr>
              <w:t>
11.2.2.4 характеризовать современные тенденцииразвития международных отношений на основе анализа событий, процессов и явлений;</w:t>
            </w:r>
            <w:r>
              <w:br/>
            </w:r>
            <w:r>
              <w:rPr>
                <w:rFonts w:ascii="Times New Roman"/>
                <w:b w:val="false"/>
                <w:i w:val="false"/>
                <w:color w:val="000000"/>
                <w:sz w:val="20"/>
              </w:rPr>
              <w:t>
</w:t>
            </w:r>
            <w:r>
              <w:rPr>
                <w:rFonts w:ascii="Times New Roman"/>
                <w:b w:val="false"/>
                <w:i w:val="false"/>
                <w:color w:val="000000"/>
                <w:sz w:val="20"/>
              </w:rPr>
              <w:t>11.2.3.4 анализировать деятельность международных организаций, направленную на сохранение мира и безопасности;</w:t>
            </w:r>
            <w:r>
              <w:br/>
            </w:r>
            <w:r>
              <w:rPr>
                <w:rFonts w:ascii="Times New Roman"/>
                <w:b w:val="false"/>
                <w:i w:val="false"/>
                <w:color w:val="000000"/>
                <w:sz w:val="20"/>
              </w:rPr>
              <w:t>
11.2.3.5 прогнозировать возможные пути развития безопасного мира</w:t>
            </w:r>
          </w:p>
          <w:bookmarkEnd w:id="2530"/>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 веке: пути и способы обеспечения международной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общественно-политической мысли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 общественной мысли в новое и новейшее время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развития общественной мысли в новое и новейшее время</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2531"/>
          <w:p>
            <w:pPr>
              <w:spacing w:after="20"/>
              <w:ind w:left="20"/>
              <w:jc w:val="both"/>
            </w:pPr>
            <w:r>
              <w:rPr>
                <w:rFonts w:ascii="Times New Roman"/>
                <w:b w:val="false"/>
                <w:i w:val="false"/>
                <w:color w:val="000000"/>
                <w:sz w:val="20"/>
              </w:rPr>
              <w:t>
11.3.1.1 использовать понятия "либерализм", "национализм", "социал-демократия", "марксизм", "экзистенциализм", "прагматизм", "позитивизм" для объяснения развития общественной мысли;</w:t>
            </w:r>
            <w:r>
              <w:br/>
            </w:r>
            <w:r>
              <w:rPr>
                <w:rFonts w:ascii="Times New Roman"/>
                <w:b w:val="false"/>
                <w:i w:val="false"/>
                <w:color w:val="000000"/>
                <w:sz w:val="20"/>
              </w:rPr>
              <w:t>
</w:t>
            </w:r>
            <w:r>
              <w:rPr>
                <w:rFonts w:ascii="Times New Roman"/>
                <w:b w:val="false"/>
                <w:i w:val="false"/>
                <w:color w:val="000000"/>
                <w:sz w:val="20"/>
              </w:rPr>
              <w:t>11.3.1.2 оценивать значение идей эпохи Просвещения для развития общественно-политической мысли;</w:t>
            </w:r>
            <w:r>
              <w:br/>
            </w:r>
            <w:r>
              <w:rPr>
                <w:rFonts w:ascii="Times New Roman"/>
                <w:b w:val="false"/>
                <w:i w:val="false"/>
                <w:color w:val="000000"/>
                <w:sz w:val="20"/>
              </w:rPr>
              <w:t>
11.3.1.3 исследовать особенности развития философской мысли об общественном устройстве в XIX - XX веках</w:t>
            </w:r>
          </w:p>
          <w:bookmarkEnd w:id="2531"/>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Борцы за свободу и справедливость в ХХ веке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Ганди и его идея ненасильственного сопротивления</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532"/>
          <w:p>
            <w:pPr>
              <w:spacing w:after="20"/>
              <w:ind w:left="20"/>
              <w:jc w:val="both"/>
            </w:pPr>
            <w:r>
              <w:rPr>
                <w:rFonts w:ascii="Times New Roman"/>
                <w:b w:val="false"/>
                <w:i w:val="false"/>
                <w:color w:val="000000"/>
                <w:sz w:val="20"/>
              </w:rPr>
              <w:t>
11.3.2.1 объяснять понятие "гандизм" как идеологию общественно-политического развития Индии;</w:t>
            </w:r>
            <w:r>
              <w:br/>
            </w:r>
            <w:r>
              <w:rPr>
                <w:rFonts w:ascii="Times New Roman"/>
                <w:b w:val="false"/>
                <w:i w:val="false"/>
                <w:color w:val="000000"/>
                <w:sz w:val="20"/>
              </w:rPr>
              <w:t>
</w:t>
            </w:r>
            <w:r>
              <w:rPr>
                <w:rFonts w:ascii="Times New Roman"/>
                <w:b w:val="false"/>
                <w:i w:val="false"/>
                <w:color w:val="000000"/>
                <w:sz w:val="20"/>
              </w:rPr>
              <w:t>11.3.2.2 определять значение идей ненасильственного сопротивления в достижении национальной независимости Индии;</w:t>
            </w:r>
            <w:r>
              <w:br/>
            </w:r>
            <w:r>
              <w:rPr>
                <w:rFonts w:ascii="Times New Roman"/>
                <w:b w:val="false"/>
                <w:i w:val="false"/>
                <w:color w:val="000000"/>
                <w:sz w:val="20"/>
              </w:rPr>
              <w:t>
11.3.2.3 делать выводы о роли личности в общественно-политической жизни</w:t>
            </w:r>
          </w:p>
          <w:bookmarkEnd w:id="25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мечта Мартина Лютера Кинга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2533"/>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11.3.2.4 использовать понятие "расовая дискриминация", "сегрегация" для объяснения исторических событий в США;</w:t>
            </w:r>
            <w:r>
              <w:br/>
            </w:r>
            <w:r>
              <w:rPr>
                <w:rFonts w:ascii="Times New Roman"/>
                <w:b w:val="false"/>
                <w:i w:val="false"/>
                <w:color w:val="000000"/>
                <w:sz w:val="20"/>
              </w:rPr>
              <w:t>
11.3.2.5 оценивать значение активной гражданской позиции личности в борьбе за гражданские права</w:t>
            </w:r>
          </w:p>
          <w:bookmarkEnd w:id="25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Мандела - борец против апартеида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534"/>
          <w:p>
            <w:pPr>
              <w:spacing w:after="20"/>
              <w:ind w:left="20"/>
              <w:jc w:val="both"/>
            </w:pPr>
            <w:r>
              <w:rPr>
                <w:rFonts w:ascii="Times New Roman"/>
                <w:b w:val="false"/>
                <w:i w:val="false"/>
                <w:color w:val="000000"/>
                <w:sz w:val="20"/>
              </w:rPr>
              <w:t>
11.3.2.3 делать выводы о роли личности в общественно-политической жизни;</w:t>
            </w:r>
            <w:r>
              <w:br/>
            </w:r>
            <w:r>
              <w:rPr>
                <w:rFonts w:ascii="Times New Roman"/>
                <w:b w:val="false"/>
                <w:i w:val="false"/>
                <w:color w:val="000000"/>
                <w:sz w:val="20"/>
              </w:rPr>
              <w:t>
</w:t>
            </w:r>
            <w:r>
              <w:rPr>
                <w:rFonts w:ascii="Times New Roman"/>
                <w:b w:val="false"/>
                <w:i w:val="false"/>
                <w:color w:val="000000"/>
                <w:sz w:val="20"/>
              </w:rPr>
              <w:t>11.3.2.5 оценивать значение активной гражданской позиции личности в борьбе за гражданские права;</w:t>
            </w:r>
            <w:r>
              <w:br/>
            </w:r>
            <w:r>
              <w:rPr>
                <w:rFonts w:ascii="Times New Roman"/>
                <w:b w:val="false"/>
                <w:i w:val="false"/>
                <w:color w:val="000000"/>
                <w:sz w:val="20"/>
              </w:rPr>
              <w:t>
11.3.2.6 использовать понятие "апартеид" для объяснения исторических событий в ЮАР</w:t>
            </w:r>
          </w:p>
          <w:bookmarkEnd w:id="2534"/>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политики- реформаторы ХХ - начала ХХIвека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Кемаль Ататюрк - основатель Турецкой Республики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535"/>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11.3.3.2 использовать понятие "светское государство", "этатизм" для объяснения исторических событий;</w:t>
            </w:r>
            <w:r>
              <w:br/>
            </w:r>
            <w:r>
              <w:rPr>
                <w:rFonts w:ascii="Times New Roman"/>
                <w:b w:val="false"/>
                <w:i w:val="false"/>
                <w:color w:val="000000"/>
                <w:sz w:val="20"/>
              </w:rPr>
              <w:t>
11.3.3.3 делать выводы о роли личности в истории государства</w:t>
            </w:r>
          </w:p>
          <w:bookmarkEnd w:id="25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 Делано Рузвельт и его "новый курс"</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536"/>
          <w:p>
            <w:pPr>
              <w:spacing w:after="20"/>
              <w:ind w:left="20"/>
              <w:jc w:val="both"/>
            </w:pPr>
            <w:r>
              <w:rPr>
                <w:rFonts w:ascii="Times New Roman"/>
                <w:b w:val="false"/>
                <w:i w:val="false"/>
                <w:color w:val="000000"/>
                <w:sz w:val="20"/>
              </w:rPr>
              <w:t>
11.3.3.4 определять особенности внутренней и внешней политики Ф. Рузвельта в мирное и военное время;</w:t>
            </w:r>
            <w:r>
              <w:br/>
            </w:r>
            <w:r>
              <w:rPr>
                <w:rFonts w:ascii="Times New Roman"/>
                <w:b w:val="false"/>
                <w:i w:val="false"/>
                <w:color w:val="000000"/>
                <w:sz w:val="20"/>
              </w:rPr>
              <w:t>
11.3.3.3 делать выводы о роли личности в истории государства</w:t>
            </w:r>
          </w:p>
          <w:bookmarkEnd w:id="25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Шарль де Голль: возрождение величия Франции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537"/>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11.3.3.5 использовать понятие "голлизм" для объяснения социально-политических процессов во Франции;</w:t>
            </w:r>
            <w:r>
              <w:br/>
            </w:r>
            <w:r>
              <w:rPr>
                <w:rFonts w:ascii="Times New Roman"/>
                <w:b w:val="false"/>
                <w:i w:val="false"/>
                <w:color w:val="000000"/>
                <w:sz w:val="20"/>
              </w:rPr>
              <w:t>
11.3.3.6 доказывать важность института сильной президентской власти на примере деятельности Шарля де Голля</w:t>
            </w:r>
          </w:p>
          <w:bookmarkEnd w:id="25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Дэн Сяопин - выдающийся китайский реформатор</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2538"/>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11.3.3.7 использовать понятие "социализм с китайской спецификой" для объяснения социально-экономических процессов;</w:t>
            </w:r>
            <w:r>
              <w:br/>
            </w:r>
            <w:r>
              <w:rPr>
                <w:rFonts w:ascii="Times New Roman"/>
                <w:b w:val="false"/>
                <w:i w:val="false"/>
                <w:color w:val="000000"/>
                <w:sz w:val="20"/>
              </w:rPr>
              <w:t>
11.3.3.8 анализировать причины перехода от плановой экономики к рыночной на примере Китайской народной республики</w:t>
            </w:r>
          </w:p>
          <w:bookmarkEnd w:id="25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Куан Ю и Махатхир Мухаммад: "из третьего мира в первый"</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2539"/>
          <w:p>
            <w:pPr>
              <w:spacing w:after="20"/>
              <w:ind w:left="20"/>
              <w:jc w:val="both"/>
            </w:pPr>
            <w:r>
              <w:rPr>
                <w:rFonts w:ascii="Times New Roman"/>
                <w:b w:val="false"/>
                <w:i w:val="false"/>
                <w:color w:val="000000"/>
                <w:sz w:val="20"/>
              </w:rPr>
              <w:t>
11.3.3.1 оценивать значение реформ в переходные периоды истории государства;</w:t>
            </w:r>
            <w:r>
              <w:br/>
            </w:r>
            <w:r>
              <w:rPr>
                <w:rFonts w:ascii="Times New Roman"/>
                <w:b w:val="false"/>
                <w:i w:val="false"/>
                <w:color w:val="000000"/>
                <w:sz w:val="20"/>
              </w:rPr>
              <w:t>
</w:t>
            </w:r>
            <w:r>
              <w:rPr>
                <w:rFonts w:ascii="Times New Roman"/>
                <w:b w:val="false"/>
                <w:i w:val="false"/>
                <w:color w:val="000000"/>
                <w:sz w:val="20"/>
              </w:rPr>
              <w:t>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11.3.3.9 обобщать факторы "экономического чуда" в Юго-Восточной Азии на основе анализа исторических событий;</w:t>
            </w:r>
            <w:r>
              <w:br/>
            </w:r>
            <w:r>
              <w:rPr>
                <w:rFonts w:ascii="Times New Roman"/>
                <w:b w:val="false"/>
                <w:i w:val="false"/>
                <w:color w:val="000000"/>
                <w:sz w:val="20"/>
              </w:rPr>
              <w:t>
11.3.3.10 сравнивать особенности модернизации государства на примере Сингапура и Малайзии</w:t>
            </w:r>
          </w:p>
          <w:bookmarkEnd w:id="25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 и казахстанская модель модернизации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2540"/>
          <w:p>
            <w:pPr>
              <w:spacing w:after="20"/>
              <w:ind w:left="20"/>
              <w:jc w:val="both"/>
            </w:pPr>
            <w:r>
              <w:rPr>
                <w:rFonts w:ascii="Times New Roman"/>
                <w:b w:val="false"/>
                <w:i w:val="false"/>
                <w:color w:val="000000"/>
                <w:sz w:val="20"/>
              </w:rPr>
              <w:t>
11.3.3.3 делать выводы о роли личности в истории государства;</w:t>
            </w:r>
            <w:r>
              <w:br/>
            </w:r>
            <w:r>
              <w:rPr>
                <w:rFonts w:ascii="Times New Roman"/>
                <w:b w:val="false"/>
                <w:i w:val="false"/>
                <w:color w:val="000000"/>
                <w:sz w:val="20"/>
              </w:rPr>
              <w:t>
</w:t>
            </w:r>
            <w:r>
              <w:rPr>
                <w:rFonts w:ascii="Times New Roman"/>
                <w:b w:val="false"/>
                <w:i w:val="false"/>
                <w:color w:val="000000"/>
                <w:sz w:val="20"/>
              </w:rPr>
              <w:t>11.3.3.11 оценивать роль Первого Президента Республики Казахстан в разработке и реализации казахстанской модели модернизации;</w:t>
            </w:r>
            <w:r>
              <w:br/>
            </w:r>
            <w:r>
              <w:rPr>
                <w:rFonts w:ascii="Times New Roman"/>
                <w:b w:val="false"/>
                <w:i w:val="false"/>
                <w:color w:val="000000"/>
                <w:sz w:val="20"/>
              </w:rPr>
              <w:t>
</w:t>
            </w:r>
            <w:r>
              <w:rPr>
                <w:rFonts w:ascii="Times New Roman"/>
                <w:b w:val="false"/>
                <w:i w:val="false"/>
                <w:color w:val="000000"/>
                <w:sz w:val="20"/>
              </w:rPr>
              <w:t>11.3.3.12 доказывать эффективность долгосрочного планирования развития страны на примере стратегий "Казахстан - 2030", "Казахстан - 2050";</w:t>
            </w:r>
            <w:r>
              <w:br/>
            </w:r>
            <w:r>
              <w:rPr>
                <w:rFonts w:ascii="Times New Roman"/>
                <w:b w:val="false"/>
                <w:i w:val="false"/>
                <w:color w:val="000000"/>
                <w:sz w:val="20"/>
              </w:rPr>
              <w:t>
11.3.3.13 обосновывать актуальность выдвижения Первым Президентом Республики Казахстан общенациональной идеи "Мәңгілік Ел"</w:t>
            </w:r>
          </w:p>
          <w:bookmarkEnd w:id="2540"/>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личности в истории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образования и науки</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 общечеловеческая ценность</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Письменность и книгопечатание - величайшие достижения человечества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541"/>
          <w:p>
            <w:pPr>
              <w:spacing w:after="20"/>
              <w:ind w:left="20"/>
              <w:jc w:val="both"/>
            </w:pPr>
            <w:r>
              <w:rPr>
                <w:rFonts w:ascii="Times New Roman"/>
                <w:b w:val="false"/>
                <w:i w:val="false"/>
                <w:color w:val="000000"/>
                <w:sz w:val="20"/>
              </w:rPr>
              <w:t>
11.4.1.1 классифицировать виды письменности в контексте исторического развития народов мира;</w:t>
            </w:r>
            <w:r>
              <w:br/>
            </w:r>
            <w:r>
              <w:rPr>
                <w:rFonts w:ascii="Times New Roman"/>
                <w:b w:val="false"/>
                <w:i w:val="false"/>
                <w:color w:val="000000"/>
                <w:sz w:val="20"/>
              </w:rPr>
              <w:t>
11.4.1.2 определять значение письменности и книгопечатания в развитии человеческой цивилизации</w:t>
            </w:r>
          </w:p>
          <w:bookmarkEnd w:id="25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Школьное образование: от древности до современности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542"/>
          <w:p>
            <w:pPr>
              <w:spacing w:after="20"/>
              <w:ind w:left="20"/>
              <w:jc w:val="both"/>
            </w:pPr>
            <w:r>
              <w:rPr>
                <w:rFonts w:ascii="Times New Roman"/>
                <w:b w:val="false"/>
                <w:i w:val="false"/>
                <w:color w:val="000000"/>
                <w:sz w:val="20"/>
              </w:rPr>
              <w:t>
11.4.1.3 описывать изменения и преемственность в развитии школьного образования в контексте истории человечества</w:t>
            </w:r>
            <w:r>
              <w:br/>
            </w:r>
            <w:r>
              <w:rPr>
                <w:rFonts w:ascii="Times New Roman"/>
                <w:b w:val="false"/>
                <w:i w:val="false"/>
                <w:color w:val="000000"/>
                <w:sz w:val="20"/>
              </w:rPr>
              <w:t>
</w:t>
            </w:r>
            <w:r>
              <w:rPr>
                <w:rFonts w:ascii="Times New Roman"/>
                <w:b w:val="false"/>
                <w:i w:val="false"/>
                <w:color w:val="000000"/>
                <w:sz w:val="20"/>
              </w:rPr>
              <w:t>11.4.1.4 анализировать роль образования в социально-экономическом развитии стран;</w:t>
            </w:r>
            <w:r>
              <w:br/>
            </w:r>
            <w:r>
              <w:rPr>
                <w:rFonts w:ascii="Times New Roman"/>
                <w:b w:val="false"/>
                <w:i w:val="false"/>
                <w:color w:val="000000"/>
                <w:sz w:val="20"/>
              </w:rPr>
              <w:t>
11.4.1.5 сравнивать современные модели школьного образования, выявляя их особенности и преимущества</w:t>
            </w:r>
          </w:p>
          <w:bookmarkEnd w:id="25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высшего образования: история и современность</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2543"/>
          <w:p>
            <w:pPr>
              <w:spacing w:after="20"/>
              <w:ind w:left="20"/>
              <w:jc w:val="both"/>
            </w:pPr>
            <w:r>
              <w:rPr>
                <w:rFonts w:ascii="Times New Roman"/>
                <w:b w:val="false"/>
                <w:i w:val="false"/>
                <w:color w:val="000000"/>
                <w:sz w:val="20"/>
              </w:rPr>
              <w:t>
11.4.1.6 исследовать историю возникновения высших учебных заведений, выявляя общие тенденции их развития;</w:t>
            </w:r>
            <w:r>
              <w:br/>
            </w:r>
            <w:r>
              <w:rPr>
                <w:rFonts w:ascii="Times New Roman"/>
                <w:b w:val="false"/>
                <w:i w:val="false"/>
                <w:color w:val="000000"/>
                <w:sz w:val="20"/>
              </w:rPr>
              <w:t>
</w:t>
            </w:r>
            <w:r>
              <w:rPr>
                <w:rFonts w:ascii="Times New Roman"/>
                <w:b w:val="false"/>
                <w:i w:val="false"/>
                <w:color w:val="000000"/>
                <w:sz w:val="20"/>
              </w:rPr>
              <w:t>11.4.1.7 анализировать роль первых университетов в распространении просвещения и науки;</w:t>
            </w:r>
            <w:r>
              <w:br/>
            </w:r>
            <w:r>
              <w:rPr>
                <w:rFonts w:ascii="Times New Roman"/>
                <w:b w:val="false"/>
                <w:i w:val="false"/>
                <w:color w:val="000000"/>
                <w:sz w:val="20"/>
              </w:rPr>
              <w:t>
</w:t>
            </w:r>
            <w:r>
              <w:rPr>
                <w:rFonts w:ascii="Times New Roman"/>
                <w:b w:val="false"/>
                <w:i w:val="false"/>
                <w:color w:val="000000"/>
                <w:sz w:val="20"/>
              </w:rPr>
              <w:t>11.4.1.8 определять изменения и преемственность в развитии системы высшего образования в контексте исторического развития;</w:t>
            </w:r>
            <w:r>
              <w:br/>
            </w:r>
            <w:r>
              <w:rPr>
                <w:rFonts w:ascii="Times New Roman"/>
                <w:b w:val="false"/>
                <w:i w:val="false"/>
                <w:color w:val="000000"/>
                <w:sz w:val="20"/>
              </w:rPr>
              <w:t>
11.4.1.9 сравнивать современные модели высшего образования, выявляя их особенности и преимущества</w:t>
            </w:r>
          </w:p>
          <w:bookmarkEnd w:id="2543"/>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этапы научно-технического прогресса</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2544"/>
          <w:p>
            <w:pPr>
              <w:spacing w:after="20"/>
              <w:ind w:left="20"/>
              <w:jc w:val="both"/>
            </w:pPr>
            <w:r>
              <w:rPr>
                <w:rFonts w:ascii="Times New Roman"/>
                <w:b w:val="false"/>
                <w:i w:val="false"/>
                <w:color w:val="000000"/>
                <w:sz w:val="20"/>
              </w:rPr>
              <w:t>
11.4.2.1 использовать понятия "промышленная революция", "научно-техническая революция" для анализа социально-экономического развития;</w:t>
            </w:r>
            <w:r>
              <w:br/>
            </w:r>
            <w:r>
              <w:rPr>
                <w:rFonts w:ascii="Times New Roman"/>
                <w:b w:val="false"/>
                <w:i w:val="false"/>
                <w:color w:val="000000"/>
                <w:sz w:val="20"/>
              </w:rPr>
              <w:t>
</w:t>
            </w:r>
            <w:r>
              <w:rPr>
                <w:rFonts w:ascii="Times New Roman"/>
                <w:b w:val="false"/>
                <w:i w:val="false"/>
                <w:color w:val="000000"/>
                <w:sz w:val="20"/>
              </w:rPr>
              <w:t>11.4.2.2 выявлять особенности промышленной революции в разных странах, определяя сходства и различия;</w:t>
            </w:r>
            <w:r>
              <w:br/>
            </w:r>
            <w:r>
              <w:rPr>
                <w:rFonts w:ascii="Times New Roman"/>
                <w:b w:val="false"/>
                <w:i w:val="false"/>
                <w:color w:val="000000"/>
                <w:sz w:val="20"/>
              </w:rPr>
              <w:t>
11.4.2.3 оценивать значение научно-технической революции в развитии современной цивилизации</w:t>
            </w:r>
          </w:p>
          <w:bookmarkEnd w:id="25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 глобальные проблемы современности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545"/>
          <w:p>
            <w:pPr>
              <w:spacing w:after="20"/>
              <w:ind w:left="20"/>
              <w:jc w:val="both"/>
            </w:pPr>
            <w:r>
              <w:rPr>
                <w:rFonts w:ascii="Times New Roman"/>
                <w:b w:val="false"/>
                <w:i w:val="false"/>
                <w:color w:val="000000"/>
                <w:sz w:val="20"/>
              </w:rPr>
              <w:t>
11.4.2.4 использовать понятие "научно-технический прогресс" для объяснения особенностей социальных и экономических процессов;</w:t>
            </w:r>
            <w:r>
              <w:br/>
            </w:r>
            <w:r>
              <w:rPr>
                <w:rFonts w:ascii="Times New Roman"/>
                <w:b w:val="false"/>
                <w:i w:val="false"/>
                <w:color w:val="000000"/>
                <w:sz w:val="20"/>
              </w:rPr>
              <w:t>
</w:t>
            </w:r>
            <w:r>
              <w:rPr>
                <w:rFonts w:ascii="Times New Roman"/>
                <w:b w:val="false"/>
                <w:i w:val="false"/>
                <w:color w:val="000000"/>
                <w:sz w:val="20"/>
              </w:rPr>
              <w:t>11.4.2.5 исследовать влияние научно-технического прогресса на возникновение глобальных проблем современности;</w:t>
            </w:r>
            <w:r>
              <w:br/>
            </w:r>
            <w:r>
              <w:rPr>
                <w:rFonts w:ascii="Times New Roman"/>
                <w:b w:val="false"/>
                <w:i w:val="false"/>
                <w:color w:val="000000"/>
                <w:sz w:val="20"/>
              </w:rPr>
              <w:t>
11.4.2.6 прогнозировать возможные варианты развития научно-технического прогресса в решении глобальных проблем современности</w:t>
            </w:r>
          </w:p>
          <w:bookmarkEnd w:id="2545"/>
        </w:tc>
      </w:tr>
      <w:tr>
        <w:trPr>
          <w:trHeight w:val="30" w:hRule="atLeast"/>
        </w:trPr>
        <w:tc>
          <w:tcPr>
            <w:tcW w:w="0" w:type="auto"/>
            <w:vMerge/>
            <w:tcBorders>
              <w:top w:val="nil"/>
              <w:left w:val="single" w:color="cfcfcf" w:sz="5"/>
              <w:bottom w:val="single" w:color="cfcfcf" w:sz="5"/>
              <w:right w:val="single" w:color="cfcfcf" w:sz="5"/>
            </w:tcBorders>
          </w:tcP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научные технологии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информационные технологии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2546"/>
          <w:p>
            <w:pPr>
              <w:spacing w:after="20"/>
              <w:ind w:left="20"/>
              <w:jc w:val="both"/>
            </w:pPr>
            <w:r>
              <w:rPr>
                <w:rFonts w:ascii="Times New Roman"/>
                <w:b w:val="false"/>
                <w:i w:val="false"/>
                <w:color w:val="000000"/>
                <w:sz w:val="20"/>
              </w:rPr>
              <w:t>
11.4.3.1 исследовать влияние информационных технологий на развитие общества;</w:t>
            </w:r>
            <w:r>
              <w:br/>
            </w:r>
            <w:r>
              <w:rPr>
                <w:rFonts w:ascii="Times New Roman"/>
                <w:b w:val="false"/>
                <w:i w:val="false"/>
                <w:color w:val="000000"/>
                <w:sz w:val="20"/>
              </w:rPr>
              <w:t>
11.4.3.2 прогнозировать возможные последствия достижений в области информационных технологий для развития человеческой цивилизации</w:t>
            </w:r>
          </w:p>
          <w:bookmarkEnd w:id="25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 современной науки</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2547"/>
          <w:p>
            <w:pPr>
              <w:spacing w:after="20"/>
              <w:ind w:left="20"/>
              <w:jc w:val="both"/>
            </w:pPr>
            <w:r>
              <w:rPr>
                <w:rFonts w:ascii="Times New Roman"/>
                <w:b w:val="false"/>
                <w:i w:val="false"/>
                <w:color w:val="000000"/>
                <w:sz w:val="20"/>
              </w:rPr>
              <w:t>
11.4.3.3 исследовать влияние развития робототехники и космонавтики на степень конкурентоспособности государств;</w:t>
            </w:r>
            <w:r>
              <w:br/>
            </w:r>
            <w:r>
              <w:rPr>
                <w:rFonts w:ascii="Times New Roman"/>
                <w:b w:val="false"/>
                <w:i w:val="false"/>
                <w:color w:val="000000"/>
                <w:sz w:val="20"/>
              </w:rPr>
              <w:t>
</w:t>
            </w:r>
            <w:r>
              <w:rPr>
                <w:rFonts w:ascii="Times New Roman"/>
                <w:b w:val="false"/>
                <w:i w:val="false"/>
                <w:color w:val="000000"/>
                <w:sz w:val="20"/>
              </w:rPr>
              <w:t>11.4.3.4 использовать понятия "генная инженерия", "нано-технологии", "альтернативные источники энергии" для объяснения современных тенденций развития науки;</w:t>
            </w:r>
            <w:r>
              <w:br/>
            </w:r>
            <w:r>
              <w:rPr>
                <w:rFonts w:ascii="Times New Roman"/>
                <w:b w:val="false"/>
                <w:i w:val="false"/>
                <w:color w:val="000000"/>
                <w:sz w:val="20"/>
              </w:rPr>
              <w:t>
</w:t>
            </w:r>
            <w:r>
              <w:rPr>
                <w:rFonts w:ascii="Times New Roman"/>
                <w:b w:val="false"/>
                <w:i w:val="false"/>
                <w:color w:val="000000"/>
                <w:sz w:val="20"/>
              </w:rPr>
              <w:t>11.4.3.5 анализировать влияние достижений новых научных направлений на социально-экономическое развитие;</w:t>
            </w:r>
            <w:r>
              <w:br/>
            </w:r>
            <w:r>
              <w:rPr>
                <w:rFonts w:ascii="Times New Roman"/>
                <w:b w:val="false"/>
                <w:i w:val="false"/>
                <w:color w:val="000000"/>
                <w:sz w:val="20"/>
              </w:rPr>
              <w:t>
11.4.3.6 объяснять значение развития современных видов науки и техники для решения глобальных проблем современности</w:t>
            </w:r>
          </w:p>
          <w:bookmarkEnd w:id="2547"/>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отрасли науки и техники в условиях глобализации.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034" w:id="2548"/>
    <w:p>
      <w:pPr>
        <w:spacing w:after="0"/>
        <w:ind w:left="0"/>
        <w:jc w:val="left"/>
      </w:pPr>
      <w:r>
        <w:rPr>
          <w:rFonts w:ascii="Times New Roman"/>
          <w:b/>
          <w:i w:val="false"/>
          <w:color w:val="000000"/>
        </w:rPr>
        <w:t xml:space="preserve"> Типовая учебная программа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 (с узбекским языком обучения)</w:t>
      </w:r>
    </w:p>
    <w:bookmarkEnd w:id="2548"/>
    <w:bookmarkStart w:name="z5035" w:id="2549"/>
    <w:p>
      <w:pPr>
        <w:spacing w:after="0"/>
        <w:ind w:left="0"/>
        <w:jc w:val="left"/>
      </w:pPr>
      <w:r>
        <w:rPr>
          <w:rFonts w:ascii="Times New Roman"/>
          <w:b/>
          <w:i w:val="false"/>
          <w:color w:val="000000"/>
        </w:rPr>
        <w:t xml:space="preserve"> Глава 1. Общие положения</w:t>
      </w:r>
    </w:p>
    <w:bookmarkEnd w:id="2549"/>
    <w:bookmarkStart w:name="z5036" w:id="255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550"/>
    <w:bookmarkStart w:name="z5037" w:id="2551"/>
    <w:p>
      <w:pPr>
        <w:spacing w:after="0"/>
        <w:ind w:left="0"/>
        <w:jc w:val="both"/>
      </w:pPr>
      <w:r>
        <w:rPr>
          <w:rFonts w:ascii="Times New Roman"/>
          <w:b w:val="false"/>
          <w:i w:val="false"/>
          <w:color w:val="000000"/>
          <w:sz w:val="28"/>
        </w:rPr>
        <w:t>
      2. Учебный предмет "Узбекский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551"/>
    <w:bookmarkStart w:name="z5038" w:id="2552"/>
    <w:p>
      <w:pPr>
        <w:spacing w:after="0"/>
        <w:ind w:left="0"/>
        <w:jc w:val="both"/>
      </w:pPr>
      <w:r>
        <w:rPr>
          <w:rFonts w:ascii="Times New Roman"/>
          <w:b w:val="false"/>
          <w:i w:val="false"/>
          <w:color w:val="000000"/>
          <w:sz w:val="28"/>
        </w:rPr>
        <w:t>
      3. Цель обучения учебному предмету "Узбекский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552"/>
    <w:bookmarkStart w:name="z5039" w:id="2553"/>
    <w:p>
      <w:pPr>
        <w:spacing w:after="0"/>
        <w:ind w:left="0"/>
        <w:jc w:val="both"/>
      </w:pPr>
      <w:r>
        <w:rPr>
          <w:rFonts w:ascii="Times New Roman"/>
          <w:b w:val="false"/>
          <w:i w:val="false"/>
          <w:color w:val="000000"/>
          <w:sz w:val="28"/>
        </w:rPr>
        <w:t>
      4. Предметом обучения является современный узбекский литературный язык в его реальном функционировании в современных условиях полиэтнического и многоязычного Казахстана.</w:t>
      </w:r>
    </w:p>
    <w:bookmarkEnd w:id="2553"/>
    <w:bookmarkStart w:name="z5040" w:id="2554"/>
    <w:p>
      <w:pPr>
        <w:spacing w:after="0"/>
        <w:ind w:left="0"/>
        <w:jc w:val="both"/>
      </w:pPr>
      <w:r>
        <w:rPr>
          <w:rFonts w:ascii="Times New Roman"/>
          <w:b w:val="false"/>
          <w:i w:val="false"/>
          <w:color w:val="000000"/>
          <w:sz w:val="28"/>
        </w:rPr>
        <w:t>
      5. Задачи обучения:</w:t>
      </w:r>
    </w:p>
    <w:bookmarkEnd w:id="2554"/>
    <w:bookmarkStart w:name="z5041" w:id="2555"/>
    <w:p>
      <w:pPr>
        <w:spacing w:after="0"/>
        <w:ind w:left="0"/>
        <w:jc w:val="both"/>
      </w:pPr>
      <w:r>
        <w:rPr>
          <w:rFonts w:ascii="Times New Roman"/>
          <w:b w:val="false"/>
          <w:i w:val="false"/>
          <w:color w:val="000000"/>
          <w:sz w:val="28"/>
        </w:rPr>
        <w:t xml:space="preserve">
      1) использование знаний о русском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 </w:t>
      </w:r>
    </w:p>
    <w:bookmarkEnd w:id="2555"/>
    <w:bookmarkStart w:name="z5042" w:id="2556"/>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556"/>
    <w:bookmarkStart w:name="z5043" w:id="2557"/>
    <w:p>
      <w:pPr>
        <w:spacing w:after="0"/>
        <w:ind w:left="0"/>
        <w:jc w:val="both"/>
      </w:pPr>
      <w:r>
        <w:rPr>
          <w:rFonts w:ascii="Times New Roman"/>
          <w:b w:val="false"/>
          <w:i w:val="false"/>
          <w:color w:val="000000"/>
          <w:sz w:val="28"/>
        </w:rPr>
        <w:t xml:space="preserve">
      3) обогащение словарного запаса и расширение круга используемых грамматических средств академического языка; </w:t>
      </w:r>
    </w:p>
    <w:bookmarkEnd w:id="2557"/>
    <w:bookmarkStart w:name="z5044" w:id="2558"/>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558"/>
    <w:bookmarkStart w:name="z5045" w:id="2559"/>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559"/>
    <w:bookmarkStart w:name="z5046" w:id="2560"/>
    <w:p>
      <w:pPr>
        <w:spacing w:after="0"/>
        <w:ind w:left="0"/>
        <w:jc w:val="both"/>
      </w:pPr>
      <w:r>
        <w:rPr>
          <w:rFonts w:ascii="Times New Roman"/>
          <w:b w:val="false"/>
          <w:i w:val="false"/>
          <w:color w:val="000000"/>
          <w:sz w:val="28"/>
        </w:rPr>
        <w:t>
      6) совершенствование навыков слушания и говорения;</w:t>
      </w:r>
    </w:p>
    <w:bookmarkEnd w:id="2560"/>
    <w:bookmarkStart w:name="z5047" w:id="2561"/>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561"/>
    <w:bookmarkStart w:name="z5048" w:id="2562"/>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562"/>
    <w:bookmarkStart w:name="z5049" w:id="2563"/>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563"/>
    <w:bookmarkStart w:name="z5050" w:id="2564"/>
    <w:p>
      <w:pPr>
        <w:spacing w:after="0"/>
        <w:ind w:left="0"/>
        <w:jc w:val="both"/>
      </w:pPr>
      <w:r>
        <w:rPr>
          <w:rFonts w:ascii="Times New Roman"/>
          <w:b w:val="false"/>
          <w:i w:val="false"/>
          <w:color w:val="000000"/>
          <w:sz w:val="28"/>
        </w:rPr>
        <w:t>
      10) расширение представлений о национально-культурной специфике русского языка, о культуре русского, казахского и других народов;</w:t>
      </w:r>
    </w:p>
    <w:bookmarkEnd w:id="2564"/>
    <w:bookmarkStart w:name="z5051" w:id="2565"/>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565"/>
    <w:bookmarkStart w:name="z5052" w:id="2566"/>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566"/>
    <w:bookmarkStart w:name="z5053" w:id="2567"/>
    <w:p>
      <w:pPr>
        <w:spacing w:after="0"/>
        <w:ind w:left="0"/>
        <w:jc w:val="both"/>
      </w:pPr>
      <w:r>
        <w:rPr>
          <w:rFonts w:ascii="Times New Roman"/>
          <w:b w:val="false"/>
          <w:i w:val="false"/>
          <w:color w:val="000000"/>
          <w:sz w:val="28"/>
        </w:rPr>
        <w:t>
      7. Учебная программа по предмету "Узбекский язык" рассчитана на 2 года обучения в старшей школе.</w:t>
      </w:r>
    </w:p>
    <w:bookmarkEnd w:id="2567"/>
    <w:bookmarkStart w:name="z5054" w:id="2568"/>
    <w:p>
      <w:pPr>
        <w:spacing w:after="0"/>
        <w:ind w:left="0"/>
        <w:jc w:val="left"/>
      </w:pPr>
      <w:r>
        <w:rPr>
          <w:rFonts w:ascii="Times New Roman"/>
          <w:b/>
          <w:i w:val="false"/>
          <w:color w:val="000000"/>
        </w:rPr>
        <w:t xml:space="preserve"> Глава 2. Организация содержания предмета "Узбекский язык"</w:t>
      </w:r>
    </w:p>
    <w:bookmarkEnd w:id="2568"/>
    <w:bookmarkStart w:name="z5055" w:id="2569"/>
    <w:p>
      <w:pPr>
        <w:spacing w:after="0"/>
        <w:ind w:left="0"/>
        <w:jc w:val="both"/>
      </w:pPr>
      <w:r>
        <w:rPr>
          <w:rFonts w:ascii="Times New Roman"/>
          <w:b w:val="false"/>
          <w:i w:val="false"/>
          <w:color w:val="000000"/>
          <w:sz w:val="28"/>
        </w:rPr>
        <w:t>
      8. Максимальный объем учебной нагрузки по учебному предмету "Узбекский язык" составляет:</w:t>
      </w:r>
    </w:p>
    <w:bookmarkEnd w:id="2569"/>
    <w:bookmarkStart w:name="z5056" w:id="2570"/>
    <w:p>
      <w:pPr>
        <w:spacing w:after="0"/>
        <w:ind w:left="0"/>
        <w:jc w:val="both"/>
      </w:pPr>
      <w:r>
        <w:rPr>
          <w:rFonts w:ascii="Times New Roman"/>
          <w:b w:val="false"/>
          <w:i w:val="false"/>
          <w:color w:val="000000"/>
          <w:sz w:val="28"/>
        </w:rPr>
        <w:t>
      1) в 10 классе – 1 час в неделю, 34 часа в учебном году;</w:t>
      </w:r>
    </w:p>
    <w:bookmarkEnd w:id="2570"/>
    <w:bookmarkStart w:name="z5057" w:id="2571"/>
    <w:p>
      <w:pPr>
        <w:spacing w:after="0"/>
        <w:ind w:left="0"/>
        <w:jc w:val="both"/>
      </w:pPr>
      <w:r>
        <w:rPr>
          <w:rFonts w:ascii="Times New Roman"/>
          <w:b w:val="false"/>
          <w:i w:val="false"/>
          <w:color w:val="000000"/>
          <w:sz w:val="28"/>
        </w:rPr>
        <w:t>
      2) в 11 классе – 1 час в неделю, 34 часа в учебном году.</w:t>
      </w:r>
    </w:p>
    <w:bookmarkEnd w:id="2571"/>
    <w:bookmarkStart w:name="z5058" w:id="2572"/>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572"/>
    <w:bookmarkStart w:name="z5059" w:id="2573"/>
    <w:p>
      <w:pPr>
        <w:spacing w:after="0"/>
        <w:ind w:left="0"/>
        <w:jc w:val="both"/>
      </w:pPr>
      <w:r>
        <w:rPr>
          <w:rFonts w:ascii="Times New Roman"/>
          <w:b w:val="false"/>
          <w:i w:val="false"/>
          <w:color w:val="000000"/>
          <w:sz w:val="28"/>
        </w:rPr>
        <w:t xml:space="preserve">
      9. Содержание учебной программы по учебному предмету "Узбекский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573"/>
    <w:bookmarkStart w:name="z5060" w:id="2574"/>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574"/>
    <w:bookmarkStart w:name="z5061" w:id="2575"/>
    <w:p>
      <w:pPr>
        <w:spacing w:after="0"/>
        <w:ind w:left="0"/>
        <w:jc w:val="both"/>
      </w:pPr>
      <w:r>
        <w:rPr>
          <w:rFonts w:ascii="Times New Roman"/>
          <w:b w:val="false"/>
          <w:i w:val="false"/>
          <w:color w:val="000000"/>
          <w:sz w:val="28"/>
        </w:rPr>
        <w:t>
      11. Содержание учебного предмета включает 4 раздела:</w:t>
      </w:r>
    </w:p>
    <w:bookmarkEnd w:id="2575"/>
    <w:bookmarkStart w:name="z5062" w:id="2576"/>
    <w:p>
      <w:pPr>
        <w:spacing w:after="0"/>
        <w:ind w:left="0"/>
        <w:jc w:val="both"/>
      </w:pPr>
      <w:r>
        <w:rPr>
          <w:rFonts w:ascii="Times New Roman"/>
          <w:b w:val="false"/>
          <w:i w:val="false"/>
          <w:color w:val="000000"/>
          <w:sz w:val="28"/>
        </w:rPr>
        <w:t>
      1) слушание и говорение;</w:t>
      </w:r>
    </w:p>
    <w:bookmarkEnd w:id="2576"/>
    <w:bookmarkStart w:name="z5063" w:id="2577"/>
    <w:p>
      <w:pPr>
        <w:spacing w:after="0"/>
        <w:ind w:left="0"/>
        <w:jc w:val="both"/>
      </w:pPr>
      <w:r>
        <w:rPr>
          <w:rFonts w:ascii="Times New Roman"/>
          <w:b w:val="false"/>
          <w:i w:val="false"/>
          <w:color w:val="000000"/>
          <w:sz w:val="28"/>
        </w:rPr>
        <w:t>
      2) чтение;</w:t>
      </w:r>
    </w:p>
    <w:bookmarkEnd w:id="2577"/>
    <w:bookmarkStart w:name="z5064" w:id="2578"/>
    <w:p>
      <w:pPr>
        <w:spacing w:after="0"/>
        <w:ind w:left="0"/>
        <w:jc w:val="both"/>
      </w:pPr>
      <w:r>
        <w:rPr>
          <w:rFonts w:ascii="Times New Roman"/>
          <w:b w:val="false"/>
          <w:i w:val="false"/>
          <w:color w:val="000000"/>
          <w:sz w:val="28"/>
        </w:rPr>
        <w:t>
      3) письмо;</w:t>
      </w:r>
    </w:p>
    <w:bookmarkEnd w:id="2578"/>
    <w:bookmarkStart w:name="z5065" w:id="2579"/>
    <w:p>
      <w:pPr>
        <w:spacing w:after="0"/>
        <w:ind w:left="0"/>
        <w:jc w:val="both"/>
      </w:pPr>
      <w:r>
        <w:rPr>
          <w:rFonts w:ascii="Times New Roman"/>
          <w:b w:val="false"/>
          <w:i w:val="false"/>
          <w:color w:val="000000"/>
          <w:sz w:val="28"/>
        </w:rPr>
        <w:t>
      4) соблюдение речевых норм.</w:t>
      </w:r>
    </w:p>
    <w:bookmarkEnd w:id="2579"/>
    <w:bookmarkStart w:name="z5066" w:id="2580"/>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580"/>
    <w:bookmarkStart w:name="z5067" w:id="2581"/>
    <w:p>
      <w:pPr>
        <w:spacing w:after="0"/>
        <w:ind w:left="0"/>
        <w:jc w:val="both"/>
      </w:pPr>
      <w:r>
        <w:rPr>
          <w:rFonts w:ascii="Times New Roman"/>
          <w:b w:val="false"/>
          <w:i w:val="false"/>
          <w:color w:val="000000"/>
          <w:sz w:val="28"/>
        </w:rPr>
        <w:t>
      1) понимание содержания сообщения/информации;</w:t>
      </w:r>
    </w:p>
    <w:bookmarkEnd w:id="2581"/>
    <w:bookmarkStart w:name="z5068" w:id="2582"/>
    <w:p>
      <w:pPr>
        <w:spacing w:after="0"/>
        <w:ind w:left="0"/>
        <w:jc w:val="both"/>
      </w:pPr>
      <w:r>
        <w:rPr>
          <w:rFonts w:ascii="Times New Roman"/>
          <w:b w:val="false"/>
          <w:i w:val="false"/>
          <w:color w:val="000000"/>
          <w:sz w:val="28"/>
        </w:rPr>
        <w:t>
      2) прогнозирование событий;</w:t>
      </w:r>
    </w:p>
    <w:bookmarkEnd w:id="2582"/>
    <w:bookmarkStart w:name="z5069" w:id="2583"/>
    <w:p>
      <w:pPr>
        <w:spacing w:after="0"/>
        <w:ind w:left="0"/>
        <w:jc w:val="both"/>
      </w:pPr>
      <w:r>
        <w:rPr>
          <w:rFonts w:ascii="Times New Roman"/>
          <w:b w:val="false"/>
          <w:i w:val="false"/>
          <w:color w:val="000000"/>
          <w:sz w:val="28"/>
        </w:rPr>
        <w:t>
      3) участие в диалоге;</w:t>
      </w:r>
    </w:p>
    <w:bookmarkEnd w:id="2583"/>
    <w:bookmarkStart w:name="z5070" w:id="2584"/>
    <w:p>
      <w:pPr>
        <w:spacing w:after="0"/>
        <w:ind w:left="0"/>
        <w:jc w:val="both"/>
      </w:pPr>
      <w:r>
        <w:rPr>
          <w:rFonts w:ascii="Times New Roman"/>
          <w:b w:val="false"/>
          <w:i w:val="false"/>
          <w:color w:val="000000"/>
          <w:sz w:val="28"/>
        </w:rPr>
        <w:t>
      4) построение монологического высказывания.</w:t>
      </w:r>
    </w:p>
    <w:bookmarkEnd w:id="2584"/>
    <w:bookmarkStart w:name="z5071" w:id="2585"/>
    <w:p>
      <w:pPr>
        <w:spacing w:after="0"/>
        <w:ind w:left="0"/>
        <w:jc w:val="both"/>
      </w:pPr>
      <w:r>
        <w:rPr>
          <w:rFonts w:ascii="Times New Roman"/>
          <w:b w:val="false"/>
          <w:i w:val="false"/>
          <w:color w:val="000000"/>
          <w:sz w:val="28"/>
        </w:rPr>
        <w:t>
      5) оценивание прослушанного материала.</w:t>
      </w:r>
    </w:p>
    <w:bookmarkEnd w:id="2585"/>
    <w:bookmarkStart w:name="z5072" w:id="2586"/>
    <w:p>
      <w:pPr>
        <w:spacing w:after="0"/>
        <w:ind w:left="0"/>
        <w:jc w:val="both"/>
      </w:pPr>
      <w:r>
        <w:rPr>
          <w:rFonts w:ascii="Times New Roman"/>
          <w:b w:val="false"/>
          <w:i w:val="false"/>
          <w:color w:val="000000"/>
          <w:sz w:val="28"/>
        </w:rPr>
        <w:t>
      13. Раздел "Чтение" включает следующие подразделы:</w:t>
      </w:r>
    </w:p>
    <w:bookmarkEnd w:id="2586"/>
    <w:bookmarkStart w:name="z5073" w:id="2587"/>
    <w:p>
      <w:pPr>
        <w:spacing w:after="0"/>
        <w:ind w:left="0"/>
        <w:jc w:val="both"/>
      </w:pPr>
      <w:r>
        <w:rPr>
          <w:rFonts w:ascii="Times New Roman"/>
          <w:b w:val="false"/>
          <w:i w:val="false"/>
          <w:color w:val="000000"/>
          <w:sz w:val="28"/>
        </w:rPr>
        <w:t>
      1) выявление структурных частей текста и определение основной мысли;</w:t>
      </w:r>
    </w:p>
    <w:bookmarkEnd w:id="2587"/>
    <w:bookmarkStart w:name="z5074" w:id="2588"/>
    <w:p>
      <w:pPr>
        <w:spacing w:after="0"/>
        <w:ind w:left="0"/>
        <w:jc w:val="both"/>
      </w:pPr>
      <w:r>
        <w:rPr>
          <w:rFonts w:ascii="Times New Roman"/>
          <w:b w:val="false"/>
          <w:i w:val="false"/>
          <w:color w:val="000000"/>
          <w:sz w:val="28"/>
        </w:rPr>
        <w:t>
      2) понимание применения лексических и синтаксических единиц в прочитанном тексте;</w:t>
      </w:r>
    </w:p>
    <w:bookmarkEnd w:id="2588"/>
    <w:bookmarkStart w:name="z5075" w:id="2589"/>
    <w:p>
      <w:pPr>
        <w:spacing w:after="0"/>
        <w:ind w:left="0"/>
        <w:jc w:val="both"/>
      </w:pPr>
      <w:r>
        <w:rPr>
          <w:rFonts w:ascii="Times New Roman"/>
          <w:b w:val="false"/>
          <w:i w:val="false"/>
          <w:color w:val="000000"/>
          <w:sz w:val="28"/>
        </w:rPr>
        <w:t>
      3) определение типов и стилей текстов;</w:t>
      </w:r>
    </w:p>
    <w:bookmarkEnd w:id="2589"/>
    <w:bookmarkStart w:name="z5076" w:id="2590"/>
    <w:p>
      <w:pPr>
        <w:spacing w:after="0"/>
        <w:ind w:left="0"/>
        <w:jc w:val="both"/>
      </w:pPr>
      <w:r>
        <w:rPr>
          <w:rFonts w:ascii="Times New Roman"/>
          <w:b w:val="false"/>
          <w:i w:val="false"/>
          <w:color w:val="000000"/>
          <w:sz w:val="28"/>
        </w:rPr>
        <w:t>
      4) формулирование вопросов и оценивание;</w:t>
      </w:r>
    </w:p>
    <w:bookmarkEnd w:id="2590"/>
    <w:bookmarkStart w:name="z5077" w:id="2591"/>
    <w:p>
      <w:pPr>
        <w:spacing w:after="0"/>
        <w:ind w:left="0"/>
        <w:jc w:val="both"/>
      </w:pPr>
      <w:r>
        <w:rPr>
          <w:rFonts w:ascii="Times New Roman"/>
          <w:b w:val="false"/>
          <w:i w:val="false"/>
          <w:color w:val="000000"/>
          <w:sz w:val="28"/>
        </w:rPr>
        <w:t>
      5) виды чтения;</w:t>
      </w:r>
    </w:p>
    <w:bookmarkEnd w:id="2591"/>
    <w:bookmarkStart w:name="z5078" w:id="2592"/>
    <w:p>
      <w:pPr>
        <w:spacing w:after="0"/>
        <w:ind w:left="0"/>
        <w:jc w:val="both"/>
      </w:pPr>
      <w:r>
        <w:rPr>
          <w:rFonts w:ascii="Times New Roman"/>
          <w:b w:val="false"/>
          <w:i w:val="false"/>
          <w:color w:val="000000"/>
          <w:sz w:val="28"/>
        </w:rPr>
        <w:t>
      6) извлечение информации из различных источников;</w:t>
      </w:r>
    </w:p>
    <w:bookmarkEnd w:id="2592"/>
    <w:bookmarkStart w:name="z5079" w:id="2593"/>
    <w:p>
      <w:pPr>
        <w:spacing w:after="0"/>
        <w:ind w:left="0"/>
        <w:jc w:val="both"/>
      </w:pPr>
      <w:r>
        <w:rPr>
          <w:rFonts w:ascii="Times New Roman"/>
          <w:b w:val="false"/>
          <w:i w:val="false"/>
          <w:color w:val="000000"/>
          <w:sz w:val="28"/>
        </w:rPr>
        <w:t>
      7) сравнительный анализ текстов;</w:t>
      </w:r>
    </w:p>
    <w:bookmarkEnd w:id="2593"/>
    <w:bookmarkStart w:name="z5080" w:id="2594"/>
    <w:p>
      <w:pPr>
        <w:spacing w:after="0"/>
        <w:ind w:left="0"/>
        <w:jc w:val="both"/>
      </w:pPr>
      <w:r>
        <w:rPr>
          <w:rFonts w:ascii="Times New Roman"/>
          <w:b w:val="false"/>
          <w:i w:val="false"/>
          <w:color w:val="000000"/>
          <w:sz w:val="28"/>
        </w:rPr>
        <w:t>
      8) интерпретация текста.</w:t>
      </w:r>
    </w:p>
    <w:bookmarkEnd w:id="2594"/>
    <w:bookmarkStart w:name="z5081" w:id="2595"/>
    <w:p>
      <w:pPr>
        <w:spacing w:after="0"/>
        <w:ind w:left="0"/>
        <w:jc w:val="both"/>
      </w:pPr>
      <w:r>
        <w:rPr>
          <w:rFonts w:ascii="Times New Roman"/>
          <w:b w:val="false"/>
          <w:i w:val="false"/>
          <w:color w:val="000000"/>
          <w:sz w:val="28"/>
        </w:rPr>
        <w:t>
      14. Раздел "Письмо" включает следующие подразделы:</w:t>
      </w:r>
    </w:p>
    <w:bookmarkEnd w:id="2595"/>
    <w:bookmarkStart w:name="z5082" w:id="2596"/>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2596"/>
    <w:bookmarkStart w:name="z5083" w:id="2597"/>
    <w:p>
      <w:pPr>
        <w:spacing w:after="0"/>
        <w:ind w:left="0"/>
        <w:jc w:val="both"/>
      </w:pPr>
      <w:r>
        <w:rPr>
          <w:rFonts w:ascii="Times New Roman"/>
          <w:b w:val="false"/>
          <w:i w:val="false"/>
          <w:color w:val="000000"/>
          <w:sz w:val="28"/>
        </w:rPr>
        <w:t>
      2) представление информации в различных формах;</w:t>
      </w:r>
    </w:p>
    <w:bookmarkEnd w:id="2597"/>
    <w:bookmarkStart w:name="z5084" w:id="2598"/>
    <w:p>
      <w:pPr>
        <w:spacing w:after="0"/>
        <w:ind w:left="0"/>
        <w:jc w:val="both"/>
      </w:pPr>
      <w:r>
        <w:rPr>
          <w:rFonts w:ascii="Times New Roman"/>
          <w:b w:val="false"/>
          <w:i w:val="false"/>
          <w:color w:val="000000"/>
          <w:sz w:val="28"/>
        </w:rPr>
        <w:t>
      3) создание текстов различных типов и стилей;</w:t>
      </w:r>
    </w:p>
    <w:bookmarkEnd w:id="2598"/>
    <w:bookmarkStart w:name="z5085" w:id="2599"/>
    <w:p>
      <w:pPr>
        <w:spacing w:after="0"/>
        <w:ind w:left="0"/>
        <w:jc w:val="both"/>
      </w:pPr>
      <w:r>
        <w:rPr>
          <w:rFonts w:ascii="Times New Roman"/>
          <w:b w:val="false"/>
          <w:i w:val="false"/>
          <w:color w:val="000000"/>
          <w:sz w:val="28"/>
        </w:rPr>
        <w:t>
      4) написание эссе;</w:t>
      </w:r>
    </w:p>
    <w:bookmarkEnd w:id="2599"/>
    <w:bookmarkStart w:name="z5086" w:id="2600"/>
    <w:p>
      <w:pPr>
        <w:spacing w:after="0"/>
        <w:ind w:left="0"/>
        <w:jc w:val="both"/>
      </w:pPr>
      <w:r>
        <w:rPr>
          <w:rFonts w:ascii="Times New Roman"/>
          <w:b w:val="false"/>
          <w:i w:val="false"/>
          <w:color w:val="000000"/>
          <w:sz w:val="28"/>
        </w:rPr>
        <w:t>
      5) корректирование и редактирование текстов;</w:t>
      </w:r>
    </w:p>
    <w:bookmarkEnd w:id="2600"/>
    <w:bookmarkStart w:name="z5087" w:id="2601"/>
    <w:p>
      <w:pPr>
        <w:spacing w:after="0"/>
        <w:ind w:left="0"/>
        <w:jc w:val="both"/>
      </w:pPr>
      <w:r>
        <w:rPr>
          <w:rFonts w:ascii="Times New Roman"/>
          <w:b w:val="false"/>
          <w:i w:val="false"/>
          <w:color w:val="000000"/>
          <w:sz w:val="28"/>
        </w:rPr>
        <w:t>
      6) творческое письмо.</w:t>
      </w:r>
    </w:p>
    <w:bookmarkEnd w:id="2601"/>
    <w:bookmarkStart w:name="z5088" w:id="2602"/>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602"/>
    <w:bookmarkStart w:name="z5089" w:id="2603"/>
    <w:p>
      <w:pPr>
        <w:spacing w:after="0"/>
        <w:ind w:left="0"/>
        <w:jc w:val="both"/>
      </w:pPr>
      <w:r>
        <w:rPr>
          <w:rFonts w:ascii="Times New Roman"/>
          <w:b w:val="false"/>
          <w:i w:val="false"/>
          <w:color w:val="000000"/>
          <w:sz w:val="28"/>
        </w:rPr>
        <w:t>
      1) соблюдение орфографических норм;</w:t>
      </w:r>
    </w:p>
    <w:bookmarkEnd w:id="2603"/>
    <w:bookmarkStart w:name="z5090" w:id="2604"/>
    <w:p>
      <w:pPr>
        <w:spacing w:after="0"/>
        <w:ind w:left="0"/>
        <w:jc w:val="both"/>
      </w:pPr>
      <w:r>
        <w:rPr>
          <w:rFonts w:ascii="Times New Roman"/>
          <w:b w:val="false"/>
          <w:i w:val="false"/>
          <w:color w:val="000000"/>
          <w:sz w:val="28"/>
        </w:rPr>
        <w:t>
      2) соблюдение лексических норм;</w:t>
      </w:r>
    </w:p>
    <w:bookmarkEnd w:id="2604"/>
    <w:bookmarkStart w:name="z5091" w:id="2605"/>
    <w:p>
      <w:pPr>
        <w:spacing w:after="0"/>
        <w:ind w:left="0"/>
        <w:jc w:val="both"/>
      </w:pPr>
      <w:r>
        <w:rPr>
          <w:rFonts w:ascii="Times New Roman"/>
          <w:b w:val="false"/>
          <w:i w:val="false"/>
          <w:color w:val="000000"/>
          <w:sz w:val="28"/>
        </w:rPr>
        <w:t>
      3) соблюдение грамматических норм;</w:t>
      </w:r>
    </w:p>
    <w:bookmarkEnd w:id="2605"/>
    <w:bookmarkStart w:name="z5092" w:id="2606"/>
    <w:p>
      <w:pPr>
        <w:spacing w:after="0"/>
        <w:ind w:left="0"/>
        <w:jc w:val="both"/>
      </w:pPr>
      <w:r>
        <w:rPr>
          <w:rFonts w:ascii="Times New Roman"/>
          <w:b w:val="false"/>
          <w:i w:val="false"/>
          <w:color w:val="000000"/>
          <w:sz w:val="28"/>
        </w:rPr>
        <w:t>
      4) соблюдение пунктуационных норм.</w:t>
      </w:r>
    </w:p>
    <w:bookmarkEnd w:id="2606"/>
    <w:bookmarkStart w:name="z5093" w:id="2607"/>
    <w:p>
      <w:pPr>
        <w:spacing w:after="0"/>
        <w:ind w:left="0"/>
        <w:jc w:val="both"/>
      </w:pPr>
      <w:r>
        <w:rPr>
          <w:rFonts w:ascii="Times New Roman"/>
          <w:b w:val="false"/>
          <w:i w:val="false"/>
          <w:color w:val="000000"/>
          <w:sz w:val="28"/>
        </w:rPr>
        <w:t>
      16. Базовое содержание</w:t>
      </w:r>
    </w:p>
    <w:bookmarkEnd w:id="2607"/>
    <w:bookmarkStart w:name="z5094" w:id="2608"/>
    <w:p>
      <w:pPr>
        <w:spacing w:after="0"/>
        <w:ind w:left="0"/>
        <w:jc w:val="both"/>
      </w:pPr>
      <w:r>
        <w:rPr>
          <w:rFonts w:ascii="Times New Roman"/>
          <w:b w:val="false"/>
          <w:i w:val="false"/>
          <w:color w:val="000000"/>
          <w:sz w:val="28"/>
        </w:rPr>
        <w:t>
      17. Класс 10</w:t>
      </w:r>
    </w:p>
    <w:bookmarkEnd w:id="2608"/>
    <w:bookmarkStart w:name="z5095" w:id="2609"/>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609"/>
    <w:bookmarkStart w:name="z5096" w:id="2610"/>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610"/>
    <w:bookmarkStart w:name="z5097" w:id="2611"/>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2611"/>
    <w:bookmarkStart w:name="z5098" w:id="2612"/>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612"/>
    <w:bookmarkStart w:name="z5099" w:id="2613"/>
    <w:p>
      <w:pPr>
        <w:spacing w:after="0"/>
        <w:ind w:left="0"/>
        <w:jc w:val="both"/>
      </w:pPr>
      <w:r>
        <w:rPr>
          <w:rFonts w:ascii="Times New Roman"/>
          <w:b w:val="false"/>
          <w:i w:val="false"/>
          <w:color w:val="000000"/>
          <w:sz w:val="28"/>
        </w:rPr>
        <w:t>
      18. Класс 11</w:t>
      </w:r>
    </w:p>
    <w:bookmarkEnd w:id="2613"/>
    <w:bookmarkStart w:name="z5100" w:id="2614"/>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614"/>
    <w:bookmarkStart w:name="z5101" w:id="2615"/>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615"/>
    <w:bookmarkStart w:name="z5102" w:id="2616"/>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2616"/>
    <w:bookmarkStart w:name="z5103" w:id="2617"/>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2617"/>
    <w:bookmarkStart w:name="z5104" w:id="2618"/>
    <w:p>
      <w:pPr>
        <w:spacing w:after="0"/>
        <w:ind w:left="0"/>
        <w:jc w:val="left"/>
      </w:pPr>
      <w:r>
        <w:rPr>
          <w:rFonts w:ascii="Times New Roman"/>
          <w:b/>
          <w:i w:val="false"/>
          <w:color w:val="000000"/>
        </w:rPr>
        <w:t xml:space="preserve"> Глава 3. Система целей обучения</w:t>
      </w:r>
    </w:p>
    <w:bookmarkEnd w:id="2618"/>
    <w:bookmarkStart w:name="z5105" w:id="2619"/>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2619"/>
    <w:bookmarkStart w:name="z5106" w:id="2620"/>
    <w:p>
      <w:pPr>
        <w:spacing w:after="0"/>
        <w:ind w:left="0"/>
        <w:jc w:val="both"/>
      </w:pPr>
      <w:r>
        <w:rPr>
          <w:rFonts w:ascii="Times New Roman"/>
          <w:b w:val="false"/>
          <w:i w:val="false"/>
          <w:color w:val="000000"/>
          <w:sz w:val="28"/>
        </w:rPr>
        <w:t>
      20. Система целей обучения:</w:t>
      </w:r>
    </w:p>
    <w:bookmarkEnd w:id="2620"/>
    <w:bookmarkStart w:name="z5107" w:id="2621"/>
    <w:p>
      <w:pPr>
        <w:spacing w:after="0"/>
        <w:ind w:left="0"/>
        <w:jc w:val="both"/>
      </w:pPr>
      <w:r>
        <w:rPr>
          <w:rFonts w:ascii="Times New Roman"/>
          <w:b w:val="false"/>
          <w:i w:val="false"/>
          <w:color w:val="000000"/>
          <w:sz w:val="28"/>
        </w:rPr>
        <w:t>
      1) слушание и говорение:</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924"/>
        <w:gridCol w:w="63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событий</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прогнозировать содержание по проблеме, поднимаемой в тексте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прогнозировать содержание текста по таблицам и схемам</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Участие в диалоге</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участвовать в дебатах, аргументируя собственную позицию и предлагая разные пути решения проблемы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участвовать в деловой беседе, решая проблему и достигая договоренности</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Построение монологического высказывания</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строить развернутый монолог для публичного выступления в рамках общественно-политической, социально-экономической и учебно-научной сфер</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прослушанного материала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оценивать прослушанный материал с точки зрения достоверности, актуальности информации, выражая собственное мнение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оценивать прослушанный материал с точки зрения убедительности, критически оценивая его</w:t>
            </w:r>
          </w:p>
        </w:tc>
      </w:tr>
    </w:tbl>
    <w:bookmarkStart w:name="z5108" w:id="2622"/>
    <w:p>
      <w:pPr>
        <w:spacing w:after="0"/>
        <w:ind w:left="0"/>
        <w:jc w:val="both"/>
      </w:pPr>
      <w:r>
        <w:rPr>
          <w:rFonts w:ascii="Times New Roman"/>
          <w:b w:val="false"/>
          <w:i w:val="false"/>
          <w:color w:val="000000"/>
          <w:sz w:val="28"/>
        </w:rPr>
        <w:t>
      2) чтение:</w:t>
      </w:r>
    </w:p>
    <w:bookmarkEnd w:id="2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4870"/>
        <w:gridCol w:w="5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структурных частей текста и определение основной мысли</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применения лексических и синтаксических единиц в прочитанном тексте</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понимать применение специальной лексики, аббревиации, перифразы, аллюзии, эвфемизмов и других средств выразительности в тексте</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понимать применение изобразительно-выразительных средств, стилистических фигур и других приемов в тексте</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типов и стилей текстов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стилей и подстилей (аналитическая статья, критическая статья, эссе, пресс-релиз)</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определять типы, признаки и языковые особенности текстов разных жанров, стилей и подстилей (аннотация, научная статья, репортаж, публичное выступление)</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Формулирование вопросов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чтения</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использовать приемы просмотрового чтения, сканирования и детального чтения</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извлекать, информацию из различных источников, устанавливая взаимосвязи и делая обоснованные выводы</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Интерпретация текста</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интерпретировать содержание фрагмента текста, соотнося его с темой, основной идеей, авторской позицией</w:t>
            </w:r>
          </w:p>
        </w:tc>
      </w:tr>
    </w:tbl>
    <w:bookmarkStart w:name="z5109" w:id="2623"/>
    <w:p>
      <w:pPr>
        <w:spacing w:after="0"/>
        <w:ind w:left="0"/>
        <w:jc w:val="both"/>
      </w:pPr>
      <w:r>
        <w:rPr>
          <w:rFonts w:ascii="Times New Roman"/>
          <w:b w:val="false"/>
          <w:i w:val="false"/>
          <w:color w:val="000000"/>
          <w:sz w:val="28"/>
        </w:rPr>
        <w:t>
      3) письмо:</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5156"/>
        <w:gridCol w:w="55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Изложение содержания прослушанного, прочитанного и аудиовизуального материала</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информации в различных формах</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представлять информацию в виде презентации, используя таблицы, схемы, графики, диаграммы аудиофайлы, фотографии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текстов различных типов и стилей</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Корректирование и редактирование текстов</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творческие работы: (фрагмент/фрагменты текста), являющиеся определенными композиционными элементами</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творческие работы (тексты-повествования и тексты смешанных типов)</w:t>
            </w:r>
          </w:p>
        </w:tc>
      </w:tr>
    </w:tbl>
    <w:bookmarkStart w:name="z5110" w:id="2624"/>
    <w:p>
      <w:pPr>
        <w:spacing w:after="0"/>
        <w:ind w:left="0"/>
        <w:jc w:val="both"/>
      </w:pPr>
      <w:r>
        <w:rPr>
          <w:rFonts w:ascii="Times New Roman"/>
          <w:b w:val="false"/>
          <w:i w:val="false"/>
          <w:color w:val="000000"/>
          <w:sz w:val="28"/>
        </w:rPr>
        <w:t>
      4) соблюдение речевых норм:</w:t>
      </w:r>
    </w:p>
    <w:bookmarkEnd w:id="2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5831"/>
        <w:gridCol w:w="51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соблюдать словообразовательные и морфологические нормы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соблюдать синтаксические нормы</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 использовать знаки препинания в простых, простых осложненных и сложных предложениях</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использовать знаки препинания в простых, простых осложненных и сложных предложениях с разными видами связи</w:t>
            </w:r>
          </w:p>
        </w:tc>
      </w:tr>
    </w:tbl>
    <w:bookmarkStart w:name="z5111" w:id="2625"/>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2625"/>
    <w:bookmarkStart w:name="z5112" w:id="2626"/>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2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"Узбекский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одержанию</w:t>
            </w:r>
          </w:p>
        </w:tc>
      </w:tr>
    </w:tbl>
    <w:bookmarkStart w:name="z5121" w:id="262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"Узбекский язык" для 10-11 классов естественно-математического направления уровня общего среднего образования по обновленному содержанию</w:t>
      </w:r>
    </w:p>
    <w:bookmarkEnd w:id="2627"/>
    <w:bookmarkStart w:name="z5122" w:id="2628"/>
    <w:p>
      <w:pPr>
        <w:spacing w:after="0"/>
        <w:ind w:left="0"/>
        <w:jc w:val="both"/>
      </w:pPr>
      <w:r>
        <w:rPr>
          <w:rFonts w:ascii="Times New Roman"/>
          <w:b w:val="false"/>
          <w:i w:val="false"/>
          <w:color w:val="000000"/>
          <w:sz w:val="28"/>
        </w:rPr>
        <w:t>
      1) 10 класс</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781"/>
        <w:gridCol w:w="9192"/>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2629"/>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10.1.2 прогнозировать содержание текста по таблицам и схемам</w:t>
            </w:r>
          </w:p>
          <w:bookmarkEnd w:id="2629"/>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630"/>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10.2.5 использовать приемы просмотрового чтения, сканирования и детального чтения;</w:t>
            </w:r>
            <w:r>
              <w:br/>
            </w: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2630"/>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631"/>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w:t>
            </w:r>
          </w:p>
          <w:bookmarkEnd w:id="2631"/>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632"/>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p>
          <w:bookmarkEnd w:id="263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в современном мире: возможное и невозможное в природе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2633"/>
          <w:p>
            <w:pPr>
              <w:spacing w:after="20"/>
              <w:ind w:left="20"/>
              <w:jc w:val="both"/>
            </w:pPr>
            <w:r>
              <w:rPr>
                <w:rFonts w:ascii="Times New Roman"/>
                <w:b w:val="false"/>
                <w:i w:val="false"/>
                <w:color w:val="000000"/>
                <w:sz w:val="20"/>
              </w:rPr>
              <w:t>
10.1.2 прогнозировать содержание по проблеме, поднимаемой в тексте;</w:t>
            </w:r>
            <w:r>
              <w:br/>
            </w:r>
            <w:r>
              <w:rPr>
                <w:rFonts w:ascii="Times New Roman"/>
                <w:b w:val="false"/>
                <w:i w:val="false"/>
                <w:color w:val="000000"/>
                <w:sz w:val="20"/>
              </w:rPr>
              <w:t>
10.1.3 участвовать в дебатах, аргументируя собственную позицию и предлагая разные пути решения проблемы</w:t>
            </w:r>
          </w:p>
          <w:bookmarkEnd w:id="2633"/>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634"/>
          <w:p>
            <w:pPr>
              <w:spacing w:after="20"/>
              <w:ind w:left="20"/>
              <w:jc w:val="both"/>
            </w:pPr>
            <w:r>
              <w:rPr>
                <w:rFonts w:ascii="Times New Roman"/>
                <w:b w:val="false"/>
                <w:i w:val="false"/>
                <w:color w:val="000000"/>
                <w:sz w:val="20"/>
              </w:rPr>
              <w:t>
10.2.2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10.2.4 формулировать вопросы и идеи для исследования по прочитанному тексту;</w:t>
            </w:r>
            <w:r>
              <w:br/>
            </w: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 (научно-популярные</w:t>
            </w:r>
          </w:p>
          <w:bookmarkEnd w:id="2634"/>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635"/>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писать творческие работы: (фрагмент/фрагменты текста), являющиеся определенными композиционными элементами</w:t>
            </w:r>
          </w:p>
          <w:bookmarkEnd w:id="2635"/>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2636"/>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26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и будущее цифровых технологий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2637"/>
          <w:p>
            <w:pPr>
              <w:spacing w:after="20"/>
              <w:ind w:left="20"/>
              <w:jc w:val="both"/>
            </w:pPr>
            <w:r>
              <w:rPr>
                <w:rFonts w:ascii="Times New Roman"/>
                <w:b w:val="false"/>
                <w:i w:val="false"/>
                <w:color w:val="000000"/>
                <w:sz w:val="20"/>
              </w:rPr>
              <w:t>
10.1.4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оценивать прослушанный материал с точки зрения достоверности, актуальности информации, выражая собственное мнение</w:t>
            </w:r>
          </w:p>
          <w:bookmarkEnd w:id="2637"/>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638"/>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10.2.2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10.2.4 формулировать вопросы и идеи для исследования по прочитанному тексту</w:t>
            </w:r>
          </w:p>
          <w:bookmarkEnd w:id="2638"/>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2639"/>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39"/>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2640"/>
          <w:p>
            <w:pPr>
              <w:spacing w:after="20"/>
              <w:ind w:left="20"/>
              <w:jc w:val="both"/>
            </w:pPr>
            <w:r>
              <w:rPr>
                <w:rFonts w:ascii="Times New Roman"/>
                <w:b w:val="false"/>
                <w:i w:val="false"/>
                <w:color w:val="000000"/>
                <w:sz w:val="20"/>
              </w:rPr>
              <w:t>
10.4. 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640"/>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для жизни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641"/>
          <w:p>
            <w:pPr>
              <w:spacing w:after="20"/>
              <w:ind w:left="20"/>
              <w:jc w:val="both"/>
            </w:pPr>
            <w:r>
              <w:rPr>
                <w:rFonts w:ascii="Times New Roman"/>
                <w:b w:val="false"/>
                <w:i w:val="false"/>
                <w:color w:val="000000"/>
                <w:sz w:val="20"/>
              </w:rPr>
              <w:t>
10.1.1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10.1.3 участвовать в дебатах, аргументируя собственную позицию и предлагая разные пути решения проблемы</w:t>
            </w:r>
          </w:p>
          <w:bookmarkEnd w:id="2641"/>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642"/>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bookmarkEnd w:id="2642"/>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2643"/>
          <w:p>
            <w:pPr>
              <w:spacing w:after="20"/>
              <w:ind w:left="20"/>
              <w:jc w:val="both"/>
            </w:pPr>
            <w:r>
              <w:rPr>
                <w:rFonts w:ascii="Times New Roman"/>
                <w:b w:val="false"/>
                <w:i w:val="false"/>
                <w:color w:val="000000"/>
                <w:sz w:val="20"/>
              </w:rPr>
              <w:t>
10.3.2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10.3.4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10.3.6 писать творческие работы: (фрагмент/фрагменты текста), являющиеся определенными композиционными элементами</w:t>
            </w:r>
          </w:p>
          <w:bookmarkEnd w:id="2643"/>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2644"/>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264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энергетики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645"/>
          <w:p>
            <w:pPr>
              <w:spacing w:after="20"/>
              <w:ind w:left="20"/>
              <w:jc w:val="both"/>
            </w:pPr>
            <w:r>
              <w:rPr>
                <w:rFonts w:ascii="Times New Roman"/>
                <w:b w:val="false"/>
                <w:i w:val="false"/>
                <w:color w:val="000000"/>
                <w:sz w:val="20"/>
              </w:rPr>
              <w:t>
10.1.4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оценивать прослушанный материал с точки зрения достоверности, актуальности информации, выражая собственное мнение</w:t>
            </w:r>
          </w:p>
          <w:bookmarkEnd w:id="2645"/>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2646"/>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bookmarkEnd w:id="2646"/>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2647"/>
          <w:p>
            <w:pPr>
              <w:spacing w:after="20"/>
              <w:ind w:left="20"/>
              <w:jc w:val="both"/>
            </w:pPr>
            <w:r>
              <w:rPr>
                <w:rFonts w:ascii="Times New Roman"/>
                <w:b w:val="false"/>
                <w:i w:val="false"/>
                <w:color w:val="000000"/>
                <w:sz w:val="20"/>
              </w:rPr>
              <w:t>
10.3.3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47"/>
        </w:tc>
      </w:tr>
      <w:tr>
        <w:trPr>
          <w:trHeight w:val="30" w:hRule="atLeast"/>
        </w:trPr>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2648"/>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использовать знаки препинания в простых, простых осложненных и сложных предложениях</w:t>
            </w:r>
          </w:p>
          <w:bookmarkEnd w:id="2648"/>
        </w:tc>
      </w:tr>
    </w:tbl>
    <w:bookmarkStart w:name="z5161" w:id="2649"/>
    <w:p>
      <w:pPr>
        <w:spacing w:after="0"/>
        <w:ind w:left="0"/>
        <w:jc w:val="both"/>
      </w:pPr>
      <w:r>
        <w:rPr>
          <w:rFonts w:ascii="Times New Roman"/>
          <w:b w:val="false"/>
          <w:i w:val="false"/>
          <w:color w:val="000000"/>
          <w:sz w:val="28"/>
        </w:rPr>
        <w:t>
      2) 11 класс:</w:t>
      </w:r>
    </w:p>
    <w:bookmarkEnd w:id="2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662"/>
        <w:gridCol w:w="9972"/>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ядерная промышленность</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2650"/>
          <w:p>
            <w:pPr>
              <w:spacing w:after="20"/>
              <w:ind w:left="20"/>
              <w:jc w:val="both"/>
            </w:pPr>
            <w:r>
              <w:rPr>
                <w:rFonts w:ascii="Times New Roman"/>
                <w:b w:val="false"/>
                <w:i w:val="false"/>
                <w:color w:val="000000"/>
                <w:sz w:val="20"/>
              </w:rPr>
              <w:t>
11.1.1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r>
              <w:br/>
            </w:r>
            <w:r>
              <w:rPr>
                <w:rFonts w:ascii="Times New Roman"/>
                <w:b w:val="false"/>
                <w:i w:val="false"/>
                <w:color w:val="000000"/>
                <w:sz w:val="20"/>
              </w:rPr>
              <w:t>
11.1.2 прогнозировать содержание текста по таблицам и схемам;</w:t>
            </w:r>
          </w:p>
          <w:bookmarkEnd w:id="2650"/>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651"/>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11.2.5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11.2.6 извлекать информацию из различных источников, устанавливая взаимосвязи и делая об обоснованные выводы (научные статьи, энциклопедия, СМИ)</w:t>
            </w:r>
          </w:p>
          <w:bookmarkEnd w:id="2651"/>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2652"/>
          <w:p>
            <w:pPr>
              <w:spacing w:after="20"/>
              <w:ind w:left="20"/>
              <w:jc w:val="both"/>
            </w:pPr>
            <w:r>
              <w:rPr>
                <w:rFonts w:ascii="Times New Roman"/>
                <w:b w:val="false"/>
                <w:i w:val="false"/>
                <w:color w:val="000000"/>
                <w:sz w:val="20"/>
              </w:rPr>
              <w:t>
11.3.1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писать творческие работы (тексты-повествования и тексты смешанных типов);</w:t>
            </w:r>
          </w:p>
          <w:bookmarkEnd w:id="2652"/>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2653"/>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5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Бизнес-идеи из науки: математика, химия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654"/>
          <w:p>
            <w:pPr>
              <w:spacing w:after="20"/>
              <w:ind w:left="20"/>
              <w:jc w:val="both"/>
            </w:pPr>
            <w:r>
              <w:rPr>
                <w:rFonts w:ascii="Times New Roman"/>
                <w:b w:val="false"/>
                <w:i w:val="false"/>
                <w:color w:val="000000"/>
                <w:sz w:val="20"/>
              </w:rPr>
              <w:t>
11.1.2 прогнозировать содержание текста по таблицам и схемам;</w:t>
            </w:r>
            <w:r>
              <w:br/>
            </w:r>
            <w:r>
              <w:rPr>
                <w:rFonts w:ascii="Times New Roman"/>
                <w:b w:val="false"/>
                <w:i w:val="false"/>
                <w:color w:val="000000"/>
                <w:sz w:val="20"/>
              </w:rPr>
              <w:t>
11.1.3 участвовать в деловой беседе, решая проблему и достигая договоренности</w:t>
            </w:r>
          </w:p>
          <w:bookmarkEnd w:id="2654"/>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2655"/>
          <w:p>
            <w:pPr>
              <w:spacing w:after="20"/>
              <w:ind w:left="20"/>
              <w:jc w:val="both"/>
            </w:pPr>
            <w:r>
              <w:rPr>
                <w:rFonts w:ascii="Times New Roman"/>
                <w:b w:val="false"/>
                <w:i w:val="false"/>
                <w:color w:val="000000"/>
                <w:sz w:val="20"/>
              </w:rPr>
              <w:t>
11.2.2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11.2.4 формулировать вопросы для исследования и гипотезы по прочитанному тексту</w:t>
            </w:r>
          </w:p>
          <w:bookmarkEnd w:id="2655"/>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2656"/>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w:t>
            </w:r>
            <w:r>
              <w:rPr>
                <w:rFonts w:ascii="Times New Roman"/>
                <w:b w:val="false"/>
                <w:i w:val="false"/>
                <w:color w:val="000000"/>
                <w:sz w:val="20"/>
              </w:rPr>
              <w:t>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656"/>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2657"/>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2658"/>
          <w:p>
            <w:pPr>
              <w:spacing w:after="20"/>
              <w:ind w:left="20"/>
              <w:jc w:val="both"/>
            </w:pPr>
            <w:r>
              <w:rPr>
                <w:rFonts w:ascii="Times New Roman"/>
                <w:b w:val="false"/>
                <w:i w:val="false"/>
                <w:color w:val="000000"/>
                <w:sz w:val="20"/>
              </w:rPr>
              <w:t>
11.1.4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11.1.5 оценивать прослушанный материал с точки зрения убедительности, критически оценивая его</w:t>
            </w:r>
          </w:p>
          <w:bookmarkEnd w:id="2658"/>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2659"/>
          <w:p>
            <w:pPr>
              <w:spacing w:after="20"/>
              <w:ind w:left="20"/>
              <w:jc w:val="both"/>
            </w:pPr>
            <w:r>
              <w:rPr>
                <w:rFonts w:ascii="Times New Roman"/>
                <w:b w:val="false"/>
                <w:i w:val="false"/>
                <w:color w:val="000000"/>
                <w:sz w:val="20"/>
              </w:rPr>
              <w:t>
11.2.2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определять типы, признаки и языковые особенности текстов разных жанров научного и публицистического стилей и подстилей (аннотация, тезисы, репортаж;</w:t>
            </w:r>
            <w:r>
              <w:br/>
            </w:r>
            <w:r>
              <w:rPr>
                <w:rFonts w:ascii="Times New Roman"/>
                <w:b w:val="false"/>
                <w:i w:val="false"/>
                <w:color w:val="000000"/>
                <w:sz w:val="20"/>
              </w:rPr>
              <w:t>
11.2.5 использовать разные виды чтения в зависимости от коммуникативных задач, которые ставит перед собой читающий</w:t>
            </w:r>
          </w:p>
          <w:bookmarkEnd w:id="2659"/>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2660"/>
          <w:p>
            <w:pPr>
              <w:spacing w:after="20"/>
              <w:ind w:left="20"/>
              <w:jc w:val="both"/>
            </w:pPr>
            <w:r>
              <w:rPr>
                <w:rFonts w:ascii="Times New Roman"/>
                <w:b w:val="false"/>
                <w:i w:val="false"/>
                <w:color w:val="000000"/>
                <w:sz w:val="20"/>
              </w:rPr>
              <w:t>
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60"/>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661"/>
          <w:p>
            <w:pPr>
              <w:spacing w:after="20"/>
              <w:ind w:left="20"/>
              <w:jc w:val="both"/>
            </w:pPr>
            <w:r>
              <w:rPr>
                <w:rFonts w:ascii="Times New Roman"/>
                <w:b w:val="false"/>
                <w:i w:val="false"/>
                <w:color w:val="000000"/>
                <w:sz w:val="20"/>
              </w:rPr>
              <w:t>
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61"/>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ее роль в обществе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2662"/>
          <w:p>
            <w:pPr>
              <w:spacing w:after="20"/>
              <w:ind w:left="20"/>
              <w:jc w:val="both"/>
            </w:pPr>
            <w:r>
              <w:rPr>
                <w:rFonts w:ascii="Times New Roman"/>
                <w:b w:val="false"/>
                <w:i w:val="false"/>
                <w:color w:val="000000"/>
                <w:sz w:val="20"/>
              </w:rPr>
              <w:t>
11.1.1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w:t>
            </w:r>
            <w:r>
              <w:br/>
            </w:r>
            <w:r>
              <w:rPr>
                <w:rFonts w:ascii="Times New Roman"/>
                <w:b w:val="false"/>
                <w:i w:val="false"/>
                <w:color w:val="000000"/>
                <w:sz w:val="20"/>
              </w:rPr>
              <w:t>
11.1.3 участвовать в деловой беседе, решая проблему и достигая договоренности</w:t>
            </w:r>
          </w:p>
          <w:bookmarkEnd w:id="2662"/>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2663"/>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w:t>
            </w:r>
            <w:r>
              <w:rPr>
                <w:rFonts w:ascii="Times New Roman"/>
                <w:b w:val="false"/>
                <w:i w:val="false"/>
                <w:color w:val="000000"/>
                <w:sz w:val="20"/>
              </w:rPr>
              <w:t>11.2.6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11.2.8 интерпретировать содержание фрагмента текста, соотнося его с темой, основной идеей, авторской позицией</w:t>
            </w:r>
          </w:p>
          <w:bookmarkEnd w:id="2663"/>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2664"/>
          <w:p>
            <w:pPr>
              <w:spacing w:after="20"/>
              <w:ind w:left="20"/>
              <w:jc w:val="both"/>
            </w:pPr>
            <w:r>
              <w:rPr>
                <w:rFonts w:ascii="Times New Roman"/>
                <w:b w:val="false"/>
                <w:i w:val="false"/>
                <w:color w:val="000000"/>
                <w:sz w:val="20"/>
              </w:rPr>
              <w:t>
11.3.2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664"/>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665"/>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666"/>
          <w:p>
            <w:pPr>
              <w:spacing w:after="20"/>
              <w:ind w:left="20"/>
              <w:jc w:val="both"/>
            </w:pPr>
            <w:r>
              <w:rPr>
                <w:rFonts w:ascii="Times New Roman"/>
                <w:b w:val="false"/>
                <w:i w:val="false"/>
                <w:color w:val="000000"/>
                <w:sz w:val="20"/>
              </w:rPr>
              <w:t>
11.1.4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11.1.5 оценивать прослушанный материал с точки зрения убедительности, критически оценивая его</w:t>
            </w:r>
          </w:p>
          <w:bookmarkEnd w:id="2666"/>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2667"/>
          <w:p>
            <w:pPr>
              <w:spacing w:after="20"/>
              <w:ind w:left="20"/>
              <w:jc w:val="both"/>
            </w:pPr>
            <w:r>
              <w:rPr>
                <w:rFonts w:ascii="Times New Roman"/>
                <w:b w:val="false"/>
                <w:i w:val="false"/>
                <w:color w:val="000000"/>
                <w:sz w:val="20"/>
              </w:rPr>
              <w:t>
11.2.3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w:t>
            </w:r>
            <w:r>
              <w:rPr>
                <w:rFonts w:ascii="Times New Roman"/>
                <w:b w:val="false"/>
                <w:i w:val="false"/>
                <w:color w:val="000000"/>
                <w:sz w:val="20"/>
              </w:rPr>
              <w:t>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11.2.8 интерпретировать содержание фрагмента текста, соотнося его с темой, основной идеей, авторской позицией</w:t>
            </w:r>
          </w:p>
          <w:bookmarkEnd w:id="2667"/>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2668"/>
          <w:p>
            <w:pPr>
              <w:spacing w:after="20"/>
              <w:ind w:left="20"/>
              <w:jc w:val="both"/>
            </w:pPr>
            <w:r>
              <w:rPr>
                <w:rFonts w:ascii="Times New Roman"/>
                <w:b w:val="false"/>
                <w:i w:val="false"/>
                <w:color w:val="000000"/>
                <w:sz w:val="20"/>
              </w:rPr>
              <w:t>
11.3.3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668"/>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669"/>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использовать знаки препинания в простых, простых осложненных и сложных предложениях с разными видами связи</w:t>
            </w:r>
          </w:p>
          <w:bookmarkEnd w:id="26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211" w:id="2670"/>
    <w:p>
      <w:pPr>
        <w:spacing w:after="0"/>
        <w:ind w:left="0"/>
        <w:jc w:val="left"/>
      </w:pPr>
      <w:r>
        <w:rPr>
          <w:rFonts w:ascii="Times New Roman"/>
          <w:b/>
          <w:i w:val="false"/>
          <w:color w:val="000000"/>
        </w:rPr>
        <w:t xml:space="preserve"> Типовая учебная программа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 (с узбекским языком обучения)</w:t>
      </w:r>
    </w:p>
    <w:bookmarkEnd w:id="2670"/>
    <w:bookmarkStart w:name="z5212" w:id="2671"/>
    <w:p>
      <w:pPr>
        <w:spacing w:after="0"/>
        <w:ind w:left="0"/>
        <w:jc w:val="left"/>
      </w:pPr>
      <w:r>
        <w:rPr>
          <w:rFonts w:ascii="Times New Roman"/>
          <w:b/>
          <w:i w:val="false"/>
          <w:color w:val="000000"/>
        </w:rPr>
        <w:t xml:space="preserve"> Глава 1. Общие положения</w:t>
      </w:r>
    </w:p>
    <w:bookmarkEnd w:id="2671"/>
    <w:bookmarkStart w:name="z5213" w:id="267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672"/>
    <w:bookmarkStart w:name="z5214" w:id="2673"/>
    <w:p>
      <w:pPr>
        <w:spacing w:after="0"/>
        <w:ind w:left="0"/>
        <w:jc w:val="both"/>
      </w:pPr>
      <w:r>
        <w:rPr>
          <w:rFonts w:ascii="Times New Roman"/>
          <w:b w:val="false"/>
          <w:i w:val="false"/>
          <w:color w:val="000000"/>
          <w:sz w:val="28"/>
        </w:rPr>
        <w:t>
      2. Учебный предмет "Узбекский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673"/>
    <w:bookmarkStart w:name="z5215" w:id="2674"/>
    <w:p>
      <w:pPr>
        <w:spacing w:after="0"/>
        <w:ind w:left="0"/>
        <w:jc w:val="both"/>
      </w:pPr>
      <w:r>
        <w:rPr>
          <w:rFonts w:ascii="Times New Roman"/>
          <w:b w:val="false"/>
          <w:i w:val="false"/>
          <w:color w:val="000000"/>
          <w:sz w:val="28"/>
        </w:rPr>
        <w:t>
      3. Цель обучения учебному предмету "Узбекский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674"/>
    <w:bookmarkStart w:name="z5216" w:id="2675"/>
    <w:p>
      <w:pPr>
        <w:spacing w:after="0"/>
        <w:ind w:left="0"/>
        <w:jc w:val="both"/>
      </w:pPr>
      <w:r>
        <w:rPr>
          <w:rFonts w:ascii="Times New Roman"/>
          <w:b w:val="false"/>
          <w:i w:val="false"/>
          <w:color w:val="000000"/>
          <w:sz w:val="28"/>
        </w:rPr>
        <w:t>
      4. Предметом обучения является современный узбекский литературный язык в его реальном функционировании в современных условиях полиэтнического и многоязычного Казахстана.</w:t>
      </w:r>
    </w:p>
    <w:bookmarkEnd w:id="2675"/>
    <w:bookmarkStart w:name="z5217" w:id="2676"/>
    <w:p>
      <w:pPr>
        <w:spacing w:after="0"/>
        <w:ind w:left="0"/>
        <w:jc w:val="both"/>
      </w:pPr>
      <w:r>
        <w:rPr>
          <w:rFonts w:ascii="Times New Roman"/>
          <w:b w:val="false"/>
          <w:i w:val="false"/>
          <w:color w:val="000000"/>
          <w:sz w:val="28"/>
        </w:rPr>
        <w:t>
      5. Задачи обучения:</w:t>
      </w:r>
    </w:p>
    <w:bookmarkEnd w:id="2676"/>
    <w:bookmarkStart w:name="z5218" w:id="2677"/>
    <w:p>
      <w:pPr>
        <w:spacing w:after="0"/>
        <w:ind w:left="0"/>
        <w:jc w:val="both"/>
      </w:pPr>
      <w:r>
        <w:rPr>
          <w:rFonts w:ascii="Times New Roman"/>
          <w:b w:val="false"/>
          <w:i w:val="false"/>
          <w:color w:val="000000"/>
          <w:sz w:val="28"/>
        </w:rPr>
        <w:t>
      1) использование знаний об узбекском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677"/>
    <w:bookmarkStart w:name="z5219" w:id="2678"/>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678"/>
    <w:bookmarkStart w:name="z5220" w:id="2679"/>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2679"/>
    <w:bookmarkStart w:name="z5221" w:id="2680"/>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680"/>
    <w:bookmarkStart w:name="z5222" w:id="2681"/>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681"/>
    <w:bookmarkStart w:name="z5223" w:id="2682"/>
    <w:p>
      <w:pPr>
        <w:spacing w:after="0"/>
        <w:ind w:left="0"/>
        <w:jc w:val="both"/>
      </w:pPr>
      <w:r>
        <w:rPr>
          <w:rFonts w:ascii="Times New Roman"/>
          <w:b w:val="false"/>
          <w:i w:val="false"/>
          <w:color w:val="000000"/>
          <w:sz w:val="28"/>
        </w:rPr>
        <w:t>
      6) совершенствование навыков слушания и говорения;</w:t>
      </w:r>
    </w:p>
    <w:bookmarkEnd w:id="2682"/>
    <w:bookmarkStart w:name="z5224" w:id="2683"/>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683"/>
    <w:bookmarkStart w:name="z5225" w:id="2684"/>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684"/>
    <w:bookmarkStart w:name="z5226" w:id="2685"/>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685"/>
    <w:bookmarkStart w:name="z5227" w:id="2686"/>
    <w:p>
      <w:pPr>
        <w:spacing w:after="0"/>
        <w:ind w:left="0"/>
        <w:jc w:val="both"/>
      </w:pPr>
      <w:r>
        <w:rPr>
          <w:rFonts w:ascii="Times New Roman"/>
          <w:b w:val="false"/>
          <w:i w:val="false"/>
          <w:color w:val="000000"/>
          <w:sz w:val="28"/>
        </w:rPr>
        <w:t>
      10) расширение представлений о национально-культурной специфике узбекского языка, о культуре узбекского, казахского и других народов;</w:t>
      </w:r>
    </w:p>
    <w:bookmarkEnd w:id="2686"/>
    <w:bookmarkStart w:name="z5228" w:id="2687"/>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687"/>
    <w:bookmarkStart w:name="z5229" w:id="2688"/>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688"/>
    <w:bookmarkStart w:name="z5230" w:id="2689"/>
    <w:p>
      <w:pPr>
        <w:spacing w:after="0"/>
        <w:ind w:left="0"/>
        <w:jc w:val="both"/>
      </w:pPr>
      <w:r>
        <w:rPr>
          <w:rFonts w:ascii="Times New Roman"/>
          <w:b w:val="false"/>
          <w:i w:val="false"/>
          <w:color w:val="000000"/>
          <w:sz w:val="28"/>
        </w:rPr>
        <w:t>
      7. Учебная программа по предмету "Узбекский язык" рассчитана на 2 года обучения в старшей школе.</w:t>
      </w:r>
    </w:p>
    <w:bookmarkEnd w:id="2689"/>
    <w:bookmarkStart w:name="z5231" w:id="2690"/>
    <w:p>
      <w:pPr>
        <w:spacing w:after="0"/>
        <w:ind w:left="0"/>
        <w:jc w:val="left"/>
      </w:pPr>
      <w:r>
        <w:rPr>
          <w:rFonts w:ascii="Times New Roman"/>
          <w:b/>
          <w:i w:val="false"/>
          <w:color w:val="000000"/>
        </w:rPr>
        <w:t xml:space="preserve"> Глава 2. Организация содержания предмета "Узбекский язык"</w:t>
      </w:r>
    </w:p>
    <w:bookmarkEnd w:id="2690"/>
    <w:bookmarkStart w:name="z5232" w:id="2691"/>
    <w:p>
      <w:pPr>
        <w:spacing w:after="0"/>
        <w:ind w:left="0"/>
        <w:jc w:val="both"/>
      </w:pPr>
      <w:r>
        <w:rPr>
          <w:rFonts w:ascii="Times New Roman"/>
          <w:b w:val="false"/>
          <w:i w:val="false"/>
          <w:color w:val="000000"/>
          <w:sz w:val="28"/>
        </w:rPr>
        <w:t>
      8. Максимальный объем учебной нагрузки по учебному предмету "Узбекский язык" составляет:</w:t>
      </w:r>
    </w:p>
    <w:bookmarkEnd w:id="2691"/>
    <w:bookmarkStart w:name="z5233" w:id="2692"/>
    <w:p>
      <w:pPr>
        <w:spacing w:after="0"/>
        <w:ind w:left="0"/>
        <w:jc w:val="both"/>
      </w:pPr>
      <w:r>
        <w:rPr>
          <w:rFonts w:ascii="Times New Roman"/>
          <w:b w:val="false"/>
          <w:i w:val="false"/>
          <w:color w:val="000000"/>
          <w:sz w:val="28"/>
        </w:rPr>
        <w:t>
      1) в 10 классе– 2 часа в неделю, 68 часов в учебном году;</w:t>
      </w:r>
    </w:p>
    <w:bookmarkEnd w:id="2692"/>
    <w:bookmarkStart w:name="z5234" w:id="2693"/>
    <w:p>
      <w:pPr>
        <w:spacing w:after="0"/>
        <w:ind w:left="0"/>
        <w:jc w:val="both"/>
      </w:pPr>
      <w:r>
        <w:rPr>
          <w:rFonts w:ascii="Times New Roman"/>
          <w:b w:val="false"/>
          <w:i w:val="false"/>
          <w:color w:val="000000"/>
          <w:sz w:val="28"/>
        </w:rPr>
        <w:t>
      2) в 11 классе – 2 часа в неделю, 68 часов в учебном году.</w:t>
      </w:r>
    </w:p>
    <w:bookmarkEnd w:id="2693"/>
    <w:bookmarkStart w:name="z5235" w:id="269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694"/>
    <w:bookmarkStart w:name="z5236" w:id="2695"/>
    <w:p>
      <w:pPr>
        <w:spacing w:after="0"/>
        <w:ind w:left="0"/>
        <w:jc w:val="both"/>
      </w:pPr>
      <w:r>
        <w:rPr>
          <w:rFonts w:ascii="Times New Roman"/>
          <w:b w:val="false"/>
          <w:i w:val="false"/>
          <w:color w:val="000000"/>
          <w:sz w:val="28"/>
        </w:rPr>
        <w:t xml:space="preserve">
      9. Содержание учебной программы по учебному предмету "Узбекский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695"/>
    <w:bookmarkStart w:name="z5237" w:id="2696"/>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696"/>
    <w:bookmarkStart w:name="z5238" w:id="2697"/>
    <w:p>
      <w:pPr>
        <w:spacing w:after="0"/>
        <w:ind w:left="0"/>
        <w:jc w:val="both"/>
      </w:pPr>
      <w:r>
        <w:rPr>
          <w:rFonts w:ascii="Times New Roman"/>
          <w:b w:val="false"/>
          <w:i w:val="false"/>
          <w:color w:val="000000"/>
          <w:sz w:val="28"/>
        </w:rPr>
        <w:t>
      11. Содержание учебного предмета включает 4 раздела:</w:t>
      </w:r>
    </w:p>
    <w:bookmarkEnd w:id="2697"/>
    <w:bookmarkStart w:name="z5239" w:id="2698"/>
    <w:p>
      <w:pPr>
        <w:spacing w:after="0"/>
        <w:ind w:left="0"/>
        <w:jc w:val="both"/>
      </w:pPr>
      <w:r>
        <w:rPr>
          <w:rFonts w:ascii="Times New Roman"/>
          <w:b w:val="false"/>
          <w:i w:val="false"/>
          <w:color w:val="000000"/>
          <w:sz w:val="28"/>
        </w:rPr>
        <w:t>
      1) Слушание и говорение;</w:t>
      </w:r>
    </w:p>
    <w:bookmarkEnd w:id="2698"/>
    <w:bookmarkStart w:name="z5240" w:id="2699"/>
    <w:p>
      <w:pPr>
        <w:spacing w:after="0"/>
        <w:ind w:left="0"/>
        <w:jc w:val="both"/>
      </w:pPr>
      <w:r>
        <w:rPr>
          <w:rFonts w:ascii="Times New Roman"/>
          <w:b w:val="false"/>
          <w:i w:val="false"/>
          <w:color w:val="000000"/>
          <w:sz w:val="28"/>
        </w:rPr>
        <w:t>
      2) Чтение;</w:t>
      </w:r>
    </w:p>
    <w:bookmarkEnd w:id="2699"/>
    <w:bookmarkStart w:name="z5241" w:id="2700"/>
    <w:p>
      <w:pPr>
        <w:spacing w:after="0"/>
        <w:ind w:left="0"/>
        <w:jc w:val="both"/>
      </w:pPr>
      <w:r>
        <w:rPr>
          <w:rFonts w:ascii="Times New Roman"/>
          <w:b w:val="false"/>
          <w:i w:val="false"/>
          <w:color w:val="000000"/>
          <w:sz w:val="28"/>
        </w:rPr>
        <w:t>
      3) Письмо;</w:t>
      </w:r>
    </w:p>
    <w:bookmarkEnd w:id="2700"/>
    <w:bookmarkStart w:name="z5242" w:id="2701"/>
    <w:p>
      <w:pPr>
        <w:spacing w:after="0"/>
        <w:ind w:left="0"/>
        <w:jc w:val="both"/>
      </w:pPr>
      <w:r>
        <w:rPr>
          <w:rFonts w:ascii="Times New Roman"/>
          <w:b w:val="false"/>
          <w:i w:val="false"/>
          <w:color w:val="000000"/>
          <w:sz w:val="28"/>
        </w:rPr>
        <w:t>
      4) Соблюдение речевых норм.</w:t>
      </w:r>
    </w:p>
    <w:bookmarkEnd w:id="2701"/>
    <w:bookmarkStart w:name="z5243" w:id="2702"/>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702"/>
    <w:bookmarkStart w:name="z5244" w:id="2703"/>
    <w:p>
      <w:pPr>
        <w:spacing w:after="0"/>
        <w:ind w:left="0"/>
        <w:jc w:val="both"/>
      </w:pPr>
      <w:r>
        <w:rPr>
          <w:rFonts w:ascii="Times New Roman"/>
          <w:b w:val="false"/>
          <w:i w:val="false"/>
          <w:color w:val="000000"/>
          <w:sz w:val="28"/>
        </w:rPr>
        <w:t>
      1) Понимание содержания сообщения/информации;</w:t>
      </w:r>
    </w:p>
    <w:bookmarkEnd w:id="2703"/>
    <w:bookmarkStart w:name="z5245" w:id="2704"/>
    <w:p>
      <w:pPr>
        <w:spacing w:after="0"/>
        <w:ind w:left="0"/>
        <w:jc w:val="both"/>
      </w:pPr>
      <w:r>
        <w:rPr>
          <w:rFonts w:ascii="Times New Roman"/>
          <w:b w:val="false"/>
          <w:i w:val="false"/>
          <w:color w:val="000000"/>
          <w:sz w:val="28"/>
        </w:rPr>
        <w:t>
      2) Определение основной мысли;</w:t>
      </w:r>
    </w:p>
    <w:bookmarkEnd w:id="2704"/>
    <w:bookmarkStart w:name="z5246" w:id="2705"/>
    <w:p>
      <w:pPr>
        <w:spacing w:after="0"/>
        <w:ind w:left="0"/>
        <w:jc w:val="both"/>
      </w:pPr>
      <w:r>
        <w:rPr>
          <w:rFonts w:ascii="Times New Roman"/>
          <w:b w:val="false"/>
          <w:i w:val="false"/>
          <w:color w:val="000000"/>
          <w:sz w:val="28"/>
        </w:rPr>
        <w:t>
      3) Прогнозирование событий;</w:t>
      </w:r>
    </w:p>
    <w:bookmarkEnd w:id="2705"/>
    <w:bookmarkStart w:name="z5247" w:id="2706"/>
    <w:p>
      <w:pPr>
        <w:spacing w:after="0"/>
        <w:ind w:left="0"/>
        <w:jc w:val="both"/>
      </w:pPr>
      <w:r>
        <w:rPr>
          <w:rFonts w:ascii="Times New Roman"/>
          <w:b w:val="false"/>
          <w:i w:val="false"/>
          <w:color w:val="000000"/>
          <w:sz w:val="28"/>
        </w:rPr>
        <w:t>
      4) Участие в диалоге;</w:t>
      </w:r>
    </w:p>
    <w:bookmarkEnd w:id="2706"/>
    <w:bookmarkStart w:name="z5248" w:id="2707"/>
    <w:p>
      <w:pPr>
        <w:spacing w:after="0"/>
        <w:ind w:left="0"/>
        <w:jc w:val="both"/>
      </w:pPr>
      <w:r>
        <w:rPr>
          <w:rFonts w:ascii="Times New Roman"/>
          <w:b w:val="false"/>
          <w:i w:val="false"/>
          <w:color w:val="000000"/>
          <w:sz w:val="28"/>
        </w:rPr>
        <w:t>
      5) Построение монологического высказывания.</w:t>
      </w:r>
    </w:p>
    <w:bookmarkEnd w:id="2707"/>
    <w:bookmarkStart w:name="z5249" w:id="2708"/>
    <w:p>
      <w:pPr>
        <w:spacing w:after="0"/>
        <w:ind w:left="0"/>
        <w:jc w:val="both"/>
      </w:pPr>
      <w:r>
        <w:rPr>
          <w:rFonts w:ascii="Times New Roman"/>
          <w:b w:val="false"/>
          <w:i w:val="false"/>
          <w:color w:val="000000"/>
          <w:sz w:val="28"/>
        </w:rPr>
        <w:t>
      6) Оценивание прослушанного материала.</w:t>
      </w:r>
    </w:p>
    <w:bookmarkEnd w:id="2708"/>
    <w:bookmarkStart w:name="z5250" w:id="2709"/>
    <w:p>
      <w:pPr>
        <w:spacing w:after="0"/>
        <w:ind w:left="0"/>
        <w:jc w:val="both"/>
      </w:pPr>
      <w:r>
        <w:rPr>
          <w:rFonts w:ascii="Times New Roman"/>
          <w:b w:val="false"/>
          <w:i w:val="false"/>
          <w:color w:val="000000"/>
          <w:sz w:val="28"/>
        </w:rPr>
        <w:t>
      13. Раздел "Чтение" включает следующие подразделы:</w:t>
      </w:r>
    </w:p>
    <w:bookmarkEnd w:id="2709"/>
    <w:bookmarkStart w:name="z5251" w:id="2710"/>
    <w:p>
      <w:pPr>
        <w:spacing w:after="0"/>
        <w:ind w:left="0"/>
        <w:jc w:val="both"/>
      </w:pPr>
      <w:r>
        <w:rPr>
          <w:rFonts w:ascii="Times New Roman"/>
          <w:b w:val="false"/>
          <w:i w:val="false"/>
          <w:color w:val="000000"/>
          <w:sz w:val="28"/>
        </w:rPr>
        <w:t>
      1) Понимание информации;</w:t>
      </w:r>
    </w:p>
    <w:bookmarkEnd w:id="2710"/>
    <w:bookmarkStart w:name="z5252" w:id="2711"/>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711"/>
    <w:bookmarkStart w:name="z5253" w:id="2712"/>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712"/>
    <w:bookmarkStart w:name="z5254" w:id="2713"/>
    <w:p>
      <w:pPr>
        <w:spacing w:after="0"/>
        <w:ind w:left="0"/>
        <w:jc w:val="both"/>
      </w:pPr>
      <w:r>
        <w:rPr>
          <w:rFonts w:ascii="Times New Roman"/>
          <w:b w:val="false"/>
          <w:i w:val="false"/>
          <w:color w:val="000000"/>
          <w:sz w:val="28"/>
        </w:rPr>
        <w:t>
      4) Определение типов и стилей текстов;</w:t>
      </w:r>
    </w:p>
    <w:bookmarkEnd w:id="2713"/>
    <w:bookmarkStart w:name="z5255" w:id="2714"/>
    <w:p>
      <w:pPr>
        <w:spacing w:after="0"/>
        <w:ind w:left="0"/>
        <w:jc w:val="both"/>
      </w:pPr>
      <w:r>
        <w:rPr>
          <w:rFonts w:ascii="Times New Roman"/>
          <w:b w:val="false"/>
          <w:i w:val="false"/>
          <w:color w:val="000000"/>
          <w:sz w:val="28"/>
        </w:rPr>
        <w:t>
      5) Формулирование вопросов и оценивание;</w:t>
      </w:r>
    </w:p>
    <w:bookmarkEnd w:id="2714"/>
    <w:bookmarkStart w:name="z5256" w:id="2715"/>
    <w:p>
      <w:pPr>
        <w:spacing w:after="0"/>
        <w:ind w:left="0"/>
        <w:jc w:val="both"/>
      </w:pPr>
      <w:r>
        <w:rPr>
          <w:rFonts w:ascii="Times New Roman"/>
          <w:b w:val="false"/>
          <w:i w:val="false"/>
          <w:color w:val="000000"/>
          <w:sz w:val="28"/>
        </w:rPr>
        <w:t>
      6) Виды чтения;</w:t>
      </w:r>
    </w:p>
    <w:bookmarkEnd w:id="2715"/>
    <w:bookmarkStart w:name="z5257" w:id="2716"/>
    <w:p>
      <w:pPr>
        <w:spacing w:after="0"/>
        <w:ind w:left="0"/>
        <w:jc w:val="both"/>
      </w:pPr>
      <w:r>
        <w:rPr>
          <w:rFonts w:ascii="Times New Roman"/>
          <w:b w:val="false"/>
          <w:i w:val="false"/>
          <w:color w:val="000000"/>
          <w:sz w:val="28"/>
        </w:rPr>
        <w:t>
      7) Извлечение информации из различных источников;</w:t>
      </w:r>
    </w:p>
    <w:bookmarkEnd w:id="2716"/>
    <w:bookmarkStart w:name="z5258" w:id="2717"/>
    <w:p>
      <w:pPr>
        <w:spacing w:after="0"/>
        <w:ind w:left="0"/>
        <w:jc w:val="both"/>
      </w:pPr>
      <w:r>
        <w:rPr>
          <w:rFonts w:ascii="Times New Roman"/>
          <w:b w:val="false"/>
          <w:i w:val="false"/>
          <w:color w:val="000000"/>
          <w:sz w:val="28"/>
        </w:rPr>
        <w:t>
      8) Сравнительный анализ текстов;</w:t>
      </w:r>
    </w:p>
    <w:bookmarkEnd w:id="2717"/>
    <w:bookmarkStart w:name="z5259" w:id="2718"/>
    <w:p>
      <w:pPr>
        <w:spacing w:after="0"/>
        <w:ind w:left="0"/>
        <w:jc w:val="both"/>
      </w:pPr>
      <w:r>
        <w:rPr>
          <w:rFonts w:ascii="Times New Roman"/>
          <w:b w:val="false"/>
          <w:i w:val="false"/>
          <w:color w:val="000000"/>
          <w:sz w:val="28"/>
        </w:rPr>
        <w:t>
      9) Интерпретация текста.</w:t>
      </w:r>
    </w:p>
    <w:bookmarkEnd w:id="2718"/>
    <w:bookmarkStart w:name="z5260" w:id="2719"/>
    <w:p>
      <w:pPr>
        <w:spacing w:after="0"/>
        <w:ind w:left="0"/>
        <w:jc w:val="both"/>
      </w:pPr>
      <w:r>
        <w:rPr>
          <w:rFonts w:ascii="Times New Roman"/>
          <w:b w:val="false"/>
          <w:i w:val="false"/>
          <w:color w:val="000000"/>
          <w:sz w:val="28"/>
        </w:rPr>
        <w:t>
      14. Раздел "Письмо" включает следующие подразделы:</w:t>
      </w:r>
    </w:p>
    <w:bookmarkEnd w:id="2719"/>
    <w:bookmarkStart w:name="z5261" w:id="2720"/>
    <w:p>
      <w:pPr>
        <w:spacing w:after="0"/>
        <w:ind w:left="0"/>
        <w:jc w:val="both"/>
      </w:pPr>
      <w:r>
        <w:rPr>
          <w:rFonts w:ascii="Times New Roman"/>
          <w:b w:val="false"/>
          <w:i w:val="false"/>
          <w:color w:val="000000"/>
          <w:sz w:val="28"/>
        </w:rPr>
        <w:t>
      1) Составление плана;</w:t>
      </w:r>
    </w:p>
    <w:bookmarkEnd w:id="2720"/>
    <w:bookmarkStart w:name="z5262" w:id="2721"/>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2721"/>
    <w:bookmarkStart w:name="z5263" w:id="2722"/>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2722"/>
    <w:bookmarkStart w:name="z5264" w:id="2723"/>
    <w:p>
      <w:pPr>
        <w:spacing w:after="0"/>
        <w:ind w:left="0"/>
        <w:jc w:val="both"/>
      </w:pPr>
      <w:r>
        <w:rPr>
          <w:rFonts w:ascii="Times New Roman"/>
          <w:b w:val="false"/>
          <w:i w:val="false"/>
          <w:color w:val="000000"/>
          <w:sz w:val="28"/>
        </w:rPr>
        <w:t>
      4) Создание текстов различных типов и стилей;</w:t>
      </w:r>
    </w:p>
    <w:bookmarkEnd w:id="2723"/>
    <w:bookmarkStart w:name="z5265" w:id="2724"/>
    <w:p>
      <w:pPr>
        <w:spacing w:after="0"/>
        <w:ind w:left="0"/>
        <w:jc w:val="both"/>
      </w:pPr>
      <w:r>
        <w:rPr>
          <w:rFonts w:ascii="Times New Roman"/>
          <w:b w:val="false"/>
          <w:i w:val="false"/>
          <w:color w:val="000000"/>
          <w:sz w:val="28"/>
        </w:rPr>
        <w:t>
      5) Написание эссе;</w:t>
      </w:r>
    </w:p>
    <w:bookmarkEnd w:id="2724"/>
    <w:bookmarkStart w:name="z5266" w:id="2725"/>
    <w:p>
      <w:pPr>
        <w:spacing w:after="0"/>
        <w:ind w:left="0"/>
        <w:jc w:val="both"/>
      </w:pPr>
      <w:r>
        <w:rPr>
          <w:rFonts w:ascii="Times New Roman"/>
          <w:b w:val="false"/>
          <w:i w:val="false"/>
          <w:color w:val="000000"/>
          <w:sz w:val="28"/>
        </w:rPr>
        <w:t>
      6) Творческое письмо;</w:t>
      </w:r>
    </w:p>
    <w:bookmarkEnd w:id="2725"/>
    <w:bookmarkStart w:name="z5267" w:id="2726"/>
    <w:p>
      <w:pPr>
        <w:spacing w:after="0"/>
        <w:ind w:left="0"/>
        <w:jc w:val="both"/>
      </w:pPr>
      <w:r>
        <w:rPr>
          <w:rFonts w:ascii="Times New Roman"/>
          <w:b w:val="false"/>
          <w:i w:val="false"/>
          <w:color w:val="000000"/>
          <w:sz w:val="28"/>
        </w:rPr>
        <w:t>
      7) Корректирование и редактирование текстов.</w:t>
      </w:r>
    </w:p>
    <w:bookmarkEnd w:id="2726"/>
    <w:bookmarkStart w:name="z5268" w:id="2727"/>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727"/>
    <w:bookmarkStart w:name="z5269" w:id="2728"/>
    <w:p>
      <w:pPr>
        <w:spacing w:after="0"/>
        <w:ind w:left="0"/>
        <w:jc w:val="both"/>
      </w:pPr>
      <w:r>
        <w:rPr>
          <w:rFonts w:ascii="Times New Roman"/>
          <w:b w:val="false"/>
          <w:i w:val="false"/>
          <w:color w:val="000000"/>
          <w:sz w:val="28"/>
        </w:rPr>
        <w:t>
      1) Соблюдение орфографических норм;</w:t>
      </w:r>
    </w:p>
    <w:bookmarkEnd w:id="2728"/>
    <w:bookmarkStart w:name="z5270" w:id="2729"/>
    <w:p>
      <w:pPr>
        <w:spacing w:after="0"/>
        <w:ind w:left="0"/>
        <w:jc w:val="both"/>
      </w:pPr>
      <w:r>
        <w:rPr>
          <w:rFonts w:ascii="Times New Roman"/>
          <w:b w:val="false"/>
          <w:i w:val="false"/>
          <w:color w:val="000000"/>
          <w:sz w:val="28"/>
        </w:rPr>
        <w:t>
      2) Соблюдение лексических норм;</w:t>
      </w:r>
    </w:p>
    <w:bookmarkEnd w:id="2729"/>
    <w:bookmarkStart w:name="z5271" w:id="2730"/>
    <w:p>
      <w:pPr>
        <w:spacing w:after="0"/>
        <w:ind w:left="0"/>
        <w:jc w:val="both"/>
      </w:pPr>
      <w:r>
        <w:rPr>
          <w:rFonts w:ascii="Times New Roman"/>
          <w:b w:val="false"/>
          <w:i w:val="false"/>
          <w:color w:val="000000"/>
          <w:sz w:val="28"/>
        </w:rPr>
        <w:t>
      3) Соблюдение грамматических норм;</w:t>
      </w:r>
    </w:p>
    <w:bookmarkEnd w:id="2730"/>
    <w:bookmarkStart w:name="z5272" w:id="2731"/>
    <w:p>
      <w:pPr>
        <w:spacing w:after="0"/>
        <w:ind w:left="0"/>
        <w:jc w:val="both"/>
      </w:pPr>
      <w:r>
        <w:rPr>
          <w:rFonts w:ascii="Times New Roman"/>
          <w:b w:val="false"/>
          <w:i w:val="false"/>
          <w:color w:val="000000"/>
          <w:sz w:val="28"/>
        </w:rPr>
        <w:t>
      4) Соблюдение пунктуационных норм.</w:t>
      </w:r>
    </w:p>
    <w:bookmarkEnd w:id="2731"/>
    <w:bookmarkStart w:name="z5273" w:id="2732"/>
    <w:p>
      <w:pPr>
        <w:spacing w:after="0"/>
        <w:ind w:left="0"/>
        <w:jc w:val="both"/>
      </w:pPr>
      <w:r>
        <w:rPr>
          <w:rFonts w:ascii="Times New Roman"/>
          <w:b w:val="false"/>
          <w:i w:val="false"/>
          <w:color w:val="000000"/>
          <w:sz w:val="28"/>
        </w:rPr>
        <w:t>
      16. Базовое содержание</w:t>
      </w:r>
    </w:p>
    <w:bookmarkEnd w:id="2732"/>
    <w:bookmarkStart w:name="z5274" w:id="2733"/>
    <w:p>
      <w:pPr>
        <w:spacing w:after="0"/>
        <w:ind w:left="0"/>
        <w:jc w:val="both"/>
      </w:pPr>
      <w:r>
        <w:rPr>
          <w:rFonts w:ascii="Times New Roman"/>
          <w:b w:val="false"/>
          <w:i w:val="false"/>
          <w:color w:val="000000"/>
          <w:sz w:val="28"/>
        </w:rPr>
        <w:t>
      17. Класс 10</w:t>
      </w:r>
    </w:p>
    <w:bookmarkEnd w:id="2733"/>
    <w:bookmarkStart w:name="z5275" w:id="2734"/>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734"/>
    <w:bookmarkStart w:name="z5276" w:id="2735"/>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735"/>
    <w:bookmarkStart w:name="z5277" w:id="2736"/>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2736"/>
    <w:bookmarkStart w:name="z5278" w:id="2737"/>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737"/>
    <w:bookmarkStart w:name="z5279" w:id="2738"/>
    <w:p>
      <w:pPr>
        <w:spacing w:after="0"/>
        <w:ind w:left="0"/>
        <w:jc w:val="both"/>
      </w:pPr>
      <w:r>
        <w:rPr>
          <w:rFonts w:ascii="Times New Roman"/>
          <w:b w:val="false"/>
          <w:i w:val="false"/>
          <w:color w:val="000000"/>
          <w:sz w:val="28"/>
        </w:rPr>
        <w:t>
      18. Класс 11</w:t>
      </w:r>
    </w:p>
    <w:bookmarkEnd w:id="2738"/>
    <w:bookmarkStart w:name="z5280" w:id="2739"/>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739"/>
    <w:bookmarkStart w:name="z5281" w:id="2740"/>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740"/>
    <w:bookmarkStart w:name="z5282" w:id="2741"/>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2741"/>
    <w:bookmarkStart w:name="z5283" w:id="2742"/>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742"/>
    <w:bookmarkStart w:name="z5284" w:id="2743"/>
    <w:p>
      <w:pPr>
        <w:spacing w:after="0"/>
        <w:ind w:left="0"/>
        <w:jc w:val="left"/>
      </w:pPr>
      <w:r>
        <w:rPr>
          <w:rFonts w:ascii="Times New Roman"/>
          <w:b/>
          <w:i w:val="false"/>
          <w:color w:val="000000"/>
        </w:rPr>
        <w:t xml:space="preserve"> Глава 3. Система целей обучения</w:t>
      </w:r>
    </w:p>
    <w:bookmarkEnd w:id="2743"/>
    <w:bookmarkStart w:name="z5285" w:id="2744"/>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2744"/>
    <w:bookmarkStart w:name="z5286" w:id="2745"/>
    <w:p>
      <w:pPr>
        <w:spacing w:after="0"/>
        <w:ind w:left="0"/>
        <w:jc w:val="both"/>
      </w:pPr>
      <w:r>
        <w:rPr>
          <w:rFonts w:ascii="Times New Roman"/>
          <w:b w:val="false"/>
          <w:i w:val="false"/>
          <w:color w:val="000000"/>
          <w:sz w:val="28"/>
        </w:rPr>
        <w:t>
      20. Система целей обучения:</w:t>
      </w:r>
    </w:p>
    <w:bookmarkEnd w:id="2745"/>
    <w:bookmarkStart w:name="z5287" w:id="2746"/>
    <w:p>
      <w:pPr>
        <w:spacing w:after="0"/>
        <w:ind w:left="0"/>
        <w:jc w:val="both"/>
      </w:pPr>
      <w:r>
        <w:rPr>
          <w:rFonts w:ascii="Times New Roman"/>
          <w:b w:val="false"/>
          <w:i w:val="false"/>
          <w:color w:val="000000"/>
          <w:sz w:val="28"/>
        </w:rPr>
        <w:t xml:space="preserve">
      1) слушание и говорение: </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318"/>
        <w:gridCol w:w="6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основную и детальную информацию текста, различая факт и мнение; определять целевую аудиторию, жанры (лекция, интервью, диспут, дискуссия)</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определять основную мысль на основе выделения смысловых частей прослушанного текста и определения их микротем</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определять основную мысль, опираясь на цель и позицию автора текста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Участие в диалоге</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оценивать прослушанный материал с точки зрения убедительности, критически оценивая его</w:t>
            </w:r>
          </w:p>
        </w:tc>
      </w:tr>
    </w:tbl>
    <w:bookmarkStart w:name="z5288" w:id="2747"/>
    <w:p>
      <w:pPr>
        <w:spacing w:after="0"/>
        <w:ind w:left="0"/>
        <w:jc w:val="both"/>
      </w:pPr>
      <w:r>
        <w:rPr>
          <w:rFonts w:ascii="Times New Roman"/>
          <w:b w:val="false"/>
          <w:i w:val="false"/>
          <w:color w:val="000000"/>
          <w:sz w:val="28"/>
        </w:rPr>
        <w:t>
      2) чтение:</w:t>
      </w:r>
    </w:p>
    <w:bookmarkEnd w:id="2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443"/>
        <w:gridCol w:w="5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1 - понимать главную, детальную, скрытую информацию сплошных и несплошных текстов, критически оценивая авторскую позицию</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10.2.2–понимать применение специальной лексики, аббревиации, перифразы, аллюзии, эвфемизмов и других средств выразительности в тексте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извлекать, информацию из различных источников, устанавливая взаимосвязи и делая обоснованные выводы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289" w:id="2748"/>
    <w:p>
      <w:pPr>
        <w:spacing w:after="0"/>
        <w:ind w:left="0"/>
        <w:jc w:val="both"/>
      </w:pPr>
      <w:r>
        <w:rPr>
          <w:rFonts w:ascii="Times New Roman"/>
          <w:b w:val="false"/>
          <w:i w:val="false"/>
          <w:color w:val="000000"/>
          <w:sz w:val="28"/>
        </w:rPr>
        <w:t>
      3) письмо:</w:t>
      </w:r>
    </w:p>
    <w:bookmarkEnd w:id="2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953"/>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составлять разные виды плана, в том числе назывной и вопросный</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составлять разные виды плана, в том числе план - опорная схема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материалав виде развернутых и сжатых планов, полного или сжатого пересказа, тезисов, резюме, конспектов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выступление)уместно употреблять цитированиес учетом цели, целевой аудитории и речевой ситуации; уместно использовать цитирование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290" w:id="2749"/>
    <w:p>
      <w:pPr>
        <w:spacing w:after="0"/>
        <w:ind w:left="0"/>
        <w:jc w:val="both"/>
      </w:pPr>
      <w:r>
        <w:rPr>
          <w:rFonts w:ascii="Times New Roman"/>
          <w:b w:val="false"/>
          <w:i w:val="false"/>
          <w:color w:val="000000"/>
          <w:sz w:val="28"/>
        </w:rPr>
        <w:t>
      4) соблюдение речевых норм</w:t>
      </w:r>
    </w:p>
    <w:bookmarkEnd w:id="2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288"/>
        <w:gridCol w:w="5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стиля,публицистического и научного стилей, стилистические фигуры в соответствии с целью и ситуацией общения</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осложненных(обособленными членами, вводными словами и вставными конструкциями) и сложных предложениях с разными видами связи</w:t>
            </w:r>
          </w:p>
        </w:tc>
      </w:tr>
    </w:tbl>
    <w:bookmarkStart w:name="z5291" w:id="2750"/>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2750"/>
    <w:bookmarkStart w:name="z5292" w:id="2751"/>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2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"Узбекский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5301" w:id="2752"/>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"Узбекский язык" для 10-11 классов общественно-гуманитарного направления уровня общего среднего образования по обновленному содержанию</w:t>
      </w:r>
    </w:p>
    <w:bookmarkEnd w:id="2752"/>
    <w:bookmarkStart w:name="z5302" w:id="2753"/>
    <w:p>
      <w:pPr>
        <w:spacing w:after="0"/>
        <w:ind w:left="0"/>
        <w:jc w:val="both"/>
      </w:pPr>
      <w:r>
        <w:rPr>
          <w:rFonts w:ascii="Times New Roman"/>
          <w:b w:val="false"/>
          <w:i w:val="false"/>
          <w:color w:val="000000"/>
          <w:sz w:val="28"/>
        </w:rPr>
        <w:t>
      1) 10 класс:</w:t>
      </w:r>
    </w:p>
    <w:bookmarkEnd w:id="2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657"/>
        <w:gridCol w:w="10050"/>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Казахстана: современный и исторический обзор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2754"/>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275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2755"/>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275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756"/>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275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57"/>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2757"/>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2758"/>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275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2759"/>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275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2760"/>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т.ч. с помощью ИКТ</w:t>
            </w:r>
          </w:p>
          <w:bookmarkEnd w:id="276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761"/>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27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2762"/>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276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2763"/>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bookmarkEnd w:id="2763"/>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2764"/>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подстиля(статья, эссе, очерк, конспект), публицистического стиля (заметка, пресс-релиз, путевой очерк) с учетом цели, целевой аудитории и речевой ситуации</w:t>
            </w:r>
          </w:p>
          <w:bookmarkEnd w:id="276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права и свободы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2765"/>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 прогнозировать содержание по проблеме, поднимаемой в тексте</w:t>
            </w:r>
          </w:p>
          <w:bookmarkEnd w:id="276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66"/>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276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2767"/>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br/>
            </w: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276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768"/>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276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2769"/>
          <w:p>
            <w:pPr>
              <w:spacing w:after="20"/>
              <w:ind w:left="20"/>
              <w:jc w:val="both"/>
            </w:pPr>
            <w:r>
              <w:rPr>
                <w:rFonts w:ascii="Times New Roman"/>
                <w:b w:val="false"/>
                <w:i w:val="false"/>
                <w:color w:val="000000"/>
                <w:sz w:val="20"/>
              </w:rPr>
              <w:t>
10.2.3 -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276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2770"/>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277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и сложных предложениях</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души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2771"/>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2771"/>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2772"/>
          <w:p>
            <w:pPr>
              <w:spacing w:after="20"/>
              <w:ind w:left="20"/>
              <w:jc w:val="both"/>
            </w:pPr>
            <w:r>
              <w:rPr>
                <w:rFonts w:ascii="Times New Roman"/>
                <w:b w:val="false"/>
                <w:i w:val="false"/>
                <w:color w:val="000000"/>
                <w:sz w:val="20"/>
              </w:rPr>
              <w:t>
10.3.3 - представлять информацию в виде графика, таблицы, диаграммы, схемы,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7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как показатель развития общества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773"/>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2773"/>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2774"/>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277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775"/>
          <w:p>
            <w:pPr>
              <w:spacing w:after="20"/>
              <w:ind w:left="20"/>
              <w:jc w:val="both"/>
            </w:pP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7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2776"/>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277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2777"/>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277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778"/>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7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5338" w:id="2779"/>
    <w:p>
      <w:pPr>
        <w:spacing w:after="0"/>
        <w:ind w:left="0"/>
        <w:jc w:val="both"/>
      </w:pPr>
      <w:r>
        <w:rPr>
          <w:rFonts w:ascii="Times New Roman"/>
          <w:b w:val="false"/>
          <w:i w:val="false"/>
          <w:color w:val="000000"/>
          <w:sz w:val="28"/>
        </w:rPr>
        <w:t>
      2) 11 класс:</w:t>
      </w:r>
    </w:p>
    <w:bookmarkEnd w:id="2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16"/>
        <w:gridCol w:w="968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как глобальная проблема общества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2780"/>
          <w:p>
            <w:pPr>
              <w:spacing w:after="20"/>
              <w:ind w:left="20"/>
              <w:jc w:val="both"/>
            </w:pPr>
            <w:r>
              <w:rPr>
                <w:rFonts w:ascii="Times New Roman"/>
                <w:b w:val="false"/>
                <w:i w:val="false"/>
                <w:color w:val="000000"/>
                <w:sz w:val="20"/>
              </w:rPr>
              <w:t>
11.1.1 -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11.1.3 - прогнозировать содержание текста по таблицам и схемам</w:t>
            </w:r>
          </w:p>
          <w:bookmarkEnd w:id="278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2781"/>
          <w:p>
            <w:pPr>
              <w:spacing w:after="20"/>
              <w:ind w:left="20"/>
              <w:jc w:val="both"/>
            </w:pPr>
            <w:r>
              <w:rPr>
                <w:rFonts w:ascii="Times New Roman"/>
                <w:b w:val="false"/>
                <w:i w:val="false"/>
                <w:color w:val="000000"/>
                <w:sz w:val="20"/>
              </w:rPr>
              <w:t>
11.2.1 -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278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782"/>
          <w:p>
            <w:pPr>
              <w:spacing w:after="20"/>
              <w:ind w:left="20"/>
              <w:jc w:val="both"/>
            </w:pPr>
            <w:r>
              <w:rPr>
                <w:rFonts w:ascii="Times New Roman"/>
                <w:b w:val="false"/>
                <w:i w:val="false"/>
                <w:color w:val="000000"/>
                <w:sz w:val="20"/>
              </w:rPr>
              <w:t>
11.3.1 -.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278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783"/>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278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78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11.2.6 - использовать разные виды чтения в зависимости от коммуникативных задач, которые ставит перед собой читающий</w:t>
            </w:r>
          </w:p>
          <w:bookmarkEnd w:id="278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2785"/>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w:t>
            </w:r>
            <w:r>
              <w:rPr>
                <w:rFonts w:ascii="Times New Roman"/>
                <w:b w:val="false"/>
                <w:i w:val="false"/>
                <w:color w:val="000000"/>
                <w:sz w:val="20"/>
              </w:rPr>
              <w:t>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278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786"/>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27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Tеатр в современном мире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787"/>
          <w:p>
            <w:pPr>
              <w:spacing w:after="20"/>
              <w:ind w:left="20"/>
              <w:jc w:val="both"/>
            </w:pPr>
            <w:r>
              <w:rPr>
                <w:rFonts w:ascii="Times New Roman"/>
                <w:b w:val="false"/>
                <w:i w:val="false"/>
                <w:color w:val="000000"/>
                <w:sz w:val="20"/>
              </w:rPr>
              <w:t>
11. 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11.1.2 -определять основную мысль, опираясь на цель и позицию автора текста</w:t>
            </w:r>
          </w:p>
          <w:bookmarkEnd w:id="278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788"/>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278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2789"/>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w:t>
            </w:r>
          </w:p>
          <w:bookmarkEnd w:id="278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790"/>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279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791"/>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11.2.3 - понимать применение изобразительно-выразительных средств, стилистических фигур и других приемов в тексте</w:t>
            </w:r>
          </w:p>
          <w:bookmarkEnd w:id="279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792"/>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 представлять информацию в виде презентации, используя таблицы, схемы, графики, диаграммы аудиофайлы, фотографии, движущиеся картинки</w:t>
            </w:r>
          </w:p>
          <w:bookmarkEnd w:id="279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медицины XXI века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2793"/>
          <w:p>
            <w:pPr>
              <w:spacing w:after="20"/>
              <w:ind w:left="20"/>
              <w:jc w:val="both"/>
            </w:pP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p>
          <w:bookmarkEnd w:id="279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794"/>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w:t>
            </w:r>
            <w:r>
              <w:rPr>
                <w:rFonts w:ascii="Times New Roman"/>
                <w:b w:val="false"/>
                <w:i w:val="false"/>
                <w:color w:val="000000"/>
                <w:sz w:val="20"/>
              </w:rPr>
              <w:t>11.3.4 -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279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2795"/>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его4</w:t>
            </w:r>
            <w:r>
              <w:br/>
            </w:r>
            <w:r>
              <w:rPr>
                <w:rFonts w:ascii="Times New Roman"/>
                <w:b w:val="false"/>
                <w:i w:val="false"/>
                <w:color w:val="000000"/>
                <w:sz w:val="20"/>
              </w:rPr>
              <w:t>
11.1.4 -участвовать в деловой беседе, решая проблему и достигая договоренности</w:t>
            </w:r>
          </w:p>
          <w:bookmarkEnd w:id="279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796"/>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279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2797"/>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79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2798"/>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279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2799"/>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279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800"/>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80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исторической памяти народа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801"/>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280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2802"/>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280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803"/>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8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385" w:id="2804"/>
    <w:p>
      <w:pPr>
        <w:spacing w:after="0"/>
        <w:ind w:left="0"/>
        <w:jc w:val="left"/>
      </w:pPr>
      <w:r>
        <w:rPr>
          <w:rFonts w:ascii="Times New Roman"/>
          <w:b/>
          <w:i w:val="false"/>
          <w:color w:val="000000"/>
        </w:rPr>
        <w:t xml:space="preserve"> Типовая учебная программа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 (с таджикским языком обучения)</w:t>
      </w:r>
    </w:p>
    <w:bookmarkEnd w:id="2804"/>
    <w:bookmarkStart w:name="z5386" w:id="2805"/>
    <w:p>
      <w:pPr>
        <w:spacing w:after="0"/>
        <w:ind w:left="0"/>
        <w:jc w:val="left"/>
      </w:pPr>
      <w:r>
        <w:rPr>
          <w:rFonts w:ascii="Times New Roman"/>
          <w:b/>
          <w:i w:val="false"/>
          <w:color w:val="000000"/>
        </w:rPr>
        <w:t xml:space="preserve"> Глава 1. Общие положения</w:t>
      </w:r>
    </w:p>
    <w:bookmarkEnd w:id="2805"/>
    <w:bookmarkStart w:name="z5387" w:id="280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806"/>
    <w:bookmarkStart w:name="z5388" w:id="2807"/>
    <w:p>
      <w:pPr>
        <w:spacing w:after="0"/>
        <w:ind w:left="0"/>
        <w:jc w:val="both"/>
      </w:pPr>
      <w:r>
        <w:rPr>
          <w:rFonts w:ascii="Times New Roman"/>
          <w:b w:val="false"/>
          <w:i w:val="false"/>
          <w:color w:val="000000"/>
          <w:sz w:val="28"/>
        </w:rPr>
        <w:t>
      2. Учебный предмет "Таджикский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807"/>
    <w:bookmarkStart w:name="z5389" w:id="2808"/>
    <w:p>
      <w:pPr>
        <w:spacing w:after="0"/>
        <w:ind w:left="0"/>
        <w:jc w:val="both"/>
      </w:pPr>
      <w:r>
        <w:rPr>
          <w:rFonts w:ascii="Times New Roman"/>
          <w:b w:val="false"/>
          <w:i w:val="false"/>
          <w:color w:val="000000"/>
          <w:sz w:val="28"/>
        </w:rPr>
        <w:t>
      3. Цель обучения учебному предмету "Таджикский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808"/>
    <w:bookmarkStart w:name="z5390" w:id="2809"/>
    <w:p>
      <w:pPr>
        <w:spacing w:after="0"/>
        <w:ind w:left="0"/>
        <w:jc w:val="both"/>
      </w:pPr>
      <w:r>
        <w:rPr>
          <w:rFonts w:ascii="Times New Roman"/>
          <w:b w:val="false"/>
          <w:i w:val="false"/>
          <w:color w:val="000000"/>
          <w:sz w:val="28"/>
        </w:rPr>
        <w:t>
      4. Предметом обучения является современный таджикский литературный язык в его реальном функционировании в современных условиях полиэтнического и многоязычного Казахстана.</w:t>
      </w:r>
    </w:p>
    <w:bookmarkEnd w:id="2809"/>
    <w:bookmarkStart w:name="z5391" w:id="2810"/>
    <w:p>
      <w:pPr>
        <w:spacing w:after="0"/>
        <w:ind w:left="0"/>
        <w:jc w:val="both"/>
      </w:pPr>
      <w:r>
        <w:rPr>
          <w:rFonts w:ascii="Times New Roman"/>
          <w:b w:val="false"/>
          <w:i w:val="false"/>
          <w:color w:val="000000"/>
          <w:sz w:val="28"/>
        </w:rPr>
        <w:t>
      5. Задачи обучения:</w:t>
      </w:r>
    </w:p>
    <w:bookmarkEnd w:id="2810"/>
    <w:bookmarkStart w:name="z5392" w:id="2811"/>
    <w:p>
      <w:pPr>
        <w:spacing w:after="0"/>
        <w:ind w:left="0"/>
        <w:jc w:val="both"/>
      </w:pPr>
      <w:r>
        <w:rPr>
          <w:rFonts w:ascii="Times New Roman"/>
          <w:b w:val="false"/>
          <w:i w:val="false"/>
          <w:color w:val="000000"/>
          <w:sz w:val="28"/>
        </w:rPr>
        <w:t>
      1) использование знаний о таджикском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811"/>
    <w:bookmarkStart w:name="z5393" w:id="2812"/>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812"/>
    <w:bookmarkStart w:name="z5394" w:id="2813"/>
    <w:p>
      <w:pPr>
        <w:spacing w:after="0"/>
        <w:ind w:left="0"/>
        <w:jc w:val="both"/>
      </w:pPr>
      <w:r>
        <w:rPr>
          <w:rFonts w:ascii="Times New Roman"/>
          <w:b w:val="false"/>
          <w:i w:val="false"/>
          <w:color w:val="000000"/>
          <w:sz w:val="28"/>
        </w:rPr>
        <w:t xml:space="preserve">
      3) обогащение словарного запаса и расширение круга используемых грамматических средств академического языка; </w:t>
      </w:r>
    </w:p>
    <w:bookmarkEnd w:id="2813"/>
    <w:bookmarkStart w:name="z5395" w:id="2814"/>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814"/>
    <w:bookmarkStart w:name="z5396" w:id="2815"/>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815"/>
    <w:bookmarkStart w:name="z5397" w:id="2816"/>
    <w:p>
      <w:pPr>
        <w:spacing w:after="0"/>
        <w:ind w:left="0"/>
        <w:jc w:val="both"/>
      </w:pPr>
      <w:r>
        <w:rPr>
          <w:rFonts w:ascii="Times New Roman"/>
          <w:b w:val="false"/>
          <w:i w:val="false"/>
          <w:color w:val="000000"/>
          <w:sz w:val="28"/>
        </w:rPr>
        <w:t>
      6) совершенствование навыков слушания и говорения;</w:t>
      </w:r>
    </w:p>
    <w:bookmarkEnd w:id="2816"/>
    <w:bookmarkStart w:name="z5398" w:id="2817"/>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817"/>
    <w:bookmarkStart w:name="z5399" w:id="2818"/>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818"/>
    <w:bookmarkStart w:name="z5400" w:id="2819"/>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819"/>
    <w:bookmarkStart w:name="z5401" w:id="2820"/>
    <w:p>
      <w:pPr>
        <w:spacing w:after="0"/>
        <w:ind w:left="0"/>
        <w:jc w:val="both"/>
      </w:pPr>
      <w:r>
        <w:rPr>
          <w:rFonts w:ascii="Times New Roman"/>
          <w:b w:val="false"/>
          <w:i w:val="false"/>
          <w:color w:val="000000"/>
          <w:sz w:val="28"/>
        </w:rPr>
        <w:t>
      10) расширение представлений о национально-культурной специфике таджикского языка, о культуре русского, казахского и других народов;</w:t>
      </w:r>
    </w:p>
    <w:bookmarkEnd w:id="2820"/>
    <w:bookmarkStart w:name="z5402" w:id="2821"/>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821"/>
    <w:bookmarkStart w:name="z5403" w:id="2822"/>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822"/>
    <w:bookmarkStart w:name="z5404" w:id="2823"/>
    <w:p>
      <w:pPr>
        <w:spacing w:after="0"/>
        <w:ind w:left="0"/>
        <w:jc w:val="both"/>
      </w:pPr>
      <w:r>
        <w:rPr>
          <w:rFonts w:ascii="Times New Roman"/>
          <w:b w:val="false"/>
          <w:i w:val="false"/>
          <w:color w:val="000000"/>
          <w:sz w:val="28"/>
        </w:rPr>
        <w:t>
      7. Учебная программа по предмету "Таджикский язык" рассчитана на 2 года обучения в старшей школе.</w:t>
      </w:r>
    </w:p>
    <w:bookmarkEnd w:id="2823"/>
    <w:bookmarkStart w:name="z5405" w:id="2824"/>
    <w:p>
      <w:pPr>
        <w:spacing w:after="0"/>
        <w:ind w:left="0"/>
        <w:jc w:val="left"/>
      </w:pPr>
      <w:r>
        <w:rPr>
          <w:rFonts w:ascii="Times New Roman"/>
          <w:b/>
          <w:i w:val="false"/>
          <w:color w:val="000000"/>
        </w:rPr>
        <w:t xml:space="preserve"> Глава 2. Организация содержания предмета "Таджикский язык"</w:t>
      </w:r>
    </w:p>
    <w:bookmarkEnd w:id="2824"/>
    <w:bookmarkStart w:name="z5406" w:id="2825"/>
    <w:p>
      <w:pPr>
        <w:spacing w:after="0"/>
        <w:ind w:left="0"/>
        <w:jc w:val="both"/>
      </w:pPr>
      <w:r>
        <w:rPr>
          <w:rFonts w:ascii="Times New Roman"/>
          <w:b w:val="false"/>
          <w:i w:val="false"/>
          <w:color w:val="000000"/>
          <w:sz w:val="28"/>
        </w:rPr>
        <w:t>
      8. Максимальный объем учебной нагрузки по учебному предмету "Таджикский язык" составляет:</w:t>
      </w:r>
    </w:p>
    <w:bookmarkEnd w:id="2825"/>
    <w:bookmarkStart w:name="z5407" w:id="2826"/>
    <w:p>
      <w:pPr>
        <w:spacing w:after="0"/>
        <w:ind w:left="0"/>
        <w:jc w:val="both"/>
      </w:pPr>
      <w:r>
        <w:rPr>
          <w:rFonts w:ascii="Times New Roman"/>
          <w:b w:val="false"/>
          <w:i w:val="false"/>
          <w:color w:val="000000"/>
          <w:sz w:val="28"/>
        </w:rPr>
        <w:t>
      1) в 10 классе – 1 час в неделю, 34 часа в учебном году;</w:t>
      </w:r>
    </w:p>
    <w:bookmarkEnd w:id="2826"/>
    <w:bookmarkStart w:name="z5408" w:id="2827"/>
    <w:p>
      <w:pPr>
        <w:spacing w:after="0"/>
        <w:ind w:left="0"/>
        <w:jc w:val="both"/>
      </w:pPr>
      <w:r>
        <w:rPr>
          <w:rFonts w:ascii="Times New Roman"/>
          <w:b w:val="false"/>
          <w:i w:val="false"/>
          <w:color w:val="000000"/>
          <w:sz w:val="28"/>
        </w:rPr>
        <w:t>
      2) в 11 классе – 1 час в неделю, 34 часа в учебном году.</w:t>
      </w:r>
    </w:p>
    <w:bookmarkEnd w:id="2827"/>
    <w:bookmarkStart w:name="z5409" w:id="28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828"/>
    <w:bookmarkStart w:name="z5410" w:id="2829"/>
    <w:p>
      <w:pPr>
        <w:spacing w:after="0"/>
        <w:ind w:left="0"/>
        <w:jc w:val="both"/>
      </w:pPr>
      <w:r>
        <w:rPr>
          <w:rFonts w:ascii="Times New Roman"/>
          <w:b w:val="false"/>
          <w:i w:val="false"/>
          <w:color w:val="000000"/>
          <w:sz w:val="28"/>
        </w:rPr>
        <w:t xml:space="preserve">
      9. Содержание учебной программы по учебному предмету "Таджикский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829"/>
    <w:bookmarkStart w:name="z5411" w:id="2830"/>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830"/>
    <w:bookmarkStart w:name="z5412" w:id="2831"/>
    <w:p>
      <w:pPr>
        <w:spacing w:after="0"/>
        <w:ind w:left="0"/>
        <w:jc w:val="both"/>
      </w:pPr>
      <w:r>
        <w:rPr>
          <w:rFonts w:ascii="Times New Roman"/>
          <w:b w:val="false"/>
          <w:i w:val="false"/>
          <w:color w:val="000000"/>
          <w:sz w:val="28"/>
        </w:rPr>
        <w:t>
      11. Содержание учебного предмета включает 4 раздела:</w:t>
      </w:r>
    </w:p>
    <w:bookmarkEnd w:id="2831"/>
    <w:bookmarkStart w:name="z5413" w:id="2832"/>
    <w:p>
      <w:pPr>
        <w:spacing w:after="0"/>
        <w:ind w:left="0"/>
        <w:jc w:val="both"/>
      </w:pPr>
      <w:r>
        <w:rPr>
          <w:rFonts w:ascii="Times New Roman"/>
          <w:b w:val="false"/>
          <w:i w:val="false"/>
          <w:color w:val="000000"/>
          <w:sz w:val="28"/>
        </w:rPr>
        <w:t>
      1) слушание и говорение;</w:t>
      </w:r>
    </w:p>
    <w:bookmarkEnd w:id="2832"/>
    <w:bookmarkStart w:name="z5414" w:id="2833"/>
    <w:p>
      <w:pPr>
        <w:spacing w:after="0"/>
        <w:ind w:left="0"/>
        <w:jc w:val="both"/>
      </w:pPr>
      <w:r>
        <w:rPr>
          <w:rFonts w:ascii="Times New Roman"/>
          <w:b w:val="false"/>
          <w:i w:val="false"/>
          <w:color w:val="000000"/>
          <w:sz w:val="28"/>
        </w:rPr>
        <w:t>
      2) чтение;</w:t>
      </w:r>
    </w:p>
    <w:bookmarkEnd w:id="2833"/>
    <w:bookmarkStart w:name="z5415" w:id="2834"/>
    <w:p>
      <w:pPr>
        <w:spacing w:after="0"/>
        <w:ind w:left="0"/>
        <w:jc w:val="both"/>
      </w:pPr>
      <w:r>
        <w:rPr>
          <w:rFonts w:ascii="Times New Roman"/>
          <w:b w:val="false"/>
          <w:i w:val="false"/>
          <w:color w:val="000000"/>
          <w:sz w:val="28"/>
        </w:rPr>
        <w:t>
      3) письмо;</w:t>
      </w:r>
    </w:p>
    <w:bookmarkEnd w:id="2834"/>
    <w:bookmarkStart w:name="z5416" w:id="2835"/>
    <w:p>
      <w:pPr>
        <w:spacing w:after="0"/>
        <w:ind w:left="0"/>
        <w:jc w:val="both"/>
      </w:pPr>
      <w:r>
        <w:rPr>
          <w:rFonts w:ascii="Times New Roman"/>
          <w:b w:val="false"/>
          <w:i w:val="false"/>
          <w:color w:val="000000"/>
          <w:sz w:val="28"/>
        </w:rPr>
        <w:t>
      4) соблюдение речевых норм.</w:t>
      </w:r>
    </w:p>
    <w:bookmarkEnd w:id="2835"/>
    <w:bookmarkStart w:name="z5417" w:id="2836"/>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836"/>
    <w:bookmarkStart w:name="z5418" w:id="2837"/>
    <w:p>
      <w:pPr>
        <w:spacing w:after="0"/>
        <w:ind w:left="0"/>
        <w:jc w:val="both"/>
      </w:pPr>
      <w:r>
        <w:rPr>
          <w:rFonts w:ascii="Times New Roman"/>
          <w:b w:val="false"/>
          <w:i w:val="false"/>
          <w:color w:val="000000"/>
          <w:sz w:val="28"/>
        </w:rPr>
        <w:t>
      1) понимание содержания сообщения/информации;</w:t>
      </w:r>
    </w:p>
    <w:bookmarkEnd w:id="2837"/>
    <w:bookmarkStart w:name="z5419" w:id="2838"/>
    <w:p>
      <w:pPr>
        <w:spacing w:after="0"/>
        <w:ind w:left="0"/>
        <w:jc w:val="both"/>
      </w:pPr>
      <w:r>
        <w:rPr>
          <w:rFonts w:ascii="Times New Roman"/>
          <w:b w:val="false"/>
          <w:i w:val="false"/>
          <w:color w:val="000000"/>
          <w:sz w:val="28"/>
        </w:rPr>
        <w:t>
      2) прогнозирование событий;</w:t>
      </w:r>
    </w:p>
    <w:bookmarkEnd w:id="2838"/>
    <w:bookmarkStart w:name="z5420" w:id="2839"/>
    <w:p>
      <w:pPr>
        <w:spacing w:after="0"/>
        <w:ind w:left="0"/>
        <w:jc w:val="both"/>
      </w:pPr>
      <w:r>
        <w:rPr>
          <w:rFonts w:ascii="Times New Roman"/>
          <w:b w:val="false"/>
          <w:i w:val="false"/>
          <w:color w:val="000000"/>
          <w:sz w:val="28"/>
        </w:rPr>
        <w:t>
      3) участие в диалоге;</w:t>
      </w:r>
    </w:p>
    <w:bookmarkEnd w:id="2839"/>
    <w:bookmarkStart w:name="z5421" w:id="2840"/>
    <w:p>
      <w:pPr>
        <w:spacing w:after="0"/>
        <w:ind w:left="0"/>
        <w:jc w:val="both"/>
      </w:pPr>
      <w:r>
        <w:rPr>
          <w:rFonts w:ascii="Times New Roman"/>
          <w:b w:val="false"/>
          <w:i w:val="false"/>
          <w:color w:val="000000"/>
          <w:sz w:val="28"/>
        </w:rPr>
        <w:t>
      4) построение монологического высказывания.</w:t>
      </w:r>
    </w:p>
    <w:bookmarkEnd w:id="2840"/>
    <w:bookmarkStart w:name="z5422" w:id="2841"/>
    <w:p>
      <w:pPr>
        <w:spacing w:after="0"/>
        <w:ind w:left="0"/>
        <w:jc w:val="both"/>
      </w:pPr>
      <w:r>
        <w:rPr>
          <w:rFonts w:ascii="Times New Roman"/>
          <w:b w:val="false"/>
          <w:i w:val="false"/>
          <w:color w:val="000000"/>
          <w:sz w:val="28"/>
        </w:rPr>
        <w:t>
      5) оценивание прослушанного материала.</w:t>
      </w:r>
    </w:p>
    <w:bookmarkEnd w:id="2841"/>
    <w:bookmarkStart w:name="z5423" w:id="2842"/>
    <w:p>
      <w:pPr>
        <w:spacing w:after="0"/>
        <w:ind w:left="0"/>
        <w:jc w:val="both"/>
      </w:pPr>
      <w:r>
        <w:rPr>
          <w:rFonts w:ascii="Times New Roman"/>
          <w:b w:val="false"/>
          <w:i w:val="false"/>
          <w:color w:val="000000"/>
          <w:sz w:val="28"/>
        </w:rPr>
        <w:t>
      13. Раздел "Чтение" включает следующие подразделы:</w:t>
      </w:r>
    </w:p>
    <w:bookmarkEnd w:id="2842"/>
    <w:bookmarkStart w:name="z5424" w:id="2843"/>
    <w:p>
      <w:pPr>
        <w:spacing w:after="0"/>
        <w:ind w:left="0"/>
        <w:jc w:val="both"/>
      </w:pPr>
      <w:r>
        <w:rPr>
          <w:rFonts w:ascii="Times New Roman"/>
          <w:b w:val="false"/>
          <w:i w:val="false"/>
          <w:color w:val="000000"/>
          <w:sz w:val="28"/>
        </w:rPr>
        <w:t>
      1) выявление структурных частей текста и определение основной мысли;</w:t>
      </w:r>
    </w:p>
    <w:bookmarkEnd w:id="2843"/>
    <w:bookmarkStart w:name="z5425" w:id="2844"/>
    <w:p>
      <w:pPr>
        <w:spacing w:after="0"/>
        <w:ind w:left="0"/>
        <w:jc w:val="both"/>
      </w:pPr>
      <w:r>
        <w:rPr>
          <w:rFonts w:ascii="Times New Roman"/>
          <w:b w:val="false"/>
          <w:i w:val="false"/>
          <w:color w:val="000000"/>
          <w:sz w:val="28"/>
        </w:rPr>
        <w:t>
      2) понимание применения лексических и синтаксических единиц в прочитанном тексте;</w:t>
      </w:r>
    </w:p>
    <w:bookmarkEnd w:id="2844"/>
    <w:bookmarkStart w:name="z5426" w:id="2845"/>
    <w:p>
      <w:pPr>
        <w:spacing w:after="0"/>
        <w:ind w:left="0"/>
        <w:jc w:val="both"/>
      </w:pPr>
      <w:r>
        <w:rPr>
          <w:rFonts w:ascii="Times New Roman"/>
          <w:b w:val="false"/>
          <w:i w:val="false"/>
          <w:color w:val="000000"/>
          <w:sz w:val="28"/>
        </w:rPr>
        <w:t>
      3) определение типов и стилей текстов;</w:t>
      </w:r>
    </w:p>
    <w:bookmarkEnd w:id="2845"/>
    <w:bookmarkStart w:name="z5427" w:id="2846"/>
    <w:p>
      <w:pPr>
        <w:spacing w:after="0"/>
        <w:ind w:left="0"/>
        <w:jc w:val="both"/>
      </w:pPr>
      <w:r>
        <w:rPr>
          <w:rFonts w:ascii="Times New Roman"/>
          <w:b w:val="false"/>
          <w:i w:val="false"/>
          <w:color w:val="000000"/>
          <w:sz w:val="28"/>
        </w:rPr>
        <w:t>
      4) формулирование вопросов и оценивание;</w:t>
      </w:r>
    </w:p>
    <w:bookmarkEnd w:id="2846"/>
    <w:bookmarkStart w:name="z5428" w:id="2847"/>
    <w:p>
      <w:pPr>
        <w:spacing w:after="0"/>
        <w:ind w:left="0"/>
        <w:jc w:val="both"/>
      </w:pPr>
      <w:r>
        <w:rPr>
          <w:rFonts w:ascii="Times New Roman"/>
          <w:b w:val="false"/>
          <w:i w:val="false"/>
          <w:color w:val="000000"/>
          <w:sz w:val="28"/>
        </w:rPr>
        <w:t>
      5) виды чтения;</w:t>
      </w:r>
    </w:p>
    <w:bookmarkEnd w:id="2847"/>
    <w:bookmarkStart w:name="z5429" w:id="2848"/>
    <w:p>
      <w:pPr>
        <w:spacing w:after="0"/>
        <w:ind w:left="0"/>
        <w:jc w:val="both"/>
      </w:pPr>
      <w:r>
        <w:rPr>
          <w:rFonts w:ascii="Times New Roman"/>
          <w:b w:val="false"/>
          <w:i w:val="false"/>
          <w:color w:val="000000"/>
          <w:sz w:val="28"/>
        </w:rPr>
        <w:t>
      6) извлечение информации из различных источников;</w:t>
      </w:r>
    </w:p>
    <w:bookmarkEnd w:id="2848"/>
    <w:bookmarkStart w:name="z5430" w:id="2849"/>
    <w:p>
      <w:pPr>
        <w:spacing w:after="0"/>
        <w:ind w:left="0"/>
        <w:jc w:val="both"/>
      </w:pPr>
      <w:r>
        <w:rPr>
          <w:rFonts w:ascii="Times New Roman"/>
          <w:b w:val="false"/>
          <w:i w:val="false"/>
          <w:color w:val="000000"/>
          <w:sz w:val="28"/>
        </w:rPr>
        <w:t>
      7) сравнительный анализ текстов;</w:t>
      </w:r>
    </w:p>
    <w:bookmarkEnd w:id="2849"/>
    <w:bookmarkStart w:name="z5431" w:id="2850"/>
    <w:p>
      <w:pPr>
        <w:spacing w:after="0"/>
        <w:ind w:left="0"/>
        <w:jc w:val="both"/>
      </w:pPr>
      <w:r>
        <w:rPr>
          <w:rFonts w:ascii="Times New Roman"/>
          <w:b w:val="false"/>
          <w:i w:val="false"/>
          <w:color w:val="000000"/>
          <w:sz w:val="28"/>
        </w:rPr>
        <w:t>
      8) интерпретация текста.</w:t>
      </w:r>
    </w:p>
    <w:bookmarkEnd w:id="2850"/>
    <w:bookmarkStart w:name="z5432" w:id="2851"/>
    <w:p>
      <w:pPr>
        <w:spacing w:after="0"/>
        <w:ind w:left="0"/>
        <w:jc w:val="both"/>
      </w:pPr>
      <w:r>
        <w:rPr>
          <w:rFonts w:ascii="Times New Roman"/>
          <w:b w:val="false"/>
          <w:i w:val="false"/>
          <w:color w:val="000000"/>
          <w:sz w:val="28"/>
        </w:rPr>
        <w:t>
      14. Раздел "Письмо" включает следующие подразделы:</w:t>
      </w:r>
    </w:p>
    <w:bookmarkEnd w:id="2851"/>
    <w:bookmarkStart w:name="z5433" w:id="2852"/>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2852"/>
    <w:bookmarkStart w:name="z5434" w:id="2853"/>
    <w:p>
      <w:pPr>
        <w:spacing w:after="0"/>
        <w:ind w:left="0"/>
        <w:jc w:val="both"/>
      </w:pPr>
      <w:r>
        <w:rPr>
          <w:rFonts w:ascii="Times New Roman"/>
          <w:b w:val="false"/>
          <w:i w:val="false"/>
          <w:color w:val="000000"/>
          <w:sz w:val="28"/>
        </w:rPr>
        <w:t>
      2) представление информации в различных формах;</w:t>
      </w:r>
    </w:p>
    <w:bookmarkEnd w:id="2853"/>
    <w:bookmarkStart w:name="z5435" w:id="2854"/>
    <w:p>
      <w:pPr>
        <w:spacing w:after="0"/>
        <w:ind w:left="0"/>
        <w:jc w:val="both"/>
      </w:pPr>
      <w:r>
        <w:rPr>
          <w:rFonts w:ascii="Times New Roman"/>
          <w:b w:val="false"/>
          <w:i w:val="false"/>
          <w:color w:val="000000"/>
          <w:sz w:val="28"/>
        </w:rPr>
        <w:t>
      3) создание текстов различных типов и стилей;</w:t>
      </w:r>
    </w:p>
    <w:bookmarkEnd w:id="2854"/>
    <w:bookmarkStart w:name="z5436" w:id="2855"/>
    <w:p>
      <w:pPr>
        <w:spacing w:after="0"/>
        <w:ind w:left="0"/>
        <w:jc w:val="both"/>
      </w:pPr>
      <w:r>
        <w:rPr>
          <w:rFonts w:ascii="Times New Roman"/>
          <w:b w:val="false"/>
          <w:i w:val="false"/>
          <w:color w:val="000000"/>
          <w:sz w:val="28"/>
        </w:rPr>
        <w:t>
      4) написание эссе;</w:t>
      </w:r>
    </w:p>
    <w:bookmarkEnd w:id="2855"/>
    <w:bookmarkStart w:name="z5437" w:id="2856"/>
    <w:p>
      <w:pPr>
        <w:spacing w:after="0"/>
        <w:ind w:left="0"/>
        <w:jc w:val="both"/>
      </w:pPr>
      <w:r>
        <w:rPr>
          <w:rFonts w:ascii="Times New Roman"/>
          <w:b w:val="false"/>
          <w:i w:val="false"/>
          <w:color w:val="000000"/>
          <w:sz w:val="28"/>
        </w:rPr>
        <w:t>
      5) корректирование и редактирование текстов;</w:t>
      </w:r>
    </w:p>
    <w:bookmarkEnd w:id="2856"/>
    <w:bookmarkStart w:name="z5438" w:id="2857"/>
    <w:p>
      <w:pPr>
        <w:spacing w:after="0"/>
        <w:ind w:left="0"/>
        <w:jc w:val="both"/>
      </w:pPr>
      <w:r>
        <w:rPr>
          <w:rFonts w:ascii="Times New Roman"/>
          <w:b w:val="false"/>
          <w:i w:val="false"/>
          <w:color w:val="000000"/>
          <w:sz w:val="28"/>
        </w:rPr>
        <w:t>
      6) творческое письмо.</w:t>
      </w:r>
    </w:p>
    <w:bookmarkEnd w:id="2857"/>
    <w:bookmarkStart w:name="z5439" w:id="2858"/>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858"/>
    <w:bookmarkStart w:name="z5440" w:id="2859"/>
    <w:p>
      <w:pPr>
        <w:spacing w:after="0"/>
        <w:ind w:left="0"/>
        <w:jc w:val="both"/>
      </w:pPr>
      <w:r>
        <w:rPr>
          <w:rFonts w:ascii="Times New Roman"/>
          <w:b w:val="false"/>
          <w:i w:val="false"/>
          <w:color w:val="000000"/>
          <w:sz w:val="28"/>
        </w:rPr>
        <w:t>
      1) соблюдение орфографических норм;</w:t>
      </w:r>
    </w:p>
    <w:bookmarkEnd w:id="2859"/>
    <w:bookmarkStart w:name="z5441" w:id="2860"/>
    <w:p>
      <w:pPr>
        <w:spacing w:after="0"/>
        <w:ind w:left="0"/>
        <w:jc w:val="both"/>
      </w:pPr>
      <w:r>
        <w:rPr>
          <w:rFonts w:ascii="Times New Roman"/>
          <w:b w:val="false"/>
          <w:i w:val="false"/>
          <w:color w:val="000000"/>
          <w:sz w:val="28"/>
        </w:rPr>
        <w:t>
      2) соблюдение лексических норм;</w:t>
      </w:r>
    </w:p>
    <w:bookmarkEnd w:id="2860"/>
    <w:bookmarkStart w:name="z5442" w:id="2861"/>
    <w:p>
      <w:pPr>
        <w:spacing w:after="0"/>
        <w:ind w:left="0"/>
        <w:jc w:val="both"/>
      </w:pPr>
      <w:r>
        <w:rPr>
          <w:rFonts w:ascii="Times New Roman"/>
          <w:b w:val="false"/>
          <w:i w:val="false"/>
          <w:color w:val="000000"/>
          <w:sz w:val="28"/>
        </w:rPr>
        <w:t>
      3) соблюдение грамматических норм;</w:t>
      </w:r>
    </w:p>
    <w:bookmarkEnd w:id="2861"/>
    <w:bookmarkStart w:name="z5443" w:id="2862"/>
    <w:p>
      <w:pPr>
        <w:spacing w:after="0"/>
        <w:ind w:left="0"/>
        <w:jc w:val="both"/>
      </w:pPr>
      <w:r>
        <w:rPr>
          <w:rFonts w:ascii="Times New Roman"/>
          <w:b w:val="false"/>
          <w:i w:val="false"/>
          <w:color w:val="000000"/>
          <w:sz w:val="28"/>
        </w:rPr>
        <w:t>
      4) соблюдение пунктуационных норм.</w:t>
      </w:r>
    </w:p>
    <w:bookmarkEnd w:id="2862"/>
    <w:bookmarkStart w:name="z5444" w:id="2863"/>
    <w:p>
      <w:pPr>
        <w:spacing w:after="0"/>
        <w:ind w:left="0"/>
        <w:jc w:val="both"/>
      </w:pPr>
      <w:r>
        <w:rPr>
          <w:rFonts w:ascii="Times New Roman"/>
          <w:b w:val="false"/>
          <w:i w:val="false"/>
          <w:color w:val="000000"/>
          <w:sz w:val="28"/>
        </w:rPr>
        <w:t>
      16. Базовое содержание</w:t>
      </w:r>
    </w:p>
    <w:bookmarkEnd w:id="2863"/>
    <w:bookmarkStart w:name="z5445" w:id="2864"/>
    <w:p>
      <w:pPr>
        <w:spacing w:after="0"/>
        <w:ind w:left="0"/>
        <w:jc w:val="both"/>
      </w:pPr>
      <w:r>
        <w:rPr>
          <w:rFonts w:ascii="Times New Roman"/>
          <w:b w:val="false"/>
          <w:i w:val="false"/>
          <w:color w:val="000000"/>
          <w:sz w:val="28"/>
        </w:rPr>
        <w:t>
      17. Класс 10</w:t>
      </w:r>
    </w:p>
    <w:bookmarkEnd w:id="2864"/>
    <w:bookmarkStart w:name="z5446" w:id="2865"/>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865"/>
    <w:bookmarkStart w:name="z5447" w:id="2866"/>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866"/>
    <w:bookmarkStart w:name="z5448" w:id="2867"/>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2867"/>
    <w:bookmarkStart w:name="z5449" w:id="2868"/>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868"/>
    <w:bookmarkStart w:name="z5450" w:id="2869"/>
    <w:p>
      <w:pPr>
        <w:spacing w:after="0"/>
        <w:ind w:left="0"/>
        <w:jc w:val="both"/>
      </w:pPr>
      <w:r>
        <w:rPr>
          <w:rFonts w:ascii="Times New Roman"/>
          <w:b w:val="false"/>
          <w:i w:val="false"/>
          <w:color w:val="000000"/>
          <w:sz w:val="28"/>
        </w:rPr>
        <w:t>
      18. Класс 11</w:t>
      </w:r>
    </w:p>
    <w:bookmarkEnd w:id="2869"/>
    <w:bookmarkStart w:name="z5451" w:id="2870"/>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870"/>
    <w:bookmarkStart w:name="z5452" w:id="2871"/>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871"/>
    <w:bookmarkStart w:name="z5453" w:id="2872"/>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2872"/>
    <w:bookmarkStart w:name="z5454" w:id="2873"/>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2873"/>
    <w:bookmarkStart w:name="z5455" w:id="2874"/>
    <w:p>
      <w:pPr>
        <w:spacing w:after="0"/>
        <w:ind w:left="0"/>
        <w:jc w:val="left"/>
      </w:pPr>
      <w:r>
        <w:rPr>
          <w:rFonts w:ascii="Times New Roman"/>
          <w:b/>
          <w:i w:val="false"/>
          <w:color w:val="000000"/>
        </w:rPr>
        <w:t xml:space="preserve"> Глава 3. Система целей обучения</w:t>
      </w:r>
    </w:p>
    <w:bookmarkEnd w:id="2874"/>
    <w:bookmarkStart w:name="z5456" w:id="2875"/>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2875"/>
    <w:bookmarkStart w:name="z5457" w:id="2876"/>
    <w:p>
      <w:pPr>
        <w:spacing w:after="0"/>
        <w:ind w:left="0"/>
        <w:jc w:val="both"/>
      </w:pPr>
      <w:r>
        <w:rPr>
          <w:rFonts w:ascii="Times New Roman"/>
          <w:b w:val="false"/>
          <w:i w:val="false"/>
          <w:color w:val="000000"/>
          <w:sz w:val="28"/>
        </w:rPr>
        <w:t>
      20. Система целей обучения:</w:t>
      </w:r>
    </w:p>
    <w:bookmarkEnd w:id="2876"/>
    <w:bookmarkStart w:name="z5458" w:id="2877"/>
    <w:p>
      <w:pPr>
        <w:spacing w:after="0"/>
        <w:ind w:left="0"/>
        <w:jc w:val="both"/>
      </w:pPr>
      <w:r>
        <w:rPr>
          <w:rFonts w:ascii="Times New Roman"/>
          <w:b w:val="false"/>
          <w:i w:val="false"/>
          <w:color w:val="000000"/>
          <w:sz w:val="28"/>
        </w:rPr>
        <w:t>
      1) слушание и говорение:</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992"/>
        <w:gridCol w:w="6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 – понимать основную и детальную информацию текста, различая факт и мнение; определять целевую аудиторию</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событий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 – прогнозировать содержание по проблеме, поднимаемой в тексте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 – прогнозировать содержание текста по таблицам и схемам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Участие в диалоге</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 участвовать в дебатах, аргументируя собственную позицию и предлагая разные пути решения проблемы</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участвовать в деловой беседе, решая проблему и достигая договоренности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Построение монологического высказывания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прослушанного материала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оценивать прослушанный материал с точки зрения достоверности, актуальности информации, выражая собственное мнение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tc>
      </w:tr>
    </w:tbl>
    <w:bookmarkStart w:name="z5459" w:id="2878"/>
    <w:p>
      <w:pPr>
        <w:spacing w:after="0"/>
        <w:ind w:left="0"/>
        <w:jc w:val="both"/>
      </w:pPr>
      <w:r>
        <w:rPr>
          <w:rFonts w:ascii="Times New Roman"/>
          <w:b w:val="false"/>
          <w:i w:val="false"/>
          <w:color w:val="000000"/>
          <w:sz w:val="28"/>
        </w:rPr>
        <w:t>
      2) чтение:</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5047"/>
        <w:gridCol w:w="5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структурных частей текста и определение основной мысли</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применения лексических и синтаксических единиц в прочитанном тексте</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понимать применение специальной лексики, аббревиации, перифразы, аллюзии, эвфемизмов и других средств выразительности в тексте</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типов и стилей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 – определять типы, признаки и языковые особенности текстов разных жанров, стилей и подстилей (аналитическая статья, критическая статья, эссе, пресс-релиз)</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Формулирование вопросов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чтения</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извлекать, информацию из различных источников, устанавливая взаимосвязи и делая обоснованные выводы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Интерпретация текста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460" w:id="2879"/>
    <w:p>
      <w:pPr>
        <w:spacing w:after="0"/>
        <w:ind w:left="0"/>
        <w:jc w:val="both"/>
      </w:pPr>
      <w:r>
        <w:rPr>
          <w:rFonts w:ascii="Times New Roman"/>
          <w:b w:val="false"/>
          <w:i w:val="false"/>
          <w:color w:val="000000"/>
          <w:sz w:val="28"/>
        </w:rPr>
        <w:t>
      3) письмо:</w:t>
      </w:r>
    </w:p>
    <w:bookmarkEnd w:id="2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5202"/>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Изложение содержания прослушанного, прочитанного и аудиовизуального материала</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информации в различных формах</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представлять информацию в виде графика, таблицы, диаграммы, схемы, инфографики, в т.ч. с помощью ИКТ</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текстов различных типов и стилей</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Корректирование и редактирование текстов</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писать творческие работы (тексты-повествования и тексты смешанных типов)</w:t>
            </w:r>
          </w:p>
        </w:tc>
      </w:tr>
    </w:tbl>
    <w:bookmarkStart w:name="z5461" w:id="2880"/>
    <w:p>
      <w:pPr>
        <w:spacing w:after="0"/>
        <w:ind w:left="0"/>
        <w:jc w:val="both"/>
      </w:pPr>
      <w:r>
        <w:rPr>
          <w:rFonts w:ascii="Times New Roman"/>
          <w:b w:val="false"/>
          <w:i w:val="false"/>
          <w:color w:val="000000"/>
          <w:sz w:val="28"/>
        </w:rPr>
        <w:t>
      4) соблюдение речевых норм:</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5851"/>
        <w:gridCol w:w="5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4.4 - использовать знаки препинания в простых, простых осложненных и сложных предложениях</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 и сложных предложениях с разными видами связи</w:t>
            </w:r>
          </w:p>
        </w:tc>
      </w:tr>
    </w:tbl>
    <w:bookmarkStart w:name="z5462" w:id="2881"/>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2881"/>
    <w:bookmarkStart w:name="z5463" w:id="2882"/>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2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"Таджикский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одержанию</w:t>
            </w:r>
          </w:p>
        </w:tc>
      </w:tr>
    </w:tbl>
    <w:bookmarkStart w:name="z5472" w:id="2883"/>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"Таджикский язык" для 10-11 классов естественно-математического направления уровня общего среднего образования по обновленному содержанию</w:t>
      </w:r>
    </w:p>
    <w:bookmarkEnd w:id="2883"/>
    <w:bookmarkStart w:name="z5473" w:id="2884"/>
    <w:p>
      <w:pPr>
        <w:spacing w:after="0"/>
        <w:ind w:left="0"/>
        <w:jc w:val="both"/>
      </w:pPr>
      <w:r>
        <w:rPr>
          <w:rFonts w:ascii="Times New Roman"/>
          <w:b w:val="false"/>
          <w:i w:val="false"/>
          <w:color w:val="000000"/>
          <w:sz w:val="28"/>
        </w:rPr>
        <w:t>
      1) 10 класс</w:t>
      </w:r>
    </w:p>
    <w:bookmarkEnd w:id="2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50"/>
        <w:gridCol w:w="931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885"/>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10.1.2 - прогнозировать содержание текста по таблицам и схемам</w:t>
            </w:r>
          </w:p>
          <w:bookmarkEnd w:id="288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886"/>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10.2.5 – использовать приемы просмотрового чтения, сканирования и детального чтения;</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2886"/>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887"/>
          <w:p>
            <w:pPr>
              <w:spacing w:after="20"/>
              <w:ind w:left="20"/>
              <w:jc w:val="both"/>
            </w:pPr>
            <w:r>
              <w:rPr>
                <w:rFonts w:ascii="Times New Roman"/>
                <w:b w:val="false"/>
                <w:i w:val="false"/>
                <w:color w:val="000000"/>
                <w:sz w:val="20"/>
              </w:rPr>
              <w:t>
10.3.1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w:t>
            </w:r>
          </w:p>
          <w:bookmarkEnd w:id="288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888"/>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p>
          <w:bookmarkEnd w:id="28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в современном мире: возможное и невозможное в природе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889"/>
          <w:p>
            <w:pPr>
              <w:spacing w:after="20"/>
              <w:ind w:left="20"/>
              <w:jc w:val="both"/>
            </w:pPr>
            <w:r>
              <w:rPr>
                <w:rFonts w:ascii="Times New Roman"/>
                <w:b w:val="false"/>
                <w:i w:val="false"/>
                <w:color w:val="000000"/>
                <w:sz w:val="20"/>
              </w:rPr>
              <w:t>
10.1.2 - прогнозировать содержание по проблеме, поднимаемой в тексте;</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288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890"/>
          <w:p>
            <w:pPr>
              <w:spacing w:after="20"/>
              <w:ind w:left="20"/>
              <w:jc w:val="both"/>
            </w:pPr>
            <w:r>
              <w:rPr>
                <w:rFonts w:ascii="Times New Roman"/>
                <w:b w:val="false"/>
                <w:i w:val="false"/>
                <w:color w:val="000000"/>
                <w:sz w:val="20"/>
              </w:rPr>
              <w:t>
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10.2.4 - формулировать вопросы и идеи для исследования по прочитанному тексту;</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w:t>
            </w:r>
          </w:p>
          <w:bookmarkEnd w:id="2890"/>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891"/>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289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892"/>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8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и будущее цифровых технологий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893"/>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289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894"/>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10.2.4 - формулировать вопросы и идеи для исследования по прочитанному тексту</w:t>
            </w:r>
          </w:p>
          <w:bookmarkEnd w:id="2894"/>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895"/>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89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2896"/>
          <w:p>
            <w:pPr>
              <w:spacing w:after="20"/>
              <w:ind w:left="20"/>
              <w:jc w:val="both"/>
            </w:pPr>
            <w:r>
              <w:rPr>
                <w:rFonts w:ascii="Times New Roman"/>
                <w:b w:val="false"/>
                <w:i w:val="false"/>
                <w:color w:val="000000"/>
                <w:sz w:val="20"/>
              </w:rPr>
              <w:t>
10.4. 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896"/>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для жизни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2897"/>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289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898"/>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2898"/>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2899"/>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289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900"/>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90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энергетики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901"/>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290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2902"/>
          <w:p>
            <w:pPr>
              <w:spacing w:after="20"/>
              <w:ind w:left="20"/>
              <w:jc w:val="both"/>
            </w:pPr>
            <w:r>
              <w:rPr>
                <w:rFonts w:ascii="Times New Roman"/>
                <w:b w:val="false"/>
                <w:i w:val="false"/>
                <w:color w:val="000000"/>
                <w:sz w:val="20"/>
              </w:rPr>
              <w:t>
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2902"/>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2903"/>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90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2904"/>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2904"/>
        </w:tc>
      </w:tr>
    </w:tbl>
    <w:bookmarkStart w:name="z5512" w:id="2905"/>
    <w:p>
      <w:pPr>
        <w:spacing w:after="0"/>
        <w:ind w:left="0"/>
        <w:jc w:val="both"/>
      </w:pPr>
      <w:r>
        <w:rPr>
          <w:rFonts w:ascii="Times New Roman"/>
          <w:b w:val="false"/>
          <w:i w:val="false"/>
          <w:color w:val="000000"/>
          <w:sz w:val="28"/>
        </w:rPr>
        <w:t>
      2) 11 класс</w:t>
      </w:r>
    </w:p>
    <w:bookmarkEnd w:id="2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640"/>
        <w:gridCol w:w="10050"/>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ядерная промышленность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906"/>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r>
              <w:br/>
            </w:r>
            <w:r>
              <w:rPr>
                <w:rFonts w:ascii="Times New Roman"/>
                <w:b w:val="false"/>
                <w:i w:val="false"/>
                <w:color w:val="000000"/>
                <w:sz w:val="20"/>
              </w:rPr>
              <w:t>
11.1.2 - прогнозировать содержание текста по таблицам и схемам;</w:t>
            </w:r>
          </w:p>
          <w:bookmarkEnd w:id="290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2907"/>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11.2.5 –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11.2.6 - извлекать информацию из различных источников, устанавливая взаимосвязи и делая об обоснованные выводы (научные статьи, энциклопедия, СМИ)</w:t>
            </w:r>
          </w:p>
          <w:bookmarkEnd w:id="2907"/>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908"/>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 писать творческие работы (тексты-повествования и тексты смешанных типов);</w:t>
            </w:r>
          </w:p>
          <w:bookmarkEnd w:id="290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2909"/>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Бизнес-идеи из науки: математика, химия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2910"/>
          <w:p>
            <w:pPr>
              <w:spacing w:after="20"/>
              <w:ind w:left="20"/>
              <w:jc w:val="both"/>
            </w:pPr>
            <w:r>
              <w:rPr>
                <w:rFonts w:ascii="Times New Roman"/>
                <w:b w:val="false"/>
                <w:i w:val="false"/>
                <w:color w:val="000000"/>
                <w:sz w:val="20"/>
              </w:rPr>
              <w:t>
11.1.2 - прогнозировать содержание текста по таблицам и схемам;</w:t>
            </w:r>
            <w:r>
              <w:br/>
            </w:r>
            <w:r>
              <w:rPr>
                <w:rFonts w:ascii="Times New Roman"/>
                <w:b w:val="false"/>
                <w:i w:val="false"/>
                <w:color w:val="000000"/>
                <w:sz w:val="20"/>
              </w:rPr>
              <w:t>
11.1.3 - участвовать в деловой беседе, решая проблему и достигая договоренности</w:t>
            </w:r>
          </w:p>
          <w:bookmarkEnd w:id="291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911"/>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11.2.4 - формулировать вопросы для исследования и гипотезы по прочитанному тексту</w:t>
            </w:r>
          </w:p>
          <w:bookmarkEnd w:id="2911"/>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2912"/>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91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2913"/>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2914"/>
          <w:p>
            <w:pPr>
              <w:spacing w:after="20"/>
              <w:ind w:left="20"/>
              <w:jc w:val="both"/>
            </w:pPr>
            <w:r>
              <w:rPr>
                <w:rFonts w:ascii="Times New Roman"/>
                <w:b w:val="false"/>
                <w:i w:val="false"/>
                <w:color w:val="000000"/>
                <w:sz w:val="20"/>
              </w:rPr>
              <w:t>
11.1.4 -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291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2915"/>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w:t>
            </w:r>
            <w:r>
              <w:br/>
            </w: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bookmarkEnd w:id="2915"/>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2916"/>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91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2917"/>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17"/>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ее роль в обществе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918"/>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w:t>
            </w:r>
            <w:r>
              <w:br/>
            </w:r>
            <w:r>
              <w:rPr>
                <w:rFonts w:ascii="Times New Roman"/>
                <w:b w:val="false"/>
                <w:i w:val="false"/>
                <w:color w:val="000000"/>
                <w:sz w:val="20"/>
              </w:rPr>
              <w:t>
11.1.3 - участвовать в деловой беседе, решая проблему и достигая договоренности</w:t>
            </w:r>
          </w:p>
          <w:bookmarkEnd w:id="291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2919"/>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w:t>
            </w:r>
            <w:r>
              <w:rPr>
                <w:rFonts w:ascii="Times New Roman"/>
                <w:b w:val="false"/>
                <w:i w:val="false"/>
                <w:color w:val="000000"/>
                <w:sz w:val="20"/>
              </w:rPr>
              <w:t>11.2.6 -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2919"/>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920"/>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292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921"/>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922"/>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292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2923"/>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2923"/>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924"/>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292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925"/>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29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562" w:id="2926"/>
    <w:p>
      <w:pPr>
        <w:spacing w:after="0"/>
        <w:ind w:left="0"/>
        <w:jc w:val="left"/>
      </w:pPr>
      <w:r>
        <w:rPr>
          <w:rFonts w:ascii="Times New Roman"/>
          <w:b/>
          <w:i w:val="false"/>
          <w:color w:val="000000"/>
        </w:rPr>
        <w:t xml:space="preserve"> Типовая учебная программа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 (с таджикским языком обучения)</w:t>
      </w:r>
    </w:p>
    <w:bookmarkEnd w:id="2926"/>
    <w:bookmarkStart w:name="z5563" w:id="2927"/>
    <w:p>
      <w:pPr>
        <w:spacing w:after="0"/>
        <w:ind w:left="0"/>
        <w:jc w:val="left"/>
      </w:pPr>
      <w:r>
        <w:rPr>
          <w:rFonts w:ascii="Times New Roman"/>
          <w:b/>
          <w:i w:val="false"/>
          <w:color w:val="000000"/>
        </w:rPr>
        <w:t xml:space="preserve"> Глава 1. Общие положения</w:t>
      </w:r>
    </w:p>
    <w:bookmarkEnd w:id="2927"/>
    <w:bookmarkStart w:name="z5564" w:id="292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2928"/>
    <w:bookmarkStart w:name="z5565" w:id="2929"/>
    <w:p>
      <w:pPr>
        <w:spacing w:after="0"/>
        <w:ind w:left="0"/>
        <w:jc w:val="both"/>
      </w:pPr>
      <w:r>
        <w:rPr>
          <w:rFonts w:ascii="Times New Roman"/>
          <w:b w:val="false"/>
          <w:i w:val="false"/>
          <w:color w:val="000000"/>
          <w:sz w:val="28"/>
        </w:rPr>
        <w:t>
      2. Учебный предмет "Таджикский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2929"/>
    <w:bookmarkStart w:name="z5566" w:id="2930"/>
    <w:p>
      <w:pPr>
        <w:spacing w:after="0"/>
        <w:ind w:left="0"/>
        <w:jc w:val="both"/>
      </w:pPr>
      <w:r>
        <w:rPr>
          <w:rFonts w:ascii="Times New Roman"/>
          <w:b w:val="false"/>
          <w:i w:val="false"/>
          <w:color w:val="000000"/>
          <w:sz w:val="28"/>
        </w:rPr>
        <w:t>
      3. Цель обучения учебному предмету "Таджикский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2930"/>
    <w:bookmarkStart w:name="z5567" w:id="2931"/>
    <w:p>
      <w:pPr>
        <w:spacing w:after="0"/>
        <w:ind w:left="0"/>
        <w:jc w:val="both"/>
      </w:pPr>
      <w:r>
        <w:rPr>
          <w:rFonts w:ascii="Times New Roman"/>
          <w:b w:val="false"/>
          <w:i w:val="false"/>
          <w:color w:val="000000"/>
          <w:sz w:val="28"/>
        </w:rPr>
        <w:t>
      4. Предметом обучения является современный таджикский литературный язык в его реальном функционировании в современных условиях полиэтнического и многоязычного Казахстана.</w:t>
      </w:r>
    </w:p>
    <w:bookmarkEnd w:id="2931"/>
    <w:bookmarkStart w:name="z5568" w:id="2932"/>
    <w:p>
      <w:pPr>
        <w:spacing w:after="0"/>
        <w:ind w:left="0"/>
        <w:jc w:val="both"/>
      </w:pPr>
      <w:r>
        <w:rPr>
          <w:rFonts w:ascii="Times New Roman"/>
          <w:b w:val="false"/>
          <w:i w:val="false"/>
          <w:color w:val="000000"/>
          <w:sz w:val="28"/>
        </w:rPr>
        <w:t>
      5. Задачи обучения:</w:t>
      </w:r>
    </w:p>
    <w:bookmarkEnd w:id="2932"/>
    <w:bookmarkStart w:name="z5569" w:id="2933"/>
    <w:p>
      <w:pPr>
        <w:spacing w:after="0"/>
        <w:ind w:left="0"/>
        <w:jc w:val="both"/>
      </w:pPr>
      <w:r>
        <w:rPr>
          <w:rFonts w:ascii="Times New Roman"/>
          <w:b w:val="false"/>
          <w:i w:val="false"/>
          <w:color w:val="000000"/>
          <w:sz w:val="28"/>
        </w:rPr>
        <w:t>
      1) использование знаний о таджикском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2933"/>
    <w:bookmarkStart w:name="z5570" w:id="2934"/>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2934"/>
    <w:bookmarkStart w:name="z5571" w:id="2935"/>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2935"/>
    <w:bookmarkStart w:name="z5572" w:id="2936"/>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2936"/>
    <w:bookmarkStart w:name="z5573" w:id="2937"/>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2937"/>
    <w:bookmarkStart w:name="z5574" w:id="2938"/>
    <w:p>
      <w:pPr>
        <w:spacing w:after="0"/>
        <w:ind w:left="0"/>
        <w:jc w:val="both"/>
      </w:pPr>
      <w:r>
        <w:rPr>
          <w:rFonts w:ascii="Times New Roman"/>
          <w:b w:val="false"/>
          <w:i w:val="false"/>
          <w:color w:val="000000"/>
          <w:sz w:val="28"/>
        </w:rPr>
        <w:t>
      6) совершенствование навыков слушания и говорения;</w:t>
      </w:r>
    </w:p>
    <w:bookmarkEnd w:id="2938"/>
    <w:bookmarkStart w:name="z5575" w:id="2939"/>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2939"/>
    <w:bookmarkStart w:name="z5576" w:id="2940"/>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2940"/>
    <w:bookmarkStart w:name="z5577" w:id="2941"/>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2941"/>
    <w:bookmarkStart w:name="z5578" w:id="2942"/>
    <w:p>
      <w:pPr>
        <w:spacing w:after="0"/>
        <w:ind w:left="0"/>
        <w:jc w:val="both"/>
      </w:pPr>
      <w:r>
        <w:rPr>
          <w:rFonts w:ascii="Times New Roman"/>
          <w:b w:val="false"/>
          <w:i w:val="false"/>
          <w:color w:val="000000"/>
          <w:sz w:val="28"/>
        </w:rPr>
        <w:t>
      10) расширение представлений о национально-культурной специфике таджикского языка, о культуре русского, казахского и других народов;</w:t>
      </w:r>
    </w:p>
    <w:bookmarkEnd w:id="2942"/>
    <w:bookmarkStart w:name="z5579" w:id="2943"/>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2943"/>
    <w:bookmarkStart w:name="z5580" w:id="2944"/>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2944"/>
    <w:bookmarkStart w:name="z5581" w:id="2945"/>
    <w:p>
      <w:pPr>
        <w:spacing w:after="0"/>
        <w:ind w:left="0"/>
        <w:jc w:val="both"/>
      </w:pPr>
      <w:r>
        <w:rPr>
          <w:rFonts w:ascii="Times New Roman"/>
          <w:b w:val="false"/>
          <w:i w:val="false"/>
          <w:color w:val="000000"/>
          <w:sz w:val="28"/>
        </w:rPr>
        <w:t>
      7. Учебная программа по предмету "Таджикский язык" рассчитана на 2 года обучения в старшей школе.</w:t>
      </w:r>
    </w:p>
    <w:bookmarkEnd w:id="2945"/>
    <w:bookmarkStart w:name="z5582" w:id="2946"/>
    <w:p>
      <w:pPr>
        <w:spacing w:after="0"/>
        <w:ind w:left="0"/>
        <w:jc w:val="left"/>
      </w:pPr>
      <w:r>
        <w:rPr>
          <w:rFonts w:ascii="Times New Roman"/>
          <w:b/>
          <w:i w:val="false"/>
          <w:color w:val="000000"/>
        </w:rPr>
        <w:t xml:space="preserve"> Глава 2. Организация содержания предмета "Таджикский язык"</w:t>
      </w:r>
    </w:p>
    <w:bookmarkEnd w:id="2946"/>
    <w:bookmarkStart w:name="z5583" w:id="2947"/>
    <w:p>
      <w:pPr>
        <w:spacing w:after="0"/>
        <w:ind w:left="0"/>
        <w:jc w:val="both"/>
      </w:pPr>
      <w:r>
        <w:rPr>
          <w:rFonts w:ascii="Times New Roman"/>
          <w:b w:val="false"/>
          <w:i w:val="false"/>
          <w:color w:val="000000"/>
          <w:sz w:val="28"/>
        </w:rPr>
        <w:t>
      8. Максимальный объем учебной нагрузки по учебному предмету "Таджикский язык" составляет:</w:t>
      </w:r>
    </w:p>
    <w:bookmarkEnd w:id="2947"/>
    <w:bookmarkStart w:name="z5584" w:id="2948"/>
    <w:p>
      <w:pPr>
        <w:spacing w:after="0"/>
        <w:ind w:left="0"/>
        <w:jc w:val="both"/>
      </w:pPr>
      <w:r>
        <w:rPr>
          <w:rFonts w:ascii="Times New Roman"/>
          <w:b w:val="false"/>
          <w:i w:val="false"/>
          <w:color w:val="000000"/>
          <w:sz w:val="28"/>
        </w:rPr>
        <w:t>
      1) в 10 классе– 2 часа в неделю, 68 часов в учебном году;</w:t>
      </w:r>
    </w:p>
    <w:bookmarkEnd w:id="2948"/>
    <w:bookmarkStart w:name="z5585" w:id="2949"/>
    <w:p>
      <w:pPr>
        <w:spacing w:after="0"/>
        <w:ind w:left="0"/>
        <w:jc w:val="both"/>
      </w:pPr>
      <w:r>
        <w:rPr>
          <w:rFonts w:ascii="Times New Roman"/>
          <w:b w:val="false"/>
          <w:i w:val="false"/>
          <w:color w:val="000000"/>
          <w:sz w:val="28"/>
        </w:rPr>
        <w:t>
      2) в 11 классе – 2 часа в неделю, 68 часов в учебном году.</w:t>
      </w:r>
    </w:p>
    <w:bookmarkEnd w:id="2949"/>
    <w:bookmarkStart w:name="z5586" w:id="2950"/>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2950"/>
    <w:bookmarkStart w:name="z5587" w:id="2951"/>
    <w:p>
      <w:pPr>
        <w:spacing w:after="0"/>
        <w:ind w:left="0"/>
        <w:jc w:val="both"/>
      </w:pPr>
      <w:r>
        <w:rPr>
          <w:rFonts w:ascii="Times New Roman"/>
          <w:b w:val="false"/>
          <w:i w:val="false"/>
          <w:color w:val="000000"/>
          <w:sz w:val="28"/>
        </w:rPr>
        <w:t xml:space="preserve">
      9. Содержание учебной программы по учебному предмету "Таджикский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951"/>
    <w:bookmarkStart w:name="z5588" w:id="2952"/>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2952"/>
    <w:bookmarkStart w:name="z5589" w:id="2953"/>
    <w:p>
      <w:pPr>
        <w:spacing w:after="0"/>
        <w:ind w:left="0"/>
        <w:jc w:val="both"/>
      </w:pPr>
      <w:r>
        <w:rPr>
          <w:rFonts w:ascii="Times New Roman"/>
          <w:b w:val="false"/>
          <w:i w:val="false"/>
          <w:color w:val="000000"/>
          <w:sz w:val="28"/>
        </w:rPr>
        <w:t>
      11. Содержание учебного предмета включает 4 раздела:</w:t>
      </w:r>
    </w:p>
    <w:bookmarkEnd w:id="2953"/>
    <w:bookmarkStart w:name="z5590" w:id="2954"/>
    <w:p>
      <w:pPr>
        <w:spacing w:after="0"/>
        <w:ind w:left="0"/>
        <w:jc w:val="both"/>
      </w:pPr>
      <w:r>
        <w:rPr>
          <w:rFonts w:ascii="Times New Roman"/>
          <w:b w:val="false"/>
          <w:i w:val="false"/>
          <w:color w:val="000000"/>
          <w:sz w:val="28"/>
        </w:rPr>
        <w:t>
      1) Слушание и говорение;</w:t>
      </w:r>
    </w:p>
    <w:bookmarkEnd w:id="2954"/>
    <w:bookmarkStart w:name="z5591" w:id="2955"/>
    <w:p>
      <w:pPr>
        <w:spacing w:after="0"/>
        <w:ind w:left="0"/>
        <w:jc w:val="both"/>
      </w:pPr>
      <w:r>
        <w:rPr>
          <w:rFonts w:ascii="Times New Roman"/>
          <w:b w:val="false"/>
          <w:i w:val="false"/>
          <w:color w:val="000000"/>
          <w:sz w:val="28"/>
        </w:rPr>
        <w:t>
      2) Чтение;</w:t>
      </w:r>
    </w:p>
    <w:bookmarkEnd w:id="2955"/>
    <w:bookmarkStart w:name="z5592" w:id="2956"/>
    <w:p>
      <w:pPr>
        <w:spacing w:after="0"/>
        <w:ind w:left="0"/>
        <w:jc w:val="both"/>
      </w:pPr>
      <w:r>
        <w:rPr>
          <w:rFonts w:ascii="Times New Roman"/>
          <w:b w:val="false"/>
          <w:i w:val="false"/>
          <w:color w:val="000000"/>
          <w:sz w:val="28"/>
        </w:rPr>
        <w:t>
      3) Письмо;</w:t>
      </w:r>
    </w:p>
    <w:bookmarkEnd w:id="2956"/>
    <w:bookmarkStart w:name="z5593" w:id="2957"/>
    <w:p>
      <w:pPr>
        <w:spacing w:after="0"/>
        <w:ind w:left="0"/>
        <w:jc w:val="both"/>
      </w:pPr>
      <w:r>
        <w:rPr>
          <w:rFonts w:ascii="Times New Roman"/>
          <w:b w:val="false"/>
          <w:i w:val="false"/>
          <w:color w:val="000000"/>
          <w:sz w:val="28"/>
        </w:rPr>
        <w:t>
      4) Соблюдение речевых норм.</w:t>
      </w:r>
    </w:p>
    <w:bookmarkEnd w:id="2957"/>
    <w:bookmarkStart w:name="z5594" w:id="2958"/>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2958"/>
    <w:bookmarkStart w:name="z5595" w:id="2959"/>
    <w:p>
      <w:pPr>
        <w:spacing w:after="0"/>
        <w:ind w:left="0"/>
        <w:jc w:val="both"/>
      </w:pPr>
      <w:r>
        <w:rPr>
          <w:rFonts w:ascii="Times New Roman"/>
          <w:b w:val="false"/>
          <w:i w:val="false"/>
          <w:color w:val="000000"/>
          <w:sz w:val="28"/>
        </w:rPr>
        <w:t>
      1) Понимание содержания сообщения/информации;</w:t>
      </w:r>
    </w:p>
    <w:bookmarkEnd w:id="2959"/>
    <w:bookmarkStart w:name="z5596" w:id="2960"/>
    <w:p>
      <w:pPr>
        <w:spacing w:after="0"/>
        <w:ind w:left="0"/>
        <w:jc w:val="both"/>
      </w:pPr>
      <w:r>
        <w:rPr>
          <w:rFonts w:ascii="Times New Roman"/>
          <w:b w:val="false"/>
          <w:i w:val="false"/>
          <w:color w:val="000000"/>
          <w:sz w:val="28"/>
        </w:rPr>
        <w:t>
      2) Определение основной мысли;</w:t>
      </w:r>
    </w:p>
    <w:bookmarkEnd w:id="2960"/>
    <w:bookmarkStart w:name="z5597" w:id="2961"/>
    <w:p>
      <w:pPr>
        <w:spacing w:after="0"/>
        <w:ind w:left="0"/>
        <w:jc w:val="both"/>
      </w:pPr>
      <w:r>
        <w:rPr>
          <w:rFonts w:ascii="Times New Roman"/>
          <w:b w:val="false"/>
          <w:i w:val="false"/>
          <w:color w:val="000000"/>
          <w:sz w:val="28"/>
        </w:rPr>
        <w:t>
      3) Прогнозирование событий;</w:t>
      </w:r>
    </w:p>
    <w:bookmarkEnd w:id="2961"/>
    <w:bookmarkStart w:name="z5598" w:id="2962"/>
    <w:p>
      <w:pPr>
        <w:spacing w:after="0"/>
        <w:ind w:left="0"/>
        <w:jc w:val="both"/>
      </w:pPr>
      <w:r>
        <w:rPr>
          <w:rFonts w:ascii="Times New Roman"/>
          <w:b w:val="false"/>
          <w:i w:val="false"/>
          <w:color w:val="000000"/>
          <w:sz w:val="28"/>
        </w:rPr>
        <w:t>
      4) Участие в диалоге;</w:t>
      </w:r>
    </w:p>
    <w:bookmarkEnd w:id="2962"/>
    <w:bookmarkStart w:name="z5599" w:id="2963"/>
    <w:p>
      <w:pPr>
        <w:spacing w:after="0"/>
        <w:ind w:left="0"/>
        <w:jc w:val="both"/>
      </w:pPr>
      <w:r>
        <w:rPr>
          <w:rFonts w:ascii="Times New Roman"/>
          <w:b w:val="false"/>
          <w:i w:val="false"/>
          <w:color w:val="000000"/>
          <w:sz w:val="28"/>
        </w:rPr>
        <w:t>
      5) Построение монологического высказывания.</w:t>
      </w:r>
    </w:p>
    <w:bookmarkEnd w:id="2963"/>
    <w:bookmarkStart w:name="z5600" w:id="2964"/>
    <w:p>
      <w:pPr>
        <w:spacing w:after="0"/>
        <w:ind w:left="0"/>
        <w:jc w:val="both"/>
      </w:pPr>
      <w:r>
        <w:rPr>
          <w:rFonts w:ascii="Times New Roman"/>
          <w:b w:val="false"/>
          <w:i w:val="false"/>
          <w:color w:val="000000"/>
          <w:sz w:val="28"/>
        </w:rPr>
        <w:t>
      6) Оценивание прослушанного материала.</w:t>
      </w:r>
    </w:p>
    <w:bookmarkEnd w:id="2964"/>
    <w:bookmarkStart w:name="z5601" w:id="2965"/>
    <w:p>
      <w:pPr>
        <w:spacing w:after="0"/>
        <w:ind w:left="0"/>
        <w:jc w:val="both"/>
      </w:pPr>
      <w:r>
        <w:rPr>
          <w:rFonts w:ascii="Times New Roman"/>
          <w:b w:val="false"/>
          <w:i w:val="false"/>
          <w:color w:val="000000"/>
          <w:sz w:val="28"/>
        </w:rPr>
        <w:t>
      13. Раздел "Чтение" включает следующие подразделы:</w:t>
      </w:r>
    </w:p>
    <w:bookmarkEnd w:id="2965"/>
    <w:bookmarkStart w:name="z5602" w:id="2966"/>
    <w:p>
      <w:pPr>
        <w:spacing w:after="0"/>
        <w:ind w:left="0"/>
        <w:jc w:val="both"/>
      </w:pPr>
      <w:r>
        <w:rPr>
          <w:rFonts w:ascii="Times New Roman"/>
          <w:b w:val="false"/>
          <w:i w:val="false"/>
          <w:color w:val="000000"/>
          <w:sz w:val="28"/>
        </w:rPr>
        <w:t>
      1) Понимание информации;</w:t>
      </w:r>
    </w:p>
    <w:bookmarkEnd w:id="2966"/>
    <w:bookmarkStart w:name="z5603" w:id="2967"/>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2967"/>
    <w:bookmarkStart w:name="z5604" w:id="2968"/>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2968"/>
    <w:bookmarkStart w:name="z5605" w:id="2969"/>
    <w:p>
      <w:pPr>
        <w:spacing w:after="0"/>
        <w:ind w:left="0"/>
        <w:jc w:val="both"/>
      </w:pPr>
      <w:r>
        <w:rPr>
          <w:rFonts w:ascii="Times New Roman"/>
          <w:b w:val="false"/>
          <w:i w:val="false"/>
          <w:color w:val="000000"/>
          <w:sz w:val="28"/>
        </w:rPr>
        <w:t>
      4) Определение типов и стилей текстов;</w:t>
      </w:r>
    </w:p>
    <w:bookmarkEnd w:id="2969"/>
    <w:bookmarkStart w:name="z5606" w:id="2970"/>
    <w:p>
      <w:pPr>
        <w:spacing w:after="0"/>
        <w:ind w:left="0"/>
        <w:jc w:val="both"/>
      </w:pPr>
      <w:r>
        <w:rPr>
          <w:rFonts w:ascii="Times New Roman"/>
          <w:b w:val="false"/>
          <w:i w:val="false"/>
          <w:color w:val="000000"/>
          <w:sz w:val="28"/>
        </w:rPr>
        <w:t>
      5) Формулирование вопросов и оценивание;</w:t>
      </w:r>
    </w:p>
    <w:bookmarkEnd w:id="2970"/>
    <w:bookmarkStart w:name="z5607" w:id="2971"/>
    <w:p>
      <w:pPr>
        <w:spacing w:after="0"/>
        <w:ind w:left="0"/>
        <w:jc w:val="both"/>
      </w:pPr>
      <w:r>
        <w:rPr>
          <w:rFonts w:ascii="Times New Roman"/>
          <w:b w:val="false"/>
          <w:i w:val="false"/>
          <w:color w:val="000000"/>
          <w:sz w:val="28"/>
        </w:rPr>
        <w:t>
      6) Виды чтения;</w:t>
      </w:r>
    </w:p>
    <w:bookmarkEnd w:id="2971"/>
    <w:bookmarkStart w:name="z5608" w:id="2972"/>
    <w:p>
      <w:pPr>
        <w:spacing w:after="0"/>
        <w:ind w:left="0"/>
        <w:jc w:val="both"/>
      </w:pPr>
      <w:r>
        <w:rPr>
          <w:rFonts w:ascii="Times New Roman"/>
          <w:b w:val="false"/>
          <w:i w:val="false"/>
          <w:color w:val="000000"/>
          <w:sz w:val="28"/>
        </w:rPr>
        <w:t>
      7) Извлечение информации из различных источников;</w:t>
      </w:r>
    </w:p>
    <w:bookmarkEnd w:id="2972"/>
    <w:bookmarkStart w:name="z5609" w:id="2973"/>
    <w:p>
      <w:pPr>
        <w:spacing w:after="0"/>
        <w:ind w:left="0"/>
        <w:jc w:val="both"/>
      </w:pPr>
      <w:r>
        <w:rPr>
          <w:rFonts w:ascii="Times New Roman"/>
          <w:b w:val="false"/>
          <w:i w:val="false"/>
          <w:color w:val="000000"/>
          <w:sz w:val="28"/>
        </w:rPr>
        <w:t>
      8) Сравнительный анализ текстов;</w:t>
      </w:r>
    </w:p>
    <w:bookmarkEnd w:id="2973"/>
    <w:bookmarkStart w:name="z5610" w:id="2974"/>
    <w:p>
      <w:pPr>
        <w:spacing w:after="0"/>
        <w:ind w:left="0"/>
        <w:jc w:val="both"/>
      </w:pPr>
      <w:r>
        <w:rPr>
          <w:rFonts w:ascii="Times New Roman"/>
          <w:b w:val="false"/>
          <w:i w:val="false"/>
          <w:color w:val="000000"/>
          <w:sz w:val="28"/>
        </w:rPr>
        <w:t>
      9) Интерпретация текста.</w:t>
      </w:r>
    </w:p>
    <w:bookmarkEnd w:id="2974"/>
    <w:bookmarkStart w:name="z5611" w:id="2975"/>
    <w:p>
      <w:pPr>
        <w:spacing w:after="0"/>
        <w:ind w:left="0"/>
        <w:jc w:val="both"/>
      </w:pPr>
      <w:r>
        <w:rPr>
          <w:rFonts w:ascii="Times New Roman"/>
          <w:b w:val="false"/>
          <w:i w:val="false"/>
          <w:color w:val="000000"/>
          <w:sz w:val="28"/>
        </w:rPr>
        <w:t>
      14. Раздел "Письмо" включает следующие подразделы:</w:t>
      </w:r>
    </w:p>
    <w:bookmarkEnd w:id="2975"/>
    <w:bookmarkStart w:name="z5612" w:id="2976"/>
    <w:p>
      <w:pPr>
        <w:spacing w:after="0"/>
        <w:ind w:left="0"/>
        <w:jc w:val="both"/>
      </w:pPr>
      <w:r>
        <w:rPr>
          <w:rFonts w:ascii="Times New Roman"/>
          <w:b w:val="false"/>
          <w:i w:val="false"/>
          <w:color w:val="000000"/>
          <w:sz w:val="28"/>
        </w:rPr>
        <w:t>
      1) Составление плана;</w:t>
      </w:r>
    </w:p>
    <w:bookmarkEnd w:id="2976"/>
    <w:bookmarkStart w:name="z5613" w:id="2977"/>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2977"/>
    <w:bookmarkStart w:name="z5614" w:id="2978"/>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2978"/>
    <w:bookmarkStart w:name="z5615" w:id="2979"/>
    <w:p>
      <w:pPr>
        <w:spacing w:after="0"/>
        <w:ind w:left="0"/>
        <w:jc w:val="both"/>
      </w:pPr>
      <w:r>
        <w:rPr>
          <w:rFonts w:ascii="Times New Roman"/>
          <w:b w:val="false"/>
          <w:i w:val="false"/>
          <w:color w:val="000000"/>
          <w:sz w:val="28"/>
        </w:rPr>
        <w:t>
      4) Создание текстов различных типов и стилей;</w:t>
      </w:r>
    </w:p>
    <w:bookmarkEnd w:id="2979"/>
    <w:bookmarkStart w:name="z5616" w:id="2980"/>
    <w:p>
      <w:pPr>
        <w:spacing w:after="0"/>
        <w:ind w:left="0"/>
        <w:jc w:val="both"/>
      </w:pPr>
      <w:r>
        <w:rPr>
          <w:rFonts w:ascii="Times New Roman"/>
          <w:b w:val="false"/>
          <w:i w:val="false"/>
          <w:color w:val="000000"/>
          <w:sz w:val="28"/>
        </w:rPr>
        <w:t>
      5) Написание эссе;</w:t>
      </w:r>
    </w:p>
    <w:bookmarkEnd w:id="2980"/>
    <w:bookmarkStart w:name="z5617" w:id="2981"/>
    <w:p>
      <w:pPr>
        <w:spacing w:after="0"/>
        <w:ind w:left="0"/>
        <w:jc w:val="both"/>
      </w:pPr>
      <w:r>
        <w:rPr>
          <w:rFonts w:ascii="Times New Roman"/>
          <w:b w:val="false"/>
          <w:i w:val="false"/>
          <w:color w:val="000000"/>
          <w:sz w:val="28"/>
        </w:rPr>
        <w:t>
      6) Творческое письмо;</w:t>
      </w:r>
    </w:p>
    <w:bookmarkEnd w:id="2981"/>
    <w:bookmarkStart w:name="z5618" w:id="2982"/>
    <w:p>
      <w:pPr>
        <w:spacing w:after="0"/>
        <w:ind w:left="0"/>
        <w:jc w:val="both"/>
      </w:pPr>
      <w:r>
        <w:rPr>
          <w:rFonts w:ascii="Times New Roman"/>
          <w:b w:val="false"/>
          <w:i w:val="false"/>
          <w:color w:val="000000"/>
          <w:sz w:val="28"/>
        </w:rPr>
        <w:t>
      7) Корректирование и редактирование текстов.</w:t>
      </w:r>
    </w:p>
    <w:bookmarkEnd w:id="2982"/>
    <w:bookmarkStart w:name="z5619" w:id="2983"/>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2983"/>
    <w:bookmarkStart w:name="z5620" w:id="2984"/>
    <w:p>
      <w:pPr>
        <w:spacing w:after="0"/>
        <w:ind w:left="0"/>
        <w:jc w:val="both"/>
      </w:pPr>
      <w:r>
        <w:rPr>
          <w:rFonts w:ascii="Times New Roman"/>
          <w:b w:val="false"/>
          <w:i w:val="false"/>
          <w:color w:val="000000"/>
          <w:sz w:val="28"/>
        </w:rPr>
        <w:t>
      1) Соблюдение орфографических норм;</w:t>
      </w:r>
    </w:p>
    <w:bookmarkEnd w:id="2984"/>
    <w:bookmarkStart w:name="z5621" w:id="2985"/>
    <w:p>
      <w:pPr>
        <w:spacing w:after="0"/>
        <w:ind w:left="0"/>
        <w:jc w:val="both"/>
      </w:pPr>
      <w:r>
        <w:rPr>
          <w:rFonts w:ascii="Times New Roman"/>
          <w:b w:val="false"/>
          <w:i w:val="false"/>
          <w:color w:val="000000"/>
          <w:sz w:val="28"/>
        </w:rPr>
        <w:t>
      2) Соблюдение лексических норм;</w:t>
      </w:r>
    </w:p>
    <w:bookmarkEnd w:id="2985"/>
    <w:bookmarkStart w:name="z5622" w:id="2986"/>
    <w:p>
      <w:pPr>
        <w:spacing w:after="0"/>
        <w:ind w:left="0"/>
        <w:jc w:val="both"/>
      </w:pPr>
      <w:r>
        <w:rPr>
          <w:rFonts w:ascii="Times New Roman"/>
          <w:b w:val="false"/>
          <w:i w:val="false"/>
          <w:color w:val="000000"/>
          <w:sz w:val="28"/>
        </w:rPr>
        <w:t>
      3) Соблюдение грамматических норм;</w:t>
      </w:r>
    </w:p>
    <w:bookmarkEnd w:id="2986"/>
    <w:bookmarkStart w:name="z5623" w:id="2987"/>
    <w:p>
      <w:pPr>
        <w:spacing w:after="0"/>
        <w:ind w:left="0"/>
        <w:jc w:val="both"/>
      </w:pPr>
      <w:r>
        <w:rPr>
          <w:rFonts w:ascii="Times New Roman"/>
          <w:b w:val="false"/>
          <w:i w:val="false"/>
          <w:color w:val="000000"/>
          <w:sz w:val="28"/>
        </w:rPr>
        <w:t>
      4) Соблюдение пунктуационных норм.</w:t>
      </w:r>
    </w:p>
    <w:bookmarkEnd w:id="2987"/>
    <w:bookmarkStart w:name="z5624" w:id="2988"/>
    <w:p>
      <w:pPr>
        <w:spacing w:after="0"/>
        <w:ind w:left="0"/>
        <w:jc w:val="both"/>
      </w:pPr>
      <w:r>
        <w:rPr>
          <w:rFonts w:ascii="Times New Roman"/>
          <w:b w:val="false"/>
          <w:i w:val="false"/>
          <w:color w:val="000000"/>
          <w:sz w:val="28"/>
        </w:rPr>
        <w:t>
      16. Базовое содержание</w:t>
      </w:r>
    </w:p>
    <w:bookmarkEnd w:id="2988"/>
    <w:bookmarkStart w:name="z5625" w:id="2989"/>
    <w:p>
      <w:pPr>
        <w:spacing w:after="0"/>
        <w:ind w:left="0"/>
        <w:jc w:val="both"/>
      </w:pPr>
      <w:r>
        <w:rPr>
          <w:rFonts w:ascii="Times New Roman"/>
          <w:b w:val="false"/>
          <w:i w:val="false"/>
          <w:color w:val="000000"/>
          <w:sz w:val="28"/>
        </w:rPr>
        <w:t>
      17. Класс 10</w:t>
      </w:r>
    </w:p>
    <w:bookmarkEnd w:id="2989"/>
    <w:bookmarkStart w:name="z5626" w:id="2990"/>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2990"/>
    <w:bookmarkStart w:name="z5627" w:id="2991"/>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2991"/>
    <w:bookmarkStart w:name="z5628" w:id="2992"/>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2992"/>
    <w:bookmarkStart w:name="z5629" w:id="2993"/>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2993"/>
    <w:bookmarkStart w:name="z5630" w:id="2994"/>
    <w:p>
      <w:pPr>
        <w:spacing w:after="0"/>
        <w:ind w:left="0"/>
        <w:jc w:val="both"/>
      </w:pPr>
      <w:r>
        <w:rPr>
          <w:rFonts w:ascii="Times New Roman"/>
          <w:b w:val="false"/>
          <w:i w:val="false"/>
          <w:color w:val="000000"/>
          <w:sz w:val="28"/>
        </w:rPr>
        <w:t>
      18. Класс 11</w:t>
      </w:r>
    </w:p>
    <w:bookmarkEnd w:id="2994"/>
    <w:bookmarkStart w:name="z5631" w:id="2995"/>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2995"/>
    <w:bookmarkStart w:name="z5632" w:id="2996"/>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2996"/>
    <w:bookmarkStart w:name="z5633" w:id="2997"/>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2997"/>
    <w:bookmarkStart w:name="z5634" w:id="2998"/>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2998"/>
    <w:bookmarkStart w:name="z5635" w:id="2999"/>
    <w:p>
      <w:pPr>
        <w:spacing w:after="0"/>
        <w:ind w:left="0"/>
        <w:jc w:val="left"/>
      </w:pPr>
      <w:r>
        <w:rPr>
          <w:rFonts w:ascii="Times New Roman"/>
          <w:b/>
          <w:i w:val="false"/>
          <w:color w:val="000000"/>
        </w:rPr>
        <w:t xml:space="preserve"> Глава 3. Система целей обучения</w:t>
      </w:r>
    </w:p>
    <w:bookmarkEnd w:id="2999"/>
    <w:bookmarkStart w:name="z5636" w:id="3000"/>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3000"/>
    <w:bookmarkStart w:name="z5637" w:id="3001"/>
    <w:p>
      <w:pPr>
        <w:spacing w:after="0"/>
        <w:ind w:left="0"/>
        <w:jc w:val="both"/>
      </w:pPr>
      <w:r>
        <w:rPr>
          <w:rFonts w:ascii="Times New Roman"/>
          <w:b w:val="false"/>
          <w:i w:val="false"/>
          <w:color w:val="000000"/>
          <w:sz w:val="28"/>
        </w:rPr>
        <w:t>
      20. Система целей обучения:</w:t>
      </w:r>
    </w:p>
    <w:bookmarkEnd w:id="3001"/>
    <w:bookmarkStart w:name="z5638" w:id="3002"/>
    <w:p>
      <w:pPr>
        <w:spacing w:after="0"/>
        <w:ind w:left="0"/>
        <w:jc w:val="both"/>
      </w:pPr>
      <w:r>
        <w:rPr>
          <w:rFonts w:ascii="Times New Roman"/>
          <w:b w:val="false"/>
          <w:i w:val="false"/>
          <w:color w:val="000000"/>
          <w:sz w:val="28"/>
        </w:rPr>
        <w:t>
      1) слушание и говорение:</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318"/>
        <w:gridCol w:w="6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основную и детальную информацию текста, различая факт и мнение; определять целевую аудиторию, жанры (лекция, интервью, диспут, дискуссия)</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определять основную мысль на основе выделения смысловых частей прослушанного текста и определения их микротем</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определять основную мысль, опираясь на цель и позицию автора текста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Участие в диалоге</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оценивать прослушанный материал с точки зрения убедительности, критически оценивая его</w:t>
            </w:r>
          </w:p>
        </w:tc>
      </w:tr>
    </w:tbl>
    <w:bookmarkStart w:name="z5639" w:id="3003"/>
    <w:p>
      <w:pPr>
        <w:spacing w:after="0"/>
        <w:ind w:left="0"/>
        <w:jc w:val="both"/>
      </w:pPr>
      <w:r>
        <w:rPr>
          <w:rFonts w:ascii="Times New Roman"/>
          <w:b w:val="false"/>
          <w:i w:val="false"/>
          <w:color w:val="000000"/>
          <w:sz w:val="28"/>
        </w:rPr>
        <w:t>
      2) чтение:</w:t>
      </w:r>
    </w:p>
    <w:bookmarkEnd w:id="3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443"/>
        <w:gridCol w:w="5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1 - понимать главную, детальную, скрытую информацию сплошных и несплошных текстов, критически оценивая авторскую позицию</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10.2.2–понимать применение специальной лексики, аббревиации, перифразы, аллюзии, эвфемизмов и других средств выразительности в тексте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извлекать, информацию из различных источников, устанавливая взаимосвязи и делая обоснованные выводы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640" w:id="3004"/>
    <w:p>
      <w:pPr>
        <w:spacing w:after="0"/>
        <w:ind w:left="0"/>
        <w:jc w:val="both"/>
      </w:pPr>
      <w:r>
        <w:rPr>
          <w:rFonts w:ascii="Times New Roman"/>
          <w:b w:val="false"/>
          <w:i w:val="false"/>
          <w:color w:val="000000"/>
          <w:sz w:val="28"/>
        </w:rPr>
        <w:t>
      3) письмо:</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953"/>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составлять разные виды плана, в том числе назывной и вопросный</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составлять разные виды плана, в том числе план - опорная схема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материалав виде развернутых и сжатых планов, полного или сжатого пересказа, тезисов, резюме, конспектов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выступление)уместно употреблять цитированиес учетом цели, целевой аудитории и речевой ситуации; уместно использовать цитирование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641" w:id="3005"/>
    <w:p>
      <w:pPr>
        <w:spacing w:after="0"/>
        <w:ind w:left="0"/>
        <w:jc w:val="both"/>
      </w:pPr>
      <w:r>
        <w:rPr>
          <w:rFonts w:ascii="Times New Roman"/>
          <w:b w:val="false"/>
          <w:i w:val="false"/>
          <w:color w:val="000000"/>
          <w:sz w:val="28"/>
        </w:rPr>
        <w:t>
      4) соблюдение речевых норм</w:t>
      </w:r>
    </w:p>
    <w:bookmarkEnd w:id="3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288"/>
        <w:gridCol w:w="5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стиля,публицистического и научного стилей, стилистические фигуры в соответствии с целью и ситуацией общения</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осложненных(обособленными членами, вводными словами и вставными конструкциями) и сложных предложениях с разными видами связи</w:t>
            </w:r>
          </w:p>
        </w:tc>
      </w:tr>
    </w:tbl>
    <w:bookmarkStart w:name="z5642" w:id="3006"/>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3006"/>
    <w:bookmarkStart w:name="z5643" w:id="3007"/>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"Таджикский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5652" w:id="300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"Таджикский язык" для 10-11 классов общественно-гуманитарного направления уровня общего среднего образования по обновленному содержанию</w:t>
      </w:r>
    </w:p>
    <w:bookmarkEnd w:id="3008"/>
    <w:bookmarkStart w:name="z5653" w:id="3009"/>
    <w:p>
      <w:pPr>
        <w:spacing w:after="0"/>
        <w:ind w:left="0"/>
        <w:jc w:val="both"/>
      </w:pPr>
      <w:r>
        <w:rPr>
          <w:rFonts w:ascii="Times New Roman"/>
          <w:b w:val="false"/>
          <w:i w:val="false"/>
          <w:color w:val="000000"/>
          <w:sz w:val="28"/>
        </w:rPr>
        <w:t>
      1) 10 класс:</w:t>
      </w:r>
    </w:p>
    <w:bookmarkEnd w:id="3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47"/>
        <w:gridCol w:w="10084"/>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Казахстана: современный и исторический обзор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3010"/>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3010"/>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3011"/>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011"/>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3012"/>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3012"/>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3013"/>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013"/>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3014"/>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3014"/>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3015"/>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3015"/>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3016"/>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т.ч. с помощью ИКТ</w:t>
            </w:r>
          </w:p>
          <w:bookmarkEnd w:id="3016"/>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3017"/>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0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3018"/>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3018"/>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3019"/>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bookmarkEnd w:id="3019"/>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3020"/>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подстиля(статья, эссе, очерк, конспект), публицистического стиля (заметка, пресс-релиз, путевой очерк) с учетом цели, целевой аудитории и речевой ситуации</w:t>
            </w:r>
          </w:p>
          <w:bookmarkEnd w:id="3020"/>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права и свободы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3021"/>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 прогнозировать содержание по проблеме, поднимаемой в тексте</w:t>
            </w:r>
          </w:p>
          <w:bookmarkEnd w:id="3021"/>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3022"/>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022"/>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3023"/>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br/>
            </w:r>
            <w:r>
              <w:rPr>
                <w:rFonts w:ascii="Times New Roman"/>
                <w:b w:val="false"/>
                <w:i w:val="false"/>
                <w:color w:val="000000"/>
                <w:sz w:val="20"/>
              </w:rPr>
              <w:t>
10.3.5 -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3023"/>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3024"/>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3024"/>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3025"/>
          <w:p>
            <w:pPr>
              <w:spacing w:after="20"/>
              <w:ind w:left="20"/>
              <w:jc w:val="both"/>
            </w:pPr>
            <w:r>
              <w:rPr>
                <w:rFonts w:ascii="Times New Roman"/>
                <w:b w:val="false"/>
                <w:i w:val="false"/>
                <w:color w:val="000000"/>
                <w:sz w:val="20"/>
              </w:rPr>
              <w:t>
10.2.3 -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025"/>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3026"/>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p>
          <w:bookmarkEnd w:id="3026"/>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и сложных предложениях</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души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3027"/>
          <w:p>
            <w:pPr>
              <w:spacing w:after="20"/>
              <w:ind w:left="20"/>
              <w:jc w:val="both"/>
            </w:pPr>
            <w:r>
              <w:rPr>
                <w:rFonts w:ascii="Times New Roman"/>
                <w:b w:val="false"/>
                <w:i w:val="false"/>
                <w:color w:val="000000"/>
                <w:sz w:val="20"/>
              </w:rPr>
              <w:t>
10.2.5 -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 интерпретировать содержание предложения, абзаца, соотнося его с темой, основной идеей, авторской позицией</w:t>
            </w:r>
          </w:p>
          <w:bookmarkEnd w:id="3027"/>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3028"/>
          <w:p>
            <w:pPr>
              <w:spacing w:after="20"/>
              <w:ind w:left="20"/>
              <w:jc w:val="both"/>
            </w:pPr>
            <w:r>
              <w:rPr>
                <w:rFonts w:ascii="Times New Roman"/>
                <w:b w:val="false"/>
                <w:i w:val="false"/>
                <w:color w:val="000000"/>
                <w:sz w:val="20"/>
              </w:rPr>
              <w:t>
10.3.3 - представлять информацию в виде графика, таблицы, диаграммы, схемы,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10.3.5 -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28"/>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как показатель развития общества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3029"/>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3029"/>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3030"/>
          <w:p>
            <w:pPr>
              <w:spacing w:after="20"/>
              <w:ind w:left="20"/>
              <w:jc w:val="both"/>
            </w:pPr>
            <w:r>
              <w:rPr>
                <w:rFonts w:ascii="Times New Roman"/>
                <w:b w:val="false"/>
                <w:i w:val="false"/>
                <w:color w:val="000000"/>
                <w:sz w:val="20"/>
              </w:rPr>
              <w:t>
10.2.2 -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030"/>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3031"/>
          <w:p>
            <w:pPr>
              <w:spacing w:after="20"/>
              <w:ind w:left="20"/>
              <w:jc w:val="both"/>
            </w:pP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31"/>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3032"/>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3032"/>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3033"/>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3033"/>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3034"/>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34"/>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5689" w:id="3035"/>
    <w:p>
      <w:pPr>
        <w:spacing w:after="0"/>
        <w:ind w:left="0"/>
        <w:jc w:val="both"/>
      </w:pPr>
      <w:r>
        <w:rPr>
          <w:rFonts w:ascii="Times New Roman"/>
          <w:b w:val="false"/>
          <w:i w:val="false"/>
          <w:color w:val="000000"/>
          <w:sz w:val="28"/>
        </w:rPr>
        <w:t>
      2) 11 класс:</w:t>
      </w:r>
    </w:p>
    <w:bookmarkEnd w:id="3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16"/>
        <w:gridCol w:w="968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как глобальная проблема общества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3036"/>
          <w:p>
            <w:pPr>
              <w:spacing w:after="20"/>
              <w:ind w:left="20"/>
              <w:jc w:val="both"/>
            </w:pPr>
            <w:r>
              <w:rPr>
                <w:rFonts w:ascii="Times New Roman"/>
                <w:b w:val="false"/>
                <w:i w:val="false"/>
                <w:color w:val="000000"/>
                <w:sz w:val="20"/>
              </w:rPr>
              <w:t>
11.1.1 -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11.1.3 - прогнозировать содержание текста по таблицам и схемам</w:t>
            </w:r>
          </w:p>
          <w:bookmarkEnd w:id="303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3037"/>
          <w:p>
            <w:pPr>
              <w:spacing w:after="20"/>
              <w:ind w:left="20"/>
              <w:jc w:val="both"/>
            </w:pPr>
            <w:r>
              <w:rPr>
                <w:rFonts w:ascii="Times New Roman"/>
                <w:b w:val="false"/>
                <w:i w:val="false"/>
                <w:color w:val="000000"/>
                <w:sz w:val="20"/>
              </w:rPr>
              <w:t>
11.2.1 -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p>
          <w:bookmarkEnd w:id="303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3038"/>
          <w:p>
            <w:pPr>
              <w:spacing w:after="20"/>
              <w:ind w:left="20"/>
              <w:jc w:val="both"/>
            </w:pPr>
            <w:r>
              <w:rPr>
                <w:rFonts w:ascii="Times New Roman"/>
                <w:b w:val="false"/>
                <w:i w:val="false"/>
                <w:color w:val="000000"/>
                <w:sz w:val="20"/>
              </w:rPr>
              <w:t>
11.3.1 -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303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3039"/>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303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3040"/>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11.2.6 - использовать разные виды чтения в зависимости от коммуникативных задач, которые ставит перед собой читающий</w:t>
            </w:r>
          </w:p>
          <w:bookmarkEnd w:id="304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3041"/>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 уместно использовать цитирование</w:t>
            </w:r>
          </w:p>
          <w:bookmarkEnd w:id="304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3042"/>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30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Tеатр в современном мире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3043"/>
          <w:p>
            <w:pPr>
              <w:spacing w:after="20"/>
              <w:ind w:left="20"/>
              <w:jc w:val="both"/>
            </w:pPr>
            <w:r>
              <w:rPr>
                <w:rFonts w:ascii="Times New Roman"/>
                <w:b w:val="false"/>
                <w:i w:val="false"/>
                <w:color w:val="000000"/>
                <w:sz w:val="20"/>
              </w:rPr>
              <w:t>
11. 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11.1.2 -определять основную мысль, опираясь на цель и позицию автора текста</w:t>
            </w:r>
          </w:p>
          <w:bookmarkEnd w:id="304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3044"/>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304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3045"/>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w:t>
            </w:r>
          </w:p>
          <w:bookmarkEnd w:id="304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3046"/>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304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3047"/>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11.2.3 - понимать применение изобразительно-выразительных средств, стилистических фигур и других приемов в тексте</w:t>
            </w:r>
          </w:p>
          <w:bookmarkEnd w:id="304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3048"/>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 представлять информацию в виде презентации, используя таблицы, схемы, графики, диаграммы аудиофайлы, фотографии, движущиеся картинки</w:t>
            </w:r>
          </w:p>
          <w:bookmarkEnd w:id="304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медицины XXI века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3049"/>
          <w:p>
            <w:pPr>
              <w:spacing w:after="20"/>
              <w:ind w:left="20"/>
              <w:jc w:val="both"/>
            </w:pP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p>
          <w:bookmarkEnd w:id="304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3050"/>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11.3.4 - создавать тексты различных типов и стилей (аннотация, статья, репортаж, публичное выступление) с учетом цели, целевой аудитории и речевой ситуации; уместно использовать цитирование</w:t>
            </w:r>
          </w:p>
          <w:bookmarkEnd w:id="305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3051"/>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его4</w:t>
            </w:r>
            <w:r>
              <w:br/>
            </w:r>
            <w:r>
              <w:rPr>
                <w:rFonts w:ascii="Times New Roman"/>
                <w:b w:val="false"/>
                <w:i w:val="false"/>
                <w:color w:val="000000"/>
                <w:sz w:val="20"/>
              </w:rPr>
              <w:t>
11.1.4 -участвовать в деловой беседе, решая проблему и достигая договоренности</w:t>
            </w:r>
          </w:p>
          <w:bookmarkEnd w:id="305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3052"/>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305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3053"/>
          <w:p>
            <w:pPr>
              <w:spacing w:after="20"/>
              <w:ind w:left="20"/>
              <w:jc w:val="both"/>
            </w:pPr>
            <w:r>
              <w:rPr>
                <w:rFonts w:ascii="Times New Roman"/>
                <w:b w:val="false"/>
                <w:i w:val="false"/>
                <w:color w:val="000000"/>
                <w:sz w:val="20"/>
              </w:rPr>
              <w:t>
11.3.5 -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5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3054"/>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305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3055"/>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05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3056"/>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05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исторической памяти народа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3057"/>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05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3058"/>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305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3059"/>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30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734" w:id="3060"/>
    <w:p>
      <w:pPr>
        <w:spacing w:after="0"/>
        <w:ind w:left="0"/>
        <w:jc w:val="left"/>
      </w:pPr>
      <w:r>
        <w:rPr>
          <w:rFonts w:ascii="Times New Roman"/>
          <w:b/>
          <w:i w:val="false"/>
          <w:color w:val="000000"/>
        </w:rPr>
        <w:t xml:space="preserve"> Типовая учебная программа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 (с уйгурским языком обучения)</w:t>
      </w:r>
    </w:p>
    <w:bookmarkEnd w:id="3060"/>
    <w:bookmarkStart w:name="z5735" w:id="3061"/>
    <w:p>
      <w:pPr>
        <w:spacing w:after="0"/>
        <w:ind w:left="0"/>
        <w:jc w:val="left"/>
      </w:pPr>
      <w:r>
        <w:rPr>
          <w:rFonts w:ascii="Times New Roman"/>
          <w:b/>
          <w:i w:val="false"/>
          <w:color w:val="000000"/>
        </w:rPr>
        <w:t xml:space="preserve"> Глава 1. Общие положения</w:t>
      </w:r>
    </w:p>
    <w:bookmarkEnd w:id="3061"/>
    <w:bookmarkStart w:name="z5736" w:id="306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062"/>
    <w:bookmarkStart w:name="z5737" w:id="3063"/>
    <w:p>
      <w:pPr>
        <w:spacing w:after="0"/>
        <w:ind w:left="0"/>
        <w:jc w:val="both"/>
      </w:pPr>
      <w:r>
        <w:rPr>
          <w:rFonts w:ascii="Times New Roman"/>
          <w:b w:val="false"/>
          <w:i w:val="false"/>
          <w:color w:val="000000"/>
          <w:sz w:val="28"/>
        </w:rPr>
        <w:t>
      2. Учебный предмет "Уйгурский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3063"/>
    <w:bookmarkStart w:name="z5738" w:id="3064"/>
    <w:p>
      <w:pPr>
        <w:spacing w:after="0"/>
        <w:ind w:left="0"/>
        <w:jc w:val="both"/>
      </w:pPr>
      <w:r>
        <w:rPr>
          <w:rFonts w:ascii="Times New Roman"/>
          <w:b w:val="false"/>
          <w:i w:val="false"/>
          <w:color w:val="000000"/>
          <w:sz w:val="28"/>
        </w:rPr>
        <w:t>
      3. Цель обучения учебному предмету "Уйгурский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3064"/>
    <w:bookmarkStart w:name="z5739" w:id="3065"/>
    <w:p>
      <w:pPr>
        <w:spacing w:after="0"/>
        <w:ind w:left="0"/>
        <w:jc w:val="both"/>
      </w:pPr>
      <w:r>
        <w:rPr>
          <w:rFonts w:ascii="Times New Roman"/>
          <w:b w:val="false"/>
          <w:i w:val="false"/>
          <w:color w:val="000000"/>
          <w:sz w:val="28"/>
        </w:rPr>
        <w:t>
      4. Предметом обучения является современный уйгурский литературный язык в его реальном функционировании в современных условиях полиэтнического и многоязычного Казахстана.</w:t>
      </w:r>
    </w:p>
    <w:bookmarkEnd w:id="3065"/>
    <w:bookmarkStart w:name="z5740" w:id="3066"/>
    <w:p>
      <w:pPr>
        <w:spacing w:after="0"/>
        <w:ind w:left="0"/>
        <w:jc w:val="both"/>
      </w:pPr>
      <w:r>
        <w:rPr>
          <w:rFonts w:ascii="Times New Roman"/>
          <w:b w:val="false"/>
          <w:i w:val="false"/>
          <w:color w:val="000000"/>
          <w:sz w:val="28"/>
        </w:rPr>
        <w:t>
      5. Задачи обучения:</w:t>
      </w:r>
    </w:p>
    <w:bookmarkEnd w:id="3066"/>
    <w:bookmarkStart w:name="z5741" w:id="3067"/>
    <w:p>
      <w:pPr>
        <w:spacing w:after="0"/>
        <w:ind w:left="0"/>
        <w:jc w:val="both"/>
      </w:pPr>
      <w:r>
        <w:rPr>
          <w:rFonts w:ascii="Times New Roman"/>
          <w:b w:val="false"/>
          <w:i w:val="false"/>
          <w:color w:val="000000"/>
          <w:sz w:val="28"/>
        </w:rPr>
        <w:t xml:space="preserve">
      1) использование знаний о уйгурском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 </w:t>
      </w:r>
    </w:p>
    <w:bookmarkEnd w:id="3067"/>
    <w:bookmarkStart w:name="z5742" w:id="3068"/>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3068"/>
    <w:bookmarkStart w:name="z5743" w:id="3069"/>
    <w:p>
      <w:pPr>
        <w:spacing w:after="0"/>
        <w:ind w:left="0"/>
        <w:jc w:val="both"/>
      </w:pPr>
      <w:r>
        <w:rPr>
          <w:rFonts w:ascii="Times New Roman"/>
          <w:b w:val="false"/>
          <w:i w:val="false"/>
          <w:color w:val="000000"/>
          <w:sz w:val="28"/>
        </w:rPr>
        <w:t xml:space="preserve">
      3) обогащение словарного запаса и расширение круга используемых грамматических средств академического языка; </w:t>
      </w:r>
    </w:p>
    <w:bookmarkEnd w:id="3069"/>
    <w:bookmarkStart w:name="z5744" w:id="3070"/>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3070"/>
    <w:bookmarkStart w:name="z5745" w:id="3071"/>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3071"/>
    <w:bookmarkStart w:name="z5746" w:id="3072"/>
    <w:p>
      <w:pPr>
        <w:spacing w:after="0"/>
        <w:ind w:left="0"/>
        <w:jc w:val="both"/>
      </w:pPr>
      <w:r>
        <w:rPr>
          <w:rFonts w:ascii="Times New Roman"/>
          <w:b w:val="false"/>
          <w:i w:val="false"/>
          <w:color w:val="000000"/>
          <w:sz w:val="28"/>
        </w:rPr>
        <w:t>
      6) совершенствование навыков слушания и говорения;</w:t>
      </w:r>
    </w:p>
    <w:bookmarkEnd w:id="3072"/>
    <w:bookmarkStart w:name="z5747" w:id="3073"/>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3073"/>
    <w:bookmarkStart w:name="z5748" w:id="3074"/>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3074"/>
    <w:bookmarkStart w:name="z5749" w:id="3075"/>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3075"/>
    <w:bookmarkStart w:name="z5750" w:id="3076"/>
    <w:p>
      <w:pPr>
        <w:spacing w:after="0"/>
        <w:ind w:left="0"/>
        <w:jc w:val="both"/>
      </w:pPr>
      <w:r>
        <w:rPr>
          <w:rFonts w:ascii="Times New Roman"/>
          <w:b w:val="false"/>
          <w:i w:val="false"/>
          <w:color w:val="000000"/>
          <w:sz w:val="28"/>
        </w:rPr>
        <w:t>
      10) расширение представлений о национально-культурной специфике уйгурского языка, о культуре уйгурского, казахского и других народов;</w:t>
      </w:r>
    </w:p>
    <w:bookmarkEnd w:id="3076"/>
    <w:bookmarkStart w:name="z5751" w:id="3077"/>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3077"/>
    <w:bookmarkStart w:name="z5752" w:id="3078"/>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3078"/>
    <w:bookmarkStart w:name="z5753" w:id="3079"/>
    <w:p>
      <w:pPr>
        <w:spacing w:after="0"/>
        <w:ind w:left="0"/>
        <w:jc w:val="both"/>
      </w:pPr>
      <w:r>
        <w:rPr>
          <w:rFonts w:ascii="Times New Roman"/>
          <w:b w:val="false"/>
          <w:i w:val="false"/>
          <w:color w:val="000000"/>
          <w:sz w:val="28"/>
        </w:rPr>
        <w:t>
      7. Учебная программа по предмету "Уйгурский язык" рассчитана на 2 года обучения в старшей школе.</w:t>
      </w:r>
    </w:p>
    <w:bookmarkEnd w:id="3079"/>
    <w:bookmarkStart w:name="z5754" w:id="3080"/>
    <w:p>
      <w:pPr>
        <w:spacing w:after="0"/>
        <w:ind w:left="0"/>
        <w:jc w:val="left"/>
      </w:pPr>
      <w:r>
        <w:rPr>
          <w:rFonts w:ascii="Times New Roman"/>
          <w:b/>
          <w:i w:val="false"/>
          <w:color w:val="000000"/>
        </w:rPr>
        <w:t xml:space="preserve"> Глава 2. Организация содержания предмета "Уйгурский язык"</w:t>
      </w:r>
    </w:p>
    <w:bookmarkEnd w:id="3080"/>
    <w:bookmarkStart w:name="z5755" w:id="3081"/>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3081"/>
    <w:bookmarkStart w:name="z5756" w:id="3082"/>
    <w:p>
      <w:pPr>
        <w:spacing w:after="0"/>
        <w:ind w:left="0"/>
        <w:jc w:val="both"/>
      </w:pPr>
      <w:r>
        <w:rPr>
          <w:rFonts w:ascii="Times New Roman"/>
          <w:b w:val="false"/>
          <w:i w:val="false"/>
          <w:color w:val="000000"/>
          <w:sz w:val="28"/>
        </w:rPr>
        <w:t>
      1) в 10 классе – 1 час в неделю, 34 часа в учебном году;</w:t>
      </w:r>
    </w:p>
    <w:bookmarkEnd w:id="3082"/>
    <w:bookmarkStart w:name="z5757" w:id="3083"/>
    <w:p>
      <w:pPr>
        <w:spacing w:after="0"/>
        <w:ind w:left="0"/>
        <w:jc w:val="both"/>
      </w:pPr>
      <w:r>
        <w:rPr>
          <w:rFonts w:ascii="Times New Roman"/>
          <w:b w:val="false"/>
          <w:i w:val="false"/>
          <w:color w:val="000000"/>
          <w:sz w:val="28"/>
        </w:rPr>
        <w:t>
      2) в 11 классе – 1 час в неделю, 34 часа в учебном году.</w:t>
      </w:r>
    </w:p>
    <w:bookmarkEnd w:id="3083"/>
    <w:bookmarkStart w:name="z5758" w:id="308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084"/>
    <w:bookmarkStart w:name="z5759" w:id="3085"/>
    <w:p>
      <w:pPr>
        <w:spacing w:after="0"/>
        <w:ind w:left="0"/>
        <w:jc w:val="both"/>
      </w:pPr>
      <w:r>
        <w:rPr>
          <w:rFonts w:ascii="Times New Roman"/>
          <w:b w:val="false"/>
          <w:i w:val="false"/>
          <w:color w:val="000000"/>
          <w:sz w:val="28"/>
        </w:rPr>
        <w:t xml:space="preserve">
      9. Содержание учебной программы по учебному предмету "Уйгурский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3085"/>
    <w:bookmarkStart w:name="z5760" w:id="3086"/>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3086"/>
    <w:bookmarkStart w:name="z5761" w:id="3087"/>
    <w:p>
      <w:pPr>
        <w:spacing w:after="0"/>
        <w:ind w:left="0"/>
        <w:jc w:val="both"/>
      </w:pPr>
      <w:r>
        <w:rPr>
          <w:rFonts w:ascii="Times New Roman"/>
          <w:b w:val="false"/>
          <w:i w:val="false"/>
          <w:color w:val="000000"/>
          <w:sz w:val="28"/>
        </w:rPr>
        <w:t>
      11. Содержание учебного предмета включает 4 раздела:</w:t>
      </w:r>
    </w:p>
    <w:bookmarkEnd w:id="3087"/>
    <w:bookmarkStart w:name="z5762" w:id="3088"/>
    <w:p>
      <w:pPr>
        <w:spacing w:after="0"/>
        <w:ind w:left="0"/>
        <w:jc w:val="both"/>
      </w:pPr>
      <w:r>
        <w:rPr>
          <w:rFonts w:ascii="Times New Roman"/>
          <w:b w:val="false"/>
          <w:i w:val="false"/>
          <w:color w:val="000000"/>
          <w:sz w:val="28"/>
        </w:rPr>
        <w:t>
      1) слушание и говорение;</w:t>
      </w:r>
    </w:p>
    <w:bookmarkEnd w:id="3088"/>
    <w:bookmarkStart w:name="z5763" w:id="3089"/>
    <w:p>
      <w:pPr>
        <w:spacing w:after="0"/>
        <w:ind w:left="0"/>
        <w:jc w:val="both"/>
      </w:pPr>
      <w:r>
        <w:rPr>
          <w:rFonts w:ascii="Times New Roman"/>
          <w:b w:val="false"/>
          <w:i w:val="false"/>
          <w:color w:val="000000"/>
          <w:sz w:val="28"/>
        </w:rPr>
        <w:t>
      2) чтение;</w:t>
      </w:r>
    </w:p>
    <w:bookmarkEnd w:id="3089"/>
    <w:bookmarkStart w:name="z5764" w:id="3090"/>
    <w:p>
      <w:pPr>
        <w:spacing w:after="0"/>
        <w:ind w:left="0"/>
        <w:jc w:val="both"/>
      </w:pPr>
      <w:r>
        <w:rPr>
          <w:rFonts w:ascii="Times New Roman"/>
          <w:b w:val="false"/>
          <w:i w:val="false"/>
          <w:color w:val="000000"/>
          <w:sz w:val="28"/>
        </w:rPr>
        <w:t>
      3) письмо;</w:t>
      </w:r>
    </w:p>
    <w:bookmarkEnd w:id="3090"/>
    <w:bookmarkStart w:name="z5765" w:id="3091"/>
    <w:p>
      <w:pPr>
        <w:spacing w:after="0"/>
        <w:ind w:left="0"/>
        <w:jc w:val="both"/>
      </w:pPr>
      <w:r>
        <w:rPr>
          <w:rFonts w:ascii="Times New Roman"/>
          <w:b w:val="false"/>
          <w:i w:val="false"/>
          <w:color w:val="000000"/>
          <w:sz w:val="28"/>
        </w:rPr>
        <w:t>
      4) соблюдение речевых норм.</w:t>
      </w:r>
    </w:p>
    <w:bookmarkEnd w:id="3091"/>
    <w:bookmarkStart w:name="z5766" w:id="3092"/>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3092"/>
    <w:bookmarkStart w:name="z5767" w:id="3093"/>
    <w:p>
      <w:pPr>
        <w:spacing w:after="0"/>
        <w:ind w:left="0"/>
        <w:jc w:val="both"/>
      </w:pPr>
      <w:r>
        <w:rPr>
          <w:rFonts w:ascii="Times New Roman"/>
          <w:b w:val="false"/>
          <w:i w:val="false"/>
          <w:color w:val="000000"/>
          <w:sz w:val="28"/>
        </w:rPr>
        <w:t>
      1) понимание содержания сообщения/информации;</w:t>
      </w:r>
    </w:p>
    <w:bookmarkEnd w:id="3093"/>
    <w:bookmarkStart w:name="z5768" w:id="3094"/>
    <w:p>
      <w:pPr>
        <w:spacing w:after="0"/>
        <w:ind w:left="0"/>
        <w:jc w:val="both"/>
      </w:pPr>
      <w:r>
        <w:rPr>
          <w:rFonts w:ascii="Times New Roman"/>
          <w:b w:val="false"/>
          <w:i w:val="false"/>
          <w:color w:val="000000"/>
          <w:sz w:val="28"/>
        </w:rPr>
        <w:t>
      2) прогнозирование событий;</w:t>
      </w:r>
    </w:p>
    <w:bookmarkEnd w:id="3094"/>
    <w:bookmarkStart w:name="z5769" w:id="3095"/>
    <w:p>
      <w:pPr>
        <w:spacing w:after="0"/>
        <w:ind w:left="0"/>
        <w:jc w:val="both"/>
      </w:pPr>
      <w:r>
        <w:rPr>
          <w:rFonts w:ascii="Times New Roman"/>
          <w:b w:val="false"/>
          <w:i w:val="false"/>
          <w:color w:val="000000"/>
          <w:sz w:val="28"/>
        </w:rPr>
        <w:t>
      3) участие в диалоге;</w:t>
      </w:r>
    </w:p>
    <w:bookmarkEnd w:id="3095"/>
    <w:bookmarkStart w:name="z5770" w:id="3096"/>
    <w:p>
      <w:pPr>
        <w:spacing w:after="0"/>
        <w:ind w:left="0"/>
        <w:jc w:val="both"/>
      </w:pPr>
      <w:r>
        <w:rPr>
          <w:rFonts w:ascii="Times New Roman"/>
          <w:b w:val="false"/>
          <w:i w:val="false"/>
          <w:color w:val="000000"/>
          <w:sz w:val="28"/>
        </w:rPr>
        <w:t>
      4) построение монологического высказывания.</w:t>
      </w:r>
    </w:p>
    <w:bookmarkEnd w:id="3096"/>
    <w:bookmarkStart w:name="z5771" w:id="3097"/>
    <w:p>
      <w:pPr>
        <w:spacing w:after="0"/>
        <w:ind w:left="0"/>
        <w:jc w:val="both"/>
      </w:pPr>
      <w:r>
        <w:rPr>
          <w:rFonts w:ascii="Times New Roman"/>
          <w:b w:val="false"/>
          <w:i w:val="false"/>
          <w:color w:val="000000"/>
          <w:sz w:val="28"/>
        </w:rPr>
        <w:t>
      5) оценивание прослушанного материала.</w:t>
      </w:r>
    </w:p>
    <w:bookmarkEnd w:id="3097"/>
    <w:bookmarkStart w:name="z5772" w:id="3098"/>
    <w:p>
      <w:pPr>
        <w:spacing w:after="0"/>
        <w:ind w:left="0"/>
        <w:jc w:val="both"/>
      </w:pPr>
      <w:r>
        <w:rPr>
          <w:rFonts w:ascii="Times New Roman"/>
          <w:b w:val="false"/>
          <w:i w:val="false"/>
          <w:color w:val="000000"/>
          <w:sz w:val="28"/>
        </w:rPr>
        <w:t>
      13. Раздел "Чтение" включает следующие подразделы:</w:t>
      </w:r>
    </w:p>
    <w:bookmarkEnd w:id="3098"/>
    <w:bookmarkStart w:name="z5773" w:id="3099"/>
    <w:p>
      <w:pPr>
        <w:spacing w:after="0"/>
        <w:ind w:left="0"/>
        <w:jc w:val="both"/>
      </w:pPr>
      <w:r>
        <w:rPr>
          <w:rFonts w:ascii="Times New Roman"/>
          <w:b w:val="false"/>
          <w:i w:val="false"/>
          <w:color w:val="000000"/>
          <w:sz w:val="28"/>
        </w:rPr>
        <w:t>
      1) выявление структурных частей текста и определение основной мысли;</w:t>
      </w:r>
    </w:p>
    <w:bookmarkEnd w:id="3099"/>
    <w:bookmarkStart w:name="z5774" w:id="3100"/>
    <w:p>
      <w:pPr>
        <w:spacing w:after="0"/>
        <w:ind w:left="0"/>
        <w:jc w:val="both"/>
      </w:pPr>
      <w:r>
        <w:rPr>
          <w:rFonts w:ascii="Times New Roman"/>
          <w:b w:val="false"/>
          <w:i w:val="false"/>
          <w:color w:val="000000"/>
          <w:sz w:val="28"/>
        </w:rPr>
        <w:t>
      2) понимание применения лексических и синтаксических единиц в прочитанном тексте;</w:t>
      </w:r>
    </w:p>
    <w:bookmarkEnd w:id="3100"/>
    <w:bookmarkStart w:name="z5775" w:id="3101"/>
    <w:p>
      <w:pPr>
        <w:spacing w:after="0"/>
        <w:ind w:left="0"/>
        <w:jc w:val="both"/>
      </w:pPr>
      <w:r>
        <w:rPr>
          <w:rFonts w:ascii="Times New Roman"/>
          <w:b w:val="false"/>
          <w:i w:val="false"/>
          <w:color w:val="000000"/>
          <w:sz w:val="28"/>
        </w:rPr>
        <w:t>
      3) определение типов и стилей текстов;</w:t>
      </w:r>
    </w:p>
    <w:bookmarkEnd w:id="3101"/>
    <w:bookmarkStart w:name="z5776" w:id="3102"/>
    <w:p>
      <w:pPr>
        <w:spacing w:after="0"/>
        <w:ind w:left="0"/>
        <w:jc w:val="both"/>
      </w:pPr>
      <w:r>
        <w:rPr>
          <w:rFonts w:ascii="Times New Roman"/>
          <w:b w:val="false"/>
          <w:i w:val="false"/>
          <w:color w:val="000000"/>
          <w:sz w:val="28"/>
        </w:rPr>
        <w:t>
      4) формулирование вопросов и оценивание;</w:t>
      </w:r>
    </w:p>
    <w:bookmarkEnd w:id="3102"/>
    <w:bookmarkStart w:name="z5777" w:id="3103"/>
    <w:p>
      <w:pPr>
        <w:spacing w:after="0"/>
        <w:ind w:left="0"/>
        <w:jc w:val="both"/>
      </w:pPr>
      <w:r>
        <w:rPr>
          <w:rFonts w:ascii="Times New Roman"/>
          <w:b w:val="false"/>
          <w:i w:val="false"/>
          <w:color w:val="000000"/>
          <w:sz w:val="28"/>
        </w:rPr>
        <w:t>
      5) виды чтения;</w:t>
      </w:r>
    </w:p>
    <w:bookmarkEnd w:id="3103"/>
    <w:bookmarkStart w:name="z5778" w:id="3104"/>
    <w:p>
      <w:pPr>
        <w:spacing w:after="0"/>
        <w:ind w:left="0"/>
        <w:jc w:val="both"/>
      </w:pPr>
      <w:r>
        <w:rPr>
          <w:rFonts w:ascii="Times New Roman"/>
          <w:b w:val="false"/>
          <w:i w:val="false"/>
          <w:color w:val="000000"/>
          <w:sz w:val="28"/>
        </w:rPr>
        <w:t>
      6) извлечение информации из различных источников;</w:t>
      </w:r>
    </w:p>
    <w:bookmarkEnd w:id="3104"/>
    <w:bookmarkStart w:name="z5779" w:id="3105"/>
    <w:p>
      <w:pPr>
        <w:spacing w:after="0"/>
        <w:ind w:left="0"/>
        <w:jc w:val="both"/>
      </w:pPr>
      <w:r>
        <w:rPr>
          <w:rFonts w:ascii="Times New Roman"/>
          <w:b w:val="false"/>
          <w:i w:val="false"/>
          <w:color w:val="000000"/>
          <w:sz w:val="28"/>
        </w:rPr>
        <w:t>
      7) сравнительный анализ текстов;</w:t>
      </w:r>
    </w:p>
    <w:bookmarkEnd w:id="3105"/>
    <w:bookmarkStart w:name="z5780" w:id="3106"/>
    <w:p>
      <w:pPr>
        <w:spacing w:after="0"/>
        <w:ind w:left="0"/>
        <w:jc w:val="both"/>
      </w:pPr>
      <w:r>
        <w:rPr>
          <w:rFonts w:ascii="Times New Roman"/>
          <w:b w:val="false"/>
          <w:i w:val="false"/>
          <w:color w:val="000000"/>
          <w:sz w:val="28"/>
        </w:rPr>
        <w:t>
      8) интерпретация текста.</w:t>
      </w:r>
    </w:p>
    <w:bookmarkEnd w:id="3106"/>
    <w:bookmarkStart w:name="z5781" w:id="3107"/>
    <w:p>
      <w:pPr>
        <w:spacing w:after="0"/>
        <w:ind w:left="0"/>
        <w:jc w:val="both"/>
      </w:pPr>
      <w:r>
        <w:rPr>
          <w:rFonts w:ascii="Times New Roman"/>
          <w:b w:val="false"/>
          <w:i w:val="false"/>
          <w:color w:val="000000"/>
          <w:sz w:val="28"/>
        </w:rPr>
        <w:t>
      14. Раздел "Письмо" включает следующие подразделы:</w:t>
      </w:r>
    </w:p>
    <w:bookmarkEnd w:id="3107"/>
    <w:bookmarkStart w:name="z5782" w:id="3108"/>
    <w:p>
      <w:pPr>
        <w:spacing w:after="0"/>
        <w:ind w:left="0"/>
        <w:jc w:val="both"/>
      </w:pPr>
      <w:r>
        <w:rPr>
          <w:rFonts w:ascii="Times New Roman"/>
          <w:b w:val="false"/>
          <w:i w:val="false"/>
          <w:color w:val="000000"/>
          <w:sz w:val="28"/>
        </w:rPr>
        <w:t>
      1) изложение содержания прослушанного, прочитанного и аудиовизуального материала;</w:t>
      </w:r>
    </w:p>
    <w:bookmarkEnd w:id="3108"/>
    <w:bookmarkStart w:name="z5783" w:id="3109"/>
    <w:p>
      <w:pPr>
        <w:spacing w:after="0"/>
        <w:ind w:left="0"/>
        <w:jc w:val="both"/>
      </w:pPr>
      <w:r>
        <w:rPr>
          <w:rFonts w:ascii="Times New Roman"/>
          <w:b w:val="false"/>
          <w:i w:val="false"/>
          <w:color w:val="000000"/>
          <w:sz w:val="28"/>
        </w:rPr>
        <w:t>
      2) представление информации в различных формах;</w:t>
      </w:r>
    </w:p>
    <w:bookmarkEnd w:id="3109"/>
    <w:bookmarkStart w:name="z5784" w:id="3110"/>
    <w:p>
      <w:pPr>
        <w:spacing w:after="0"/>
        <w:ind w:left="0"/>
        <w:jc w:val="both"/>
      </w:pPr>
      <w:r>
        <w:rPr>
          <w:rFonts w:ascii="Times New Roman"/>
          <w:b w:val="false"/>
          <w:i w:val="false"/>
          <w:color w:val="000000"/>
          <w:sz w:val="28"/>
        </w:rPr>
        <w:t>
      3) создание текстов различных типов и стилей;</w:t>
      </w:r>
    </w:p>
    <w:bookmarkEnd w:id="3110"/>
    <w:bookmarkStart w:name="z5785" w:id="3111"/>
    <w:p>
      <w:pPr>
        <w:spacing w:after="0"/>
        <w:ind w:left="0"/>
        <w:jc w:val="both"/>
      </w:pPr>
      <w:r>
        <w:rPr>
          <w:rFonts w:ascii="Times New Roman"/>
          <w:b w:val="false"/>
          <w:i w:val="false"/>
          <w:color w:val="000000"/>
          <w:sz w:val="28"/>
        </w:rPr>
        <w:t>
      4) написание эссе;</w:t>
      </w:r>
    </w:p>
    <w:bookmarkEnd w:id="3111"/>
    <w:bookmarkStart w:name="z5786" w:id="3112"/>
    <w:p>
      <w:pPr>
        <w:spacing w:after="0"/>
        <w:ind w:left="0"/>
        <w:jc w:val="both"/>
      </w:pPr>
      <w:r>
        <w:rPr>
          <w:rFonts w:ascii="Times New Roman"/>
          <w:b w:val="false"/>
          <w:i w:val="false"/>
          <w:color w:val="000000"/>
          <w:sz w:val="28"/>
        </w:rPr>
        <w:t>
      5) корректирование и редактирование текстов;</w:t>
      </w:r>
    </w:p>
    <w:bookmarkEnd w:id="3112"/>
    <w:bookmarkStart w:name="z5787" w:id="3113"/>
    <w:p>
      <w:pPr>
        <w:spacing w:after="0"/>
        <w:ind w:left="0"/>
        <w:jc w:val="both"/>
      </w:pPr>
      <w:r>
        <w:rPr>
          <w:rFonts w:ascii="Times New Roman"/>
          <w:b w:val="false"/>
          <w:i w:val="false"/>
          <w:color w:val="000000"/>
          <w:sz w:val="28"/>
        </w:rPr>
        <w:t>
      6) творческое письмо.</w:t>
      </w:r>
    </w:p>
    <w:bookmarkEnd w:id="3113"/>
    <w:bookmarkStart w:name="z5788" w:id="3114"/>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3114"/>
    <w:bookmarkStart w:name="z5789" w:id="3115"/>
    <w:p>
      <w:pPr>
        <w:spacing w:after="0"/>
        <w:ind w:left="0"/>
        <w:jc w:val="both"/>
      </w:pPr>
      <w:r>
        <w:rPr>
          <w:rFonts w:ascii="Times New Roman"/>
          <w:b w:val="false"/>
          <w:i w:val="false"/>
          <w:color w:val="000000"/>
          <w:sz w:val="28"/>
        </w:rPr>
        <w:t>
      1) соблюдение орфографических норм;</w:t>
      </w:r>
    </w:p>
    <w:bookmarkEnd w:id="3115"/>
    <w:bookmarkStart w:name="z5790" w:id="3116"/>
    <w:p>
      <w:pPr>
        <w:spacing w:after="0"/>
        <w:ind w:left="0"/>
        <w:jc w:val="both"/>
      </w:pPr>
      <w:r>
        <w:rPr>
          <w:rFonts w:ascii="Times New Roman"/>
          <w:b w:val="false"/>
          <w:i w:val="false"/>
          <w:color w:val="000000"/>
          <w:sz w:val="28"/>
        </w:rPr>
        <w:t>
      2) соблюдение лексических норм;</w:t>
      </w:r>
    </w:p>
    <w:bookmarkEnd w:id="3116"/>
    <w:bookmarkStart w:name="z5791" w:id="3117"/>
    <w:p>
      <w:pPr>
        <w:spacing w:after="0"/>
        <w:ind w:left="0"/>
        <w:jc w:val="both"/>
      </w:pPr>
      <w:r>
        <w:rPr>
          <w:rFonts w:ascii="Times New Roman"/>
          <w:b w:val="false"/>
          <w:i w:val="false"/>
          <w:color w:val="000000"/>
          <w:sz w:val="28"/>
        </w:rPr>
        <w:t>
      3) соблюдение грамматических норм;</w:t>
      </w:r>
    </w:p>
    <w:bookmarkEnd w:id="3117"/>
    <w:bookmarkStart w:name="z5792" w:id="3118"/>
    <w:p>
      <w:pPr>
        <w:spacing w:after="0"/>
        <w:ind w:left="0"/>
        <w:jc w:val="both"/>
      </w:pPr>
      <w:r>
        <w:rPr>
          <w:rFonts w:ascii="Times New Roman"/>
          <w:b w:val="false"/>
          <w:i w:val="false"/>
          <w:color w:val="000000"/>
          <w:sz w:val="28"/>
        </w:rPr>
        <w:t>
      4) соблюдение пунктуационных норм.</w:t>
      </w:r>
    </w:p>
    <w:bookmarkEnd w:id="3118"/>
    <w:bookmarkStart w:name="z5793" w:id="3119"/>
    <w:p>
      <w:pPr>
        <w:spacing w:after="0"/>
        <w:ind w:left="0"/>
        <w:jc w:val="both"/>
      </w:pPr>
      <w:r>
        <w:rPr>
          <w:rFonts w:ascii="Times New Roman"/>
          <w:b w:val="false"/>
          <w:i w:val="false"/>
          <w:color w:val="000000"/>
          <w:sz w:val="28"/>
        </w:rPr>
        <w:t>
      16. Базовое содержание</w:t>
      </w:r>
    </w:p>
    <w:bookmarkEnd w:id="3119"/>
    <w:bookmarkStart w:name="z5794" w:id="3120"/>
    <w:p>
      <w:pPr>
        <w:spacing w:after="0"/>
        <w:ind w:left="0"/>
        <w:jc w:val="both"/>
      </w:pPr>
      <w:r>
        <w:rPr>
          <w:rFonts w:ascii="Times New Roman"/>
          <w:b w:val="false"/>
          <w:i w:val="false"/>
          <w:color w:val="000000"/>
          <w:sz w:val="28"/>
        </w:rPr>
        <w:t>
      17. Класс 10</w:t>
      </w:r>
    </w:p>
    <w:bookmarkEnd w:id="3120"/>
    <w:bookmarkStart w:name="z5795" w:id="3121"/>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3121"/>
    <w:bookmarkStart w:name="z5796" w:id="3122"/>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3122"/>
    <w:bookmarkStart w:name="z5797" w:id="3123"/>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 писать творческие работы, фрагмент/фрагменты текста, являющиеся определенными композиционным элементами;</w:t>
      </w:r>
    </w:p>
    <w:bookmarkEnd w:id="3123"/>
    <w:bookmarkStart w:name="z5798" w:id="3124"/>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3124"/>
    <w:bookmarkStart w:name="z5799" w:id="3125"/>
    <w:p>
      <w:pPr>
        <w:spacing w:after="0"/>
        <w:ind w:left="0"/>
        <w:jc w:val="both"/>
      </w:pPr>
      <w:r>
        <w:rPr>
          <w:rFonts w:ascii="Times New Roman"/>
          <w:b w:val="false"/>
          <w:i w:val="false"/>
          <w:color w:val="000000"/>
          <w:sz w:val="28"/>
        </w:rPr>
        <w:t>
      18. Класс 11</w:t>
      </w:r>
    </w:p>
    <w:bookmarkEnd w:id="3125"/>
    <w:bookmarkStart w:name="z5800" w:id="3126"/>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3126"/>
    <w:bookmarkStart w:name="z5801" w:id="3127"/>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 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3127"/>
    <w:bookmarkStart w:name="z5802" w:id="3128"/>
    <w:p>
      <w:pPr>
        <w:spacing w:after="0"/>
        <w:ind w:left="0"/>
        <w:jc w:val="both"/>
      </w:pPr>
      <w:r>
        <w:rPr>
          <w:rFonts w:ascii="Times New Roman"/>
          <w:b w:val="false"/>
          <w:i w:val="false"/>
          <w:color w:val="000000"/>
          <w:sz w:val="28"/>
        </w:rPr>
        <w:t>
      3) письмо: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иллюстраций; создание текстов научного и публицистического стилей и подстилей (аннотация, тезисы, репортаж, публичное выступление)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 писать творческие работы (тексты-повествования и тексты смешанных типов);</w:t>
      </w:r>
    </w:p>
    <w:bookmarkEnd w:id="3128"/>
    <w:bookmarkStart w:name="z5803" w:id="3129"/>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и сложных предложениях с разными видами связи.</w:t>
      </w:r>
    </w:p>
    <w:bookmarkEnd w:id="3129"/>
    <w:bookmarkStart w:name="z5804" w:id="3130"/>
    <w:p>
      <w:pPr>
        <w:spacing w:after="0"/>
        <w:ind w:left="0"/>
        <w:jc w:val="left"/>
      </w:pPr>
      <w:r>
        <w:rPr>
          <w:rFonts w:ascii="Times New Roman"/>
          <w:b/>
          <w:i w:val="false"/>
          <w:color w:val="000000"/>
        </w:rPr>
        <w:t xml:space="preserve"> Глава 3. Система целей обучения</w:t>
      </w:r>
    </w:p>
    <w:bookmarkEnd w:id="3130"/>
    <w:bookmarkStart w:name="z5805" w:id="3131"/>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 подраздел, "1" – нумерация учебной цели.</w:t>
      </w:r>
    </w:p>
    <w:bookmarkEnd w:id="3131"/>
    <w:bookmarkStart w:name="z5806" w:id="3132"/>
    <w:p>
      <w:pPr>
        <w:spacing w:after="0"/>
        <w:ind w:left="0"/>
        <w:jc w:val="both"/>
      </w:pPr>
      <w:r>
        <w:rPr>
          <w:rFonts w:ascii="Times New Roman"/>
          <w:b w:val="false"/>
          <w:i w:val="false"/>
          <w:color w:val="000000"/>
          <w:sz w:val="28"/>
        </w:rPr>
        <w:t>
      20. Система целей обучения:</w:t>
      </w:r>
    </w:p>
    <w:bookmarkEnd w:id="3132"/>
    <w:bookmarkStart w:name="z5807" w:id="3133"/>
    <w:p>
      <w:pPr>
        <w:spacing w:after="0"/>
        <w:ind w:left="0"/>
        <w:jc w:val="both"/>
      </w:pPr>
      <w:r>
        <w:rPr>
          <w:rFonts w:ascii="Times New Roman"/>
          <w:b w:val="false"/>
          <w:i w:val="false"/>
          <w:color w:val="000000"/>
          <w:sz w:val="28"/>
        </w:rPr>
        <w:t>
      1) слушание и говорение:</w:t>
      </w:r>
    </w:p>
    <w:bookmarkEnd w:id="3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992"/>
        <w:gridCol w:w="6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 – понимать основную и детальную информацию текста, различая факт и мнение; определять целевую аудиторию</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событий</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 – прогнозировать содержание по проблеме, поднимаемой в тексте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 – прогнозировать содержание текста по таблицам и схемам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Участие в диалоге</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 участвовать в дебатах, аргументируя собственную позицию и предлагая разные пути решения проблемы</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участвовать в деловой беседе, решая проблему и достигая договоренности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Построение монологического высказывания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Оценивание прослушанного материала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оценивать прослушанный материал с точки зрения достоверности, актуальности информации, выражая собственное мнение</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tc>
      </w:tr>
    </w:tbl>
    <w:bookmarkStart w:name="z5808" w:id="3134"/>
    <w:p>
      <w:pPr>
        <w:spacing w:after="0"/>
        <w:ind w:left="0"/>
        <w:jc w:val="both"/>
      </w:pPr>
      <w:r>
        <w:rPr>
          <w:rFonts w:ascii="Times New Roman"/>
          <w:b w:val="false"/>
          <w:i w:val="false"/>
          <w:color w:val="000000"/>
          <w:sz w:val="28"/>
        </w:rPr>
        <w:t>
      2) чтение:</w:t>
      </w:r>
    </w:p>
    <w:bookmarkEnd w:id="3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5047"/>
        <w:gridCol w:w="5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10</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Выявление структурных частей текста и определение основной мысли</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применения лексических и синтаксических единиц в прочитанном тексте</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понимать применение специальной лексики, аббревиации, перифразы, аллюзии, эвфемизмов и других средств выразительности в тексте</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Определение типов и стилей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 – определять типы, признаки и языковые особенности текстов разных жанров, стилей и подстилей (аналитическая статья, критическая статья, эссе, пресс-релиз)</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Формулирование вопросов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Виды чтения</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Извлечение информации из различных источников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извлекать, информацию из различных источников, устанавливая взаимосвязи и делая обоснованные выводы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Интерпретация текста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809" w:id="3135"/>
    <w:p>
      <w:pPr>
        <w:spacing w:after="0"/>
        <w:ind w:left="0"/>
        <w:jc w:val="both"/>
      </w:pPr>
      <w:r>
        <w:rPr>
          <w:rFonts w:ascii="Times New Roman"/>
          <w:b w:val="false"/>
          <w:i w:val="false"/>
          <w:color w:val="000000"/>
          <w:sz w:val="28"/>
        </w:rPr>
        <w:t>
      3) письмо:</w:t>
      </w:r>
    </w:p>
    <w:bookmarkEnd w:id="3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5202"/>
        <w:gridCol w:w="5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Изложение содержания прослушанного, прочитанного и аудиовизуального материала</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информации в различных формах</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представлять информацию в виде графика, таблицы, диаграммы, схемы, инфографики, в т.ч. с помощью ИКТ</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текстов различных типов и стилей</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Написание эссе</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Корректирование и редактирование текстов</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 писать творческие работы (тексты-повествования и тексты смешанных типов)</w:t>
            </w:r>
          </w:p>
        </w:tc>
      </w:tr>
    </w:tbl>
    <w:bookmarkStart w:name="z5810" w:id="3136"/>
    <w:p>
      <w:pPr>
        <w:spacing w:after="0"/>
        <w:ind w:left="0"/>
        <w:jc w:val="both"/>
      </w:pPr>
      <w:r>
        <w:rPr>
          <w:rFonts w:ascii="Times New Roman"/>
          <w:b w:val="false"/>
          <w:i w:val="false"/>
          <w:color w:val="000000"/>
          <w:sz w:val="28"/>
        </w:rPr>
        <w:t>
      4) соблюдение речевых норм:</w:t>
      </w:r>
    </w:p>
    <w:bookmarkEnd w:id="3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5851"/>
        <w:gridCol w:w="5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4.4 - использовать знаки препинания в простых, простых осложненных и сложных предложениях</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 и сложных предложениях с разными видами связи</w:t>
            </w:r>
          </w:p>
        </w:tc>
      </w:tr>
    </w:tbl>
    <w:bookmarkStart w:name="z5811" w:id="3137"/>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 согласно приложению к настоящему приказу.</w:t>
      </w:r>
    </w:p>
    <w:bookmarkEnd w:id="3137"/>
    <w:bookmarkStart w:name="z5812" w:id="3138"/>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"Уйгурский язык" для 10-11 классов</w:t>
            </w:r>
            <w:r>
              <w:br/>
            </w:r>
            <w:r>
              <w:rPr>
                <w:rFonts w:ascii="Times New Roman"/>
                <w:b w:val="false"/>
                <w:i w:val="false"/>
                <w:color w:val="000000"/>
                <w:sz w:val="20"/>
              </w:rPr>
              <w:t>естественно-математического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одержанию</w:t>
            </w:r>
          </w:p>
        </w:tc>
      </w:tr>
    </w:tbl>
    <w:bookmarkStart w:name="z5821" w:id="313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"Уйгурский язык" для 10-11 классов естественно-математического направления уровня общего среднего образования по обновленному содержанию</w:t>
      </w:r>
    </w:p>
    <w:bookmarkEnd w:id="3139"/>
    <w:bookmarkStart w:name="z5822" w:id="3140"/>
    <w:p>
      <w:pPr>
        <w:spacing w:after="0"/>
        <w:ind w:left="0"/>
        <w:jc w:val="both"/>
      </w:pPr>
      <w:r>
        <w:rPr>
          <w:rFonts w:ascii="Times New Roman"/>
          <w:b w:val="false"/>
          <w:i w:val="false"/>
          <w:color w:val="000000"/>
          <w:sz w:val="28"/>
        </w:rPr>
        <w:t>
      1) 10 класс</w:t>
      </w:r>
    </w:p>
    <w:bookmarkEnd w:id="3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50"/>
        <w:gridCol w:w="9315"/>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3141"/>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10.1.2 - прогнозировать содержание текста по таблицам и схемам</w:t>
            </w:r>
          </w:p>
          <w:bookmarkEnd w:id="314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3142"/>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10.2.5 – использовать приемы просмотрового чтения, сканирования и детального чтения;</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 статьи, СМИ, энциклопедия)</w:t>
            </w:r>
          </w:p>
          <w:bookmarkEnd w:id="3142"/>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3143"/>
          <w:p>
            <w:pPr>
              <w:spacing w:after="20"/>
              <w:ind w:left="20"/>
              <w:jc w:val="both"/>
            </w:pPr>
            <w:r>
              <w:rPr>
                <w:rFonts w:ascii="Times New Roman"/>
                <w:b w:val="false"/>
                <w:i w:val="false"/>
                <w:color w:val="000000"/>
                <w:sz w:val="20"/>
              </w:rPr>
              <w:t>
10.3.1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w:t>
            </w:r>
            <w:r>
              <w:br/>
            </w: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w:t>
            </w:r>
          </w:p>
          <w:bookmarkEnd w:id="314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3144"/>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p>
          <w:bookmarkEnd w:id="314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в современном мире: возможное и невозможное в природе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3145"/>
          <w:p>
            <w:pPr>
              <w:spacing w:after="20"/>
              <w:ind w:left="20"/>
              <w:jc w:val="both"/>
            </w:pPr>
            <w:r>
              <w:rPr>
                <w:rFonts w:ascii="Times New Roman"/>
                <w:b w:val="false"/>
                <w:i w:val="false"/>
                <w:color w:val="000000"/>
                <w:sz w:val="20"/>
              </w:rPr>
              <w:t>
10.1.2 - прогнозировать содержание по проблеме, поднимаемой в тексте;</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314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3146"/>
          <w:p>
            <w:pPr>
              <w:spacing w:after="20"/>
              <w:ind w:left="20"/>
              <w:jc w:val="both"/>
            </w:pPr>
            <w:r>
              <w:rPr>
                <w:rFonts w:ascii="Times New Roman"/>
                <w:b w:val="false"/>
                <w:i w:val="false"/>
                <w:color w:val="000000"/>
                <w:sz w:val="20"/>
              </w:rPr>
              <w:t>
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10.2.4 - формулировать вопросы и идеи для исследования по прочитанному тексту;</w:t>
            </w:r>
            <w:r>
              <w:br/>
            </w:r>
            <w:r>
              <w:rPr>
                <w:rFonts w:ascii="Times New Roman"/>
                <w:b w:val="false"/>
                <w:i w:val="false"/>
                <w:color w:val="000000"/>
                <w:sz w:val="20"/>
              </w:rPr>
              <w:t>
10.2.6 - извлекать и синтезировать информацию из различных источников, сопоставлять разные точки зрения (научно-популярные</w:t>
            </w:r>
          </w:p>
          <w:bookmarkEnd w:id="3146"/>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3147"/>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314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3148"/>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и будущее цифровых технологий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3149"/>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314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3150"/>
          <w:p>
            <w:pPr>
              <w:spacing w:after="20"/>
              <w:ind w:left="20"/>
              <w:jc w:val="both"/>
            </w:pPr>
            <w:r>
              <w:rPr>
                <w:rFonts w:ascii="Times New Roman"/>
                <w:b w:val="false"/>
                <w:i w:val="false"/>
                <w:color w:val="000000"/>
                <w:sz w:val="20"/>
              </w:rPr>
              <w:t>
10.2.1 - выявлять роль примечаний, иллюстраций, подзаголовков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10.2.2 -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10.2.4 - формулировать вопросы и идеи для исследования по прочитанному тексту</w:t>
            </w:r>
          </w:p>
          <w:bookmarkEnd w:id="3150"/>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3151"/>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51"/>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3152"/>
          <w:p>
            <w:pPr>
              <w:spacing w:after="20"/>
              <w:ind w:left="20"/>
              <w:jc w:val="both"/>
            </w:pPr>
            <w:r>
              <w:rPr>
                <w:rFonts w:ascii="Times New Roman"/>
                <w:b w:val="false"/>
                <w:i w:val="false"/>
                <w:color w:val="000000"/>
                <w:sz w:val="20"/>
              </w:rPr>
              <w:t>
10.4. 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52"/>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для жизни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3153"/>
          <w:p>
            <w:pPr>
              <w:spacing w:after="20"/>
              <w:ind w:left="20"/>
              <w:jc w:val="both"/>
            </w:pPr>
            <w:r>
              <w:rPr>
                <w:rFonts w:ascii="Times New Roman"/>
                <w:b w:val="false"/>
                <w:i w:val="false"/>
                <w:color w:val="000000"/>
                <w:sz w:val="20"/>
              </w:rPr>
              <w:t>
10.1.1 - понимать основную и детальную информацию текстов разных жанров (лекция, интервью, диспут, дискуссия), различая факт и мнение; определять целевую аудиторию;</w:t>
            </w:r>
            <w:r>
              <w:br/>
            </w:r>
            <w:r>
              <w:rPr>
                <w:rFonts w:ascii="Times New Roman"/>
                <w:b w:val="false"/>
                <w:i w:val="false"/>
                <w:color w:val="000000"/>
                <w:sz w:val="20"/>
              </w:rPr>
              <w:t>
10.1.3 - участвовать в дебатах, аргументируя собственную позицию и предлагая разные пути решения проблемы</w:t>
            </w:r>
          </w:p>
          <w:bookmarkEnd w:id="3153"/>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3154"/>
          <w:p>
            <w:pPr>
              <w:spacing w:after="20"/>
              <w:ind w:left="20"/>
              <w:jc w:val="both"/>
            </w:pPr>
            <w:r>
              <w:rPr>
                <w:rFonts w:ascii="Times New Roman"/>
                <w:b w:val="false"/>
                <w:i w:val="false"/>
                <w:color w:val="000000"/>
                <w:sz w:val="20"/>
              </w:rPr>
              <w:t>
10.2.4 -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3154"/>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3155"/>
          <w:p>
            <w:pPr>
              <w:spacing w:after="20"/>
              <w:ind w:left="20"/>
              <w:jc w:val="both"/>
            </w:pPr>
            <w:r>
              <w:rPr>
                <w:rFonts w:ascii="Times New Roman"/>
                <w:b w:val="false"/>
                <w:i w:val="false"/>
                <w:color w:val="000000"/>
                <w:sz w:val="20"/>
              </w:rPr>
              <w:t>
10.3.2 - представлять информацию в виде графика, таблицы, диаграммы,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10.3.6 - писать творческие работы: (фрагмент/фрагменты текста), являющиеся определенными композиционными элементами</w:t>
            </w:r>
          </w:p>
          <w:bookmarkEnd w:id="3155"/>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3156"/>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Глобальные проблемы энергетики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157"/>
          <w:p>
            <w:pPr>
              <w:spacing w:after="20"/>
              <w:ind w:left="20"/>
              <w:jc w:val="both"/>
            </w:pPr>
            <w:r>
              <w:rPr>
                <w:rFonts w:ascii="Times New Roman"/>
                <w:b w:val="false"/>
                <w:i w:val="false"/>
                <w:color w:val="000000"/>
                <w:sz w:val="20"/>
              </w:rPr>
              <w:t>
10.1.4 -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10.1.5 - оценивать прослушанный материал с точки зрения достоверности, актуальности информации, выражая собственное мнение</w:t>
            </w:r>
          </w:p>
          <w:bookmarkEnd w:id="3157"/>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3158"/>
          <w:p>
            <w:pPr>
              <w:spacing w:after="20"/>
              <w:ind w:left="20"/>
              <w:jc w:val="both"/>
            </w:pPr>
            <w:r>
              <w:rPr>
                <w:rFonts w:ascii="Times New Roman"/>
                <w:b w:val="false"/>
                <w:i w:val="false"/>
                <w:color w:val="000000"/>
                <w:sz w:val="20"/>
              </w:rPr>
              <w:t>
10.2.3 - определять типы, признаки и языковые особенности текстов разных жанров научно-популярного подстиля (очерк, статья, эссе), публицистического стиля (пресс-релиз);</w:t>
            </w:r>
            <w:r>
              <w:br/>
            </w:r>
            <w:r>
              <w:rPr>
                <w:rFonts w:ascii="Times New Roman"/>
                <w:b w:val="false"/>
                <w:i w:val="false"/>
                <w:color w:val="000000"/>
                <w:sz w:val="20"/>
              </w:rPr>
              <w:t>
</w:t>
            </w:r>
            <w:r>
              <w:rPr>
                <w:rFonts w:ascii="Times New Roman"/>
                <w:b w:val="false"/>
                <w:i w:val="false"/>
                <w:color w:val="000000"/>
                <w:sz w:val="20"/>
              </w:rPr>
              <w:t>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r>
              <w:br/>
            </w:r>
            <w:r>
              <w:rPr>
                <w:rFonts w:ascii="Times New Roman"/>
                <w:b w:val="false"/>
                <w:i w:val="false"/>
                <w:color w:val="000000"/>
                <w:sz w:val="20"/>
              </w:rPr>
              <w:t>
10.2.8 - интерпретировать содержание предложения, абзаца, соотнося его с темой, основной идеей, авторской позицией</w:t>
            </w:r>
          </w:p>
          <w:bookmarkEnd w:id="3158"/>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3159"/>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w:t>
            </w:r>
            <w:r>
              <w:br/>
            </w:r>
            <w:r>
              <w:rPr>
                <w:rFonts w:ascii="Times New Roman"/>
                <w:b w:val="false"/>
                <w:i w:val="false"/>
                <w:color w:val="000000"/>
                <w:sz w:val="20"/>
              </w:rPr>
              <w:t>
10.3.5 -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59"/>
        </w:tc>
      </w:tr>
      <w:tr>
        <w:trPr>
          <w:trHeight w:val="3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3160"/>
          <w:p>
            <w:pPr>
              <w:spacing w:after="20"/>
              <w:ind w:left="20"/>
              <w:jc w:val="both"/>
            </w:pPr>
            <w:r>
              <w:rPr>
                <w:rFonts w:ascii="Times New Roman"/>
                <w:b w:val="false"/>
                <w:i w:val="false"/>
                <w:color w:val="000000"/>
                <w:sz w:val="20"/>
              </w:rPr>
              <w:t>
10.4.1 -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10.4.3 - соблюдать словообразовательные и морфологические (использование глаголов абстрактной семантики, глаголов несовершенного вида настоящего времени) нормы;</w:t>
            </w:r>
            <w:r>
              <w:br/>
            </w:r>
            <w:r>
              <w:rPr>
                <w:rFonts w:ascii="Times New Roman"/>
                <w:b w:val="false"/>
                <w:i w:val="false"/>
                <w:color w:val="000000"/>
                <w:sz w:val="20"/>
              </w:rPr>
              <w:t>
10.4.4 - использовать знаки препинания в простых, простых осложненных и сложных предложениях</w:t>
            </w:r>
          </w:p>
          <w:bookmarkEnd w:id="3160"/>
        </w:tc>
      </w:tr>
    </w:tbl>
    <w:bookmarkStart w:name="z5861" w:id="3161"/>
    <w:p>
      <w:pPr>
        <w:spacing w:after="0"/>
        <w:ind w:left="0"/>
        <w:jc w:val="both"/>
      </w:pPr>
      <w:r>
        <w:rPr>
          <w:rFonts w:ascii="Times New Roman"/>
          <w:b w:val="false"/>
          <w:i w:val="false"/>
          <w:color w:val="000000"/>
          <w:sz w:val="28"/>
        </w:rPr>
        <w:t>
      2) 11 класс</w:t>
      </w:r>
    </w:p>
    <w:bookmarkEnd w:id="3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640"/>
        <w:gridCol w:w="10050"/>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нефтяная и ядерная промышленность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3162"/>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 определять целевую аудиторию;</w:t>
            </w:r>
            <w:r>
              <w:br/>
            </w:r>
            <w:r>
              <w:rPr>
                <w:rFonts w:ascii="Times New Roman"/>
                <w:b w:val="false"/>
                <w:i w:val="false"/>
                <w:color w:val="000000"/>
                <w:sz w:val="20"/>
              </w:rPr>
              <w:t>
11.1.2 - прогнозировать содержание текста по таблицам и схемам;</w:t>
            </w:r>
          </w:p>
          <w:bookmarkEnd w:id="316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3163"/>
          <w:p>
            <w:pPr>
              <w:spacing w:after="20"/>
              <w:ind w:left="20"/>
              <w:jc w:val="both"/>
            </w:pPr>
            <w:r>
              <w:rPr>
                <w:rFonts w:ascii="Times New Roman"/>
                <w:b w:val="false"/>
                <w:i w:val="false"/>
                <w:color w:val="000000"/>
                <w:sz w:val="20"/>
              </w:rPr>
              <w:t>
11.2.1 -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11.2.5 –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11.2.6 - извлекать информацию из различных источников, устанавливая взаимосвязи и делая об обоснованные выводы (научные статьи, энциклопедия, СМИ)</w:t>
            </w:r>
          </w:p>
          <w:bookmarkEnd w:id="3163"/>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3164"/>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11.3.6 - писать творческие работы (тексты-повествования и тексты смешанных типов);</w:t>
            </w:r>
          </w:p>
          <w:bookmarkEnd w:id="316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3165"/>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Бизнес-идеи из науки: математика, химия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3166"/>
          <w:p>
            <w:pPr>
              <w:spacing w:after="20"/>
              <w:ind w:left="20"/>
              <w:jc w:val="both"/>
            </w:pPr>
            <w:r>
              <w:rPr>
                <w:rFonts w:ascii="Times New Roman"/>
                <w:b w:val="false"/>
                <w:i w:val="false"/>
                <w:color w:val="000000"/>
                <w:sz w:val="20"/>
              </w:rPr>
              <w:t>
11.1.2 - прогнозировать содержание текста по таблицам и схемам;</w:t>
            </w:r>
            <w:r>
              <w:br/>
            </w:r>
            <w:r>
              <w:rPr>
                <w:rFonts w:ascii="Times New Roman"/>
                <w:b w:val="false"/>
                <w:i w:val="false"/>
                <w:color w:val="000000"/>
                <w:sz w:val="20"/>
              </w:rPr>
              <w:t>
11.1.3 - участвовать в деловой беседе, решая проблему и достигая договоренности</w:t>
            </w:r>
          </w:p>
          <w:bookmarkEnd w:id="316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3167"/>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11.2.4 - формулировать вопросы для исследования и гипотезы по прочитанному тексту</w:t>
            </w:r>
          </w:p>
          <w:bookmarkEnd w:id="3167"/>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3168"/>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w:t>
            </w:r>
            <w:r>
              <w:rPr>
                <w:rFonts w:ascii="Times New Roman"/>
                <w:b w:val="false"/>
                <w:i w:val="false"/>
                <w:color w:val="000000"/>
                <w:sz w:val="20"/>
              </w:rPr>
              <w:t>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316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3169"/>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3170"/>
          <w:p>
            <w:pPr>
              <w:spacing w:after="20"/>
              <w:ind w:left="20"/>
              <w:jc w:val="both"/>
            </w:pPr>
            <w:r>
              <w:rPr>
                <w:rFonts w:ascii="Times New Roman"/>
                <w:b w:val="false"/>
                <w:i w:val="false"/>
                <w:color w:val="000000"/>
                <w:sz w:val="20"/>
              </w:rPr>
              <w:t>
11.1.4 - строить развернутый монолог (рассуждение на заданную тему, убеждение), включающий не менее 3-х микротем в пределах общественно-политической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317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3171"/>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w:t>
            </w:r>
            <w:r>
              <w:rPr>
                <w:rFonts w:ascii="Times New Roman"/>
                <w:b w:val="false"/>
                <w:i w:val="false"/>
                <w:color w:val="000000"/>
                <w:sz w:val="20"/>
              </w:rPr>
              <w:t>11.2.3 - определять типы, признаки и языковые особенности текстов разных жанров научного и публицистического стилей и подстилей (аннотация, тезисы, репортаж;</w:t>
            </w:r>
            <w:r>
              <w:br/>
            </w: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bookmarkEnd w:id="3171"/>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3172"/>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72"/>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3173"/>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73"/>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ее роль в обществе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3174"/>
          <w:p>
            <w:pPr>
              <w:spacing w:after="20"/>
              <w:ind w:left="20"/>
              <w:jc w:val="both"/>
            </w:pPr>
            <w:r>
              <w:rPr>
                <w:rFonts w:ascii="Times New Roman"/>
                <w:b w:val="false"/>
                <w:i w:val="false"/>
                <w:color w:val="000000"/>
                <w:sz w:val="20"/>
              </w:rPr>
              <w:t>
11.1.1 - понимать основную и детальную информацию текстов разных жанров (лекция, интервью, диспут, дискуссия, полемика, статья, видеосюжет), высказывая критическое отношение к позиции автора (вводные конструкции, терминология);;</w:t>
            </w:r>
            <w:r>
              <w:br/>
            </w:r>
            <w:r>
              <w:rPr>
                <w:rFonts w:ascii="Times New Roman"/>
                <w:b w:val="false"/>
                <w:i w:val="false"/>
                <w:color w:val="000000"/>
                <w:sz w:val="20"/>
              </w:rPr>
              <w:t>
11.1.3 - участвовать в деловой беседе, решая проблему и достигая договоренности</w:t>
            </w:r>
          </w:p>
          <w:bookmarkEnd w:id="3174"/>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3175"/>
          <w:p>
            <w:pPr>
              <w:spacing w:after="20"/>
              <w:ind w:left="20"/>
              <w:jc w:val="both"/>
            </w:pPr>
            <w:r>
              <w:rPr>
                <w:rFonts w:ascii="Times New Roman"/>
                <w:b w:val="false"/>
                <w:i w:val="false"/>
                <w:color w:val="000000"/>
                <w:sz w:val="20"/>
              </w:rPr>
              <w:t>
11.2.4 - формулировать вопросы для исследования и гипотезы по прочитанному тексту;</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w:t>
            </w:r>
            <w:r>
              <w:rPr>
                <w:rFonts w:ascii="Times New Roman"/>
                <w:b w:val="false"/>
                <w:i w:val="false"/>
                <w:color w:val="000000"/>
                <w:sz w:val="20"/>
              </w:rPr>
              <w:t>11.2.6 - извлекать информацию из различных источников, устанавливая взаимосвязи и делая обоснованные выводы (научные статьи, энциклопедия, СМИ);</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3175"/>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3176"/>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графики, диаграммы, аудиофайлы, фотографии;</w:t>
            </w:r>
            <w:r>
              <w:br/>
            </w: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bookmarkEnd w:id="3176"/>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3177"/>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3178"/>
          <w:p>
            <w:pPr>
              <w:spacing w:after="20"/>
              <w:ind w:left="20"/>
              <w:jc w:val="both"/>
            </w:pPr>
            <w:r>
              <w:rPr>
                <w:rFonts w:ascii="Times New Roman"/>
                <w:b w:val="false"/>
                <w:i w:val="false"/>
                <w:color w:val="000000"/>
                <w:sz w:val="20"/>
              </w:rPr>
              <w:t>
11.1.4 - строить развернутый монолог для публичного выступления в рамках общественно-политической, социально-экономической и учебно-научной сфер;</w:t>
            </w:r>
            <w:r>
              <w:br/>
            </w:r>
            <w:r>
              <w:rPr>
                <w:rFonts w:ascii="Times New Roman"/>
                <w:b w:val="false"/>
                <w:i w:val="false"/>
                <w:color w:val="000000"/>
                <w:sz w:val="20"/>
              </w:rPr>
              <w:t>
11.1.5 - оценивать прослушанный материал с точки зрения убедительности, критически оценивая его</w:t>
            </w:r>
          </w:p>
          <w:bookmarkEnd w:id="3178"/>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3179"/>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научного и публицистического стилей и подстилей (аннотация, тезисы, репортаж, публичное выступление);</w:t>
            </w:r>
            <w:r>
              <w:br/>
            </w:r>
            <w:r>
              <w:rPr>
                <w:rFonts w:ascii="Times New Roman"/>
                <w:b w:val="false"/>
                <w:i w:val="false"/>
                <w:color w:val="000000"/>
                <w:sz w:val="20"/>
              </w:rPr>
              <w:t>
</w:t>
            </w:r>
            <w:r>
              <w:rPr>
                <w:rFonts w:ascii="Times New Roman"/>
                <w:b w:val="false"/>
                <w:i w:val="false"/>
                <w:color w:val="000000"/>
                <w:sz w:val="20"/>
              </w:rPr>
              <w:t>11.2.7 -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bookmarkEnd w:id="3179"/>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3180"/>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 уместно употреблять цитирование с учетом цели, целевой аудитории и речевой ситуации;</w:t>
            </w:r>
            <w:r>
              <w:br/>
            </w:r>
            <w:r>
              <w:rPr>
                <w:rFonts w:ascii="Times New Roman"/>
                <w:b w:val="false"/>
                <w:i w:val="false"/>
                <w:color w:val="000000"/>
                <w:sz w:val="20"/>
              </w:rPr>
              <w:t>
11.3.5 -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180"/>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3181"/>
          <w:p>
            <w:pPr>
              <w:spacing w:after="20"/>
              <w:ind w:left="20"/>
              <w:jc w:val="both"/>
            </w:pPr>
            <w:r>
              <w:rPr>
                <w:rFonts w:ascii="Times New Roman"/>
                <w:b w:val="false"/>
                <w:i w:val="false"/>
                <w:color w:val="000000"/>
                <w:sz w:val="20"/>
              </w:rPr>
              <w:t>
11.4.1 -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11.4.2 - использовать различные изобразительно-выразительные средства языка, стилистические фигуры в соответствии с целью и ситуацией общения;</w:t>
            </w:r>
            <w:r>
              <w:br/>
            </w:r>
            <w:r>
              <w:rPr>
                <w:rFonts w:ascii="Times New Roman"/>
                <w:b w:val="false"/>
                <w:i w:val="false"/>
                <w:color w:val="000000"/>
                <w:sz w:val="20"/>
              </w:rPr>
              <w:t>
</w:t>
            </w:r>
            <w:r>
              <w:rPr>
                <w:rFonts w:ascii="Times New Roman"/>
                <w:b w:val="false"/>
                <w:i w:val="false"/>
                <w:color w:val="000000"/>
                <w:sz w:val="20"/>
              </w:rPr>
              <w:t>11.4.3 - соблюдать синтаксические (при пассивных конструкциях с возвратными глаголами и краткими страдательными причастиями, в безличных предложениях) и стилистические нормы;</w:t>
            </w:r>
            <w:r>
              <w:br/>
            </w:r>
            <w:r>
              <w:rPr>
                <w:rFonts w:ascii="Times New Roman"/>
                <w:b w:val="false"/>
                <w:i w:val="false"/>
                <w:color w:val="000000"/>
                <w:sz w:val="20"/>
              </w:rPr>
              <w:t>
11.4.4 - использовать знаки препинания в простых, простых осложненных и сложных предложениях с разными видами связи.</w:t>
            </w:r>
          </w:p>
          <w:bookmarkEnd w:id="318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911" w:id="3182"/>
    <w:p>
      <w:pPr>
        <w:spacing w:after="0"/>
        <w:ind w:left="0"/>
        <w:jc w:val="left"/>
      </w:pPr>
      <w:r>
        <w:rPr>
          <w:rFonts w:ascii="Times New Roman"/>
          <w:b/>
          <w:i w:val="false"/>
          <w:color w:val="000000"/>
        </w:rPr>
        <w:t xml:space="preserve"> Типовая учебная программа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 (с уйгурским языком обучения)</w:t>
      </w:r>
    </w:p>
    <w:bookmarkEnd w:id="3182"/>
    <w:bookmarkStart w:name="z5912" w:id="3183"/>
    <w:p>
      <w:pPr>
        <w:spacing w:after="0"/>
        <w:ind w:left="0"/>
        <w:jc w:val="left"/>
      </w:pPr>
      <w:r>
        <w:rPr>
          <w:rFonts w:ascii="Times New Roman"/>
          <w:b/>
          <w:i w:val="false"/>
          <w:color w:val="000000"/>
        </w:rPr>
        <w:t xml:space="preserve"> Глава 1. Общие положения</w:t>
      </w:r>
    </w:p>
    <w:bookmarkEnd w:id="3183"/>
    <w:bookmarkStart w:name="z5913" w:id="318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184"/>
    <w:bookmarkStart w:name="z5914" w:id="3185"/>
    <w:p>
      <w:pPr>
        <w:spacing w:after="0"/>
        <w:ind w:left="0"/>
        <w:jc w:val="both"/>
      </w:pPr>
      <w:r>
        <w:rPr>
          <w:rFonts w:ascii="Times New Roman"/>
          <w:b w:val="false"/>
          <w:i w:val="false"/>
          <w:color w:val="000000"/>
          <w:sz w:val="28"/>
        </w:rPr>
        <w:t>
      2. Учебный предмет "Уйгурский язык" в образовательном процессе выполняет две функции: во-первых, является предметом изучения, во-вторых, средством изучения других предметов.</w:t>
      </w:r>
    </w:p>
    <w:bookmarkEnd w:id="3185"/>
    <w:bookmarkStart w:name="z5915" w:id="3186"/>
    <w:p>
      <w:pPr>
        <w:spacing w:after="0"/>
        <w:ind w:left="0"/>
        <w:jc w:val="both"/>
      </w:pPr>
      <w:r>
        <w:rPr>
          <w:rFonts w:ascii="Times New Roman"/>
          <w:b w:val="false"/>
          <w:i w:val="false"/>
          <w:color w:val="000000"/>
          <w:sz w:val="28"/>
        </w:rPr>
        <w:t>
      3. Цель обучения учебному предмету "Уйгурский язык" - развитие творчески активной языковой личности путем совершенствования функциональной грамотности обучающихся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w:t>
      </w:r>
    </w:p>
    <w:bookmarkEnd w:id="3186"/>
    <w:bookmarkStart w:name="z5916" w:id="3187"/>
    <w:p>
      <w:pPr>
        <w:spacing w:after="0"/>
        <w:ind w:left="0"/>
        <w:jc w:val="both"/>
      </w:pPr>
      <w:r>
        <w:rPr>
          <w:rFonts w:ascii="Times New Roman"/>
          <w:b w:val="false"/>
          <w:i w:val="false"/>
          <w:color w:val="000000"/>
          <w:sz w:val="28"/>
        </w:rPr>
        <w:t>
      4. Предметом обучения является современный уйгурский литературный язык в его реальном функционировании в современных условиях полиэтнического и многоязычного Казахстана.</w:t>
      </w:r>
    </w:p>
    <w:bookmarkEnd w:id="3187"/>
    <w:bookmarkStart w:name="z5917" w:id="3188"/>
    <w:p>
      <w:pPr>
        <w:spacing w:after="0"/>
        <w:ind w:left="0"/>
        <w:jc w:val="both"/>
      </w:pPr>
      <w:r>
        <w:rPr>
          <w:rFonts w:ascii="Times New Roman"/>
          <w:b w:val="false"/>
          <w:i w:val="false"/>
          <w:color w:val="000000"/>
          <w:sz w:val="28"/>
        </w:rPr>
        <w:t>
      5. Задачи обучения:</w:t>
      </w:r>
    </w:p>
    <w:bookmarkEnd w:id="3188"/>
    <w:bookmarkStart w:name="z5918" w:id="3189"/>
    <w:p>
      <w:pPr>
        <w:spacing w:after="0"/>
        <w:ind w:left="0"/>
        <w:jc w:val="both"/>
      </w:pPr>
      <w:r>
        <w:rPr>
          <w:rFonts w:ascii="Times New Roman"/>
          <w:b w:val="false"/>
          <w:i w:val="false"/>
          <w:color w:val="000000"/>
          <w:sz w:val="28"/>
        </w:rPr>
        <w:t>
      1) использование знаний о уйгурском языке, соблюдение норм литературного языка (орфоэпических, орфографических, лексических и грамматических) и правил речевого этикета в устной и письменной речи в различных сферах и ситуациях общения;</w:t>
      </w:r>
    </w:p>
    <w:bookmarkEnd w:id="3189"/>
    <w:bookmarkStart w:name="z5919" w:id="3190"/>
    <w:p>
      <w:pPr>
        <w:spacing w:after="0"/>
        <w:ind w:left="0"/>
        <w:jc w:val="both"/>
      </w:pPr>
      <w:r>
        <w:rPr>
          <w:rFonts w:ascii="Times New Roman"/>
          <w:b w:val="false"/>
          <w:i w:val="false"/>
          <w:color w:val="000000"/>
          <w:sz w:val="28"/>
        </w:rPr>
        <w:t>
      2) совершенствование навыков информационного поиска, извлечения и преобразования информации;</w:t>
      </w:r>
    </w:p>
    <w:bookmarkEnd w:id="3190"/>
    <w:bookmarkStart w:name="z5920" w:id="3191"/>
    <w:p>
      <w:pPr>
        <w:spacing w:after="0"/>
        <w:ind w:left="0"/>
        <w:jc w:val="both"/>
      </w:pPr>
      <w:r>
        <w:rPr>
          <w:rFonts w:ascii="Times New Roman"/>
          <w:b w:val="false"/>
          <w:i w:val="false"/>
          <w:color w:val="000000"/>
          <w:sz w:val="28"/>
        </w:rPr>
        <w:t>
      3) обогащение словарного запаса и расширение круга используемых грамматических средств академического языка;</w:t>
      </w:r>
    </w:p>
    <w:bookmarkEnd w:id="3191"/>
    <w:bookmarkStart w:name="z5921" w:id="3192"/>
    <w:p>
      <w:pPr>
        <w:spacing w:after="0"/>
        <w:ind w:left="0"/>
        <w:jc w:val="both"/>
      </w:pPr>
      <w:r>
        <w:rPr>
          <w:rFonts w:ascii="Times New Roman"/>
          <w:b w:val="false"/>
          <w:i w:val="false"/>
          <w:color w:val="000000"/>
          <w:sz w:val="28"/>
        </w:rPr>
        <w:t>
      4) совершенствование навыков критического мышления: анализа, синтеза, оценки, интерпретации полученной информации;</w:t>
      </w:r>
    </w:p>
    <w:bookmarkEnd w:id="3192"/>
    <w:bookmarkStart w:name="z5922" w:id="3193"/>
    <w:p>
      <w:pPr>
        <w:spacing w:after="0"/>
        <w:ind w:left="0"/>
        <w:jc w:val="both"/>
      </w:pPr>
      <w:r>
        <w:rPr>
          <w:rFonts w:ascii="Times New Roman"/>
          <w:b w:val="false"/>
          <w:i w:val="false"/>
          <w:color w:val="000000"/>
          <w:sz w:val="28"/>
        </w:rPr>
        <w:t xml:space="preserve">
      5) использование различных видов чтения в зависимости от коммуникативных задач; </w:t>
      </w:r>
    </w:p>
    <w:bookmarkEnd w:id="3193"/>
    <w:bookmarkStart w:name="z5923" w:id="3194"/>
    <w:p>
      <w:pPr>
        <w:spacing w:after="0"/>
        <w:ind w:left="0"/>
        <w:jc w:val="both"/>
      </w:pPr>
      <w:r>
        <w:rPr>
          <w:rFonts w:ascii="Times New Roman"/>
          <w:b w:val="false"/>
          <w:i w:val="false"/>
          <w:color w:val="000000"/>
          <w:sz w:val="28"/>
        </w:rPr>
        <w:t>
      6) совершенствование навыков слушания и говорения;</w:t>
      </w:r>
    </w:p>
    <w:bookmarkEnd w:id="3194"/>
    <w:bookmarkStart w:name="z5924" w:id="3195"/>
    <w:p>
      <w:pPr>
        <w:spacing w:after="0"/>
        <w:ind w:left="0"/>
        <w:jc w:val="both"/>
      </w:pPr>
      <w:r>
        <w:rPr>
          <w:rFonts w:ascii="Times New Roman"/>
          <w:b w:val="false"/>
          <w:i w:val="false"/>
          <w:color w:val="000000"/>
          <w:sz w:val="28"/>
        </w:rPr>
        <w:t>
      7) совершенствование умений создавать монологическое высказывание в различных жанрах публичных выступлений, критически оценивать и выбирать языковые средства с точки зрения нормативности, в соответствии с ситуацией общения;</w:t>
      </w:r>
    </w:p>
    <w:bookmarkEnd w:id="3195"/>
    <w:bookmarkStart w:name="z5925" w:id="3196"/>
    <w:p>
      <w:pPr>
        <w:spacing w:after="0"/>
        <w:ind w:left="0"/>
        <w:jc w:val="both"/>
      </w:pPr>
      <w:r>
        <w:rPr>
          <w:rFonts w:ascii="Times New Roman"/>
          <w:b w:val="false"/>
          <w:i w:val="false"/>
          <w:color w:val="000000"/>
          <w:sz w:val="28"/>
        </w:rPr>
        <w:t>
      8) совершенствование умений успешного диалогического общения, ведения дискуссии в разных сферах и коммуникативных ситуациях, предлагая пути решения проблемы;</w:t>
      </w:r>
    </w:p>
    <w:bookmarkEnd w:id="3196"/>
    <w:bookmarkStart w:name="z5926" w:id="3197"/>
    <w:p>
      <w:pPr>
        <w:spacing w:after="0"/>
        <w:ind w:left="0"/>
        <w:jc w:val="both"/>
      </w:pPr>
      <w:r>
        <w:rPr>
          <w:rFonts w:ascii="Times New Roman"/>
          <w:b w:val="false"/>
          <w:i w:val="false"/>
          <w:color w:val="000000"/>
          <w:sz w:val="28"/>
        </w:rPr>
        <w:t>
      9) совершенствование стилистической грамотности при создании текстов разных жанров; формирование индивидуального авторского стиля; умение корректировать и редактировать текст; формирование индивидуального авторского стиля;</w:t>
      </w:r>
    </w:p>
    <w:bookmarkEnd w:id="3197"/>
    <w:bookmarkStart w:name="z5927" w:id="3198"/>
    <w:p>
      <w:pPr>
        <w:spacing w:after="0"/>
        <w:ind w:left="0"/>
        <w:jc w:val="both"/>
      </w:pPr>
      <w:r>
        <w:rPr>
          <w:rFonts w:ascii="Times New Roman"/>
          <w:b w:val="false"/>
          <w:i w:val="false"/>
          <w:color w:val="000000"/>
          <w:sz w:val="28"/>
        </w:rPr>
        <w:t>
      10) расширение представлений о национально-культурной специфике уйгурского языка, о культуре уйгурского, казахского и других народов;</w:t>
      </w:r>
    </w:p>
    <w:bookmarkEnd w:id="3198"/>
    <w:bookmarkStart w:name="z5928" w:id="3199"/>
    <w:p>
      <w:pPr>
        <w:spacing w:after="0"/>
        <w:ind w:left="0"/>
        <w:jc w:val="both"/>
      </w:pPr>
      <w:r>
        <w:rPr>
          <w:rFonts w:ascii="Times New Roman"/>
          <w:b w:val="false"/>
          <w:i w:val="false"/>
          <w:color w:val="000000"/>
          <w:sz w:val="28"/>
        </w:rPr>
        <w:t>
      11)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End w:id="3199"/>
    <w:bookmarkStart w:name="z5929" w:id="3200"/>
    <w:p>
      <w:pPr>
        <w:spacing w:after="0"/>
        <w:ind w:left="0"/>
        <w:jc w:val="both"/>
      </w:pPr>
      <w:r>
        <w:rPr>
          <w:rFonts w:ascii="Times New Roman"/>
          <w:b w:val="false"/>
          <w:i w:val="false"/>
          <w:color w:val="000000"/>
          <w:sz w:val="28"/>
        </w:rPr>
        <w:t>
      6. Грамматический материал изучается в контексте речевых тем. Обучение языку осуществляется через интеграцию с другими предметами посредством изучения сквозных тем, использования текстов различных предметных областей, развития академического языка.</w:t>
      </w:r>
    </w:p>
    <w:bookmarkEnd w:id="3200"/>
    <w:bookmarkStart w:name="z5930" w:id="3201"/>
    <w:p>
      <w:pPr>
        <w:spacing w:after="0"/>
        <w:ind w:left="0"/>
        <w:jc w:val="both"/>
      </w:pPr>
      <w:r>
        <w:rPr>
          <w:rFonts w:ascii="Times New Roman"/>
          <w:b w:val="false"/>
          <w:i w:val="false"/>
          <w:color w:val="000000"/>
          <w:sz w:val="28"/>
        </w:rPr>
        <w:t>
      7. Учебная программа по предмету "Уйгурский язык" рассчитана на 2 года обучения в старшей школе.</w:t>
      </w:r>
    </w:p>
    <w:bookmarkEnd w:id="3201"/>
    <w:bookmarkStart w:name="z5931" w:id="3202"/>
    <w:p>
      <w:pPr>
        <w:spacing w:after="0"/>
        <w:ind w:left="0"/>
        <w:jc w:val="left"/>
      </w:pPr>
      <w:r>
        <w:rPr>
          <w:rFonts w:ascii="Times New Roman"/>
          <w:b/>
          <w:i w:val="false"/>
          <w:color w:val="000000"/>
        </w:rPr>
        <w:t xml:space="preserve"> Глава 2. Организация содержания предмета "Уйгурский язык"</w:t>
      </w:r>
    </w:p>
    <w:bookmarkEnd w:id="3202"/>
    <w:bookmarkStart w:name="z5932" w:id="3203"/>
    <w:p>
      <w:pPr>
        <w:spacing w:after="0"/>
        <w:ind w:left="0"/>
        <w:jc w:val="both"/>
      </w:pPr>
      <w:r>
        <w:rPr>
          <w:rFonts w:ascii="Times New Roman"/>
          <w:b w:val="false"/>
          <w:i w:val="false"/>
          <w:color w:val="000000"/>
          <w:sz w:val="28"/>
        </w:rPr>
        <w:t>
      8. Максимальный объем учебной нагрузки по учебному предмету "Уйгурский язык" составляет:</w:t>
      </w:r>
    </w:p>
    <w:bookmarkEnd w:id="3203"/>
    <w:bookmarkStart w:name="z5933" w:id="3204"/>
    <w:p>
      <w:pPr>
        <w:spacing w:after="0"/>
        <w:ind w:left="0"/>
        <w:jc w:val="both"/>
      </w:pPr>
      <w:r>
        <w:rPr>
          <w:rFonts w:ascii="Times New Roman"/>
          <w:b w:val="false"/>
          <w:i w:val="false"/>
          <w:color w:val="000000"/>
          <w:sz w:val="28"/>
        </w:rPr>
        <w:t>
      1) в 10 классе – 2 часа в неделю, 68 часов в учебном году;</w:t>
      </w:r>
    </w:p>
    <w:bookmarkEnd w:id="3204"/>
    <w:bookmarkStart w:name="z5934" w:id="3205"/>
    <w:p>
      <w:pPr>
        <w:spacing w:after="0"/>
        <w:ind w:left="0"/>
        <w:jc w:val="both"/>
      </w:pPr>
      <w:r>
        <w:rPr>
          <w:rFonts w:ascii="Times New Roman"/>
          <w:b w:val="false"/>
          <w:i w:val="false"/>
          <w:color w:val="000000"/>
          <w:sz w:val="28"/>
        </w:rPr>
        <w:t>
      2) в 11 классе – 2 часа в неделю, 68 часов в учебном году.</w:t>
      </w:r>
    </w:p>
    <w:bookmarkEnd w:id="3205"/>
    <w:bookmarkStart w:name="z5935" w:id="320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206"/>
    <w:bookmarkStart w:name="z5936" w:id="3207"/>
    <w:p>
      <w:pPr>
        <w:spacing w:after="0"/>
        <w:ind w:left="0"/>
        <w:jc w:val="both"/>
      </w:pPr>
      <w:r>
        <w:rPr>
          <w:rFonts w:ascii="Times New Roman"/>
          <w:b w:val="false"/>
          <w:i w:val="false"/>
          <w:color w:val="000000"/>
          <w:sz w:val="28"/>
        </w:rPr>
        <w:t xml:space="preserve">
      9. Содержание учебной программы по учебному предмету "Уйгурский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3207"/>
    <w:bookmarkStart w:name="z5937" w:id="3208"/>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четырех видов речевой деятельности (слушание, говорение, чтение, письмо), а также оценивать достижения обучающихся, информировать их о следующих этапах обучения.</w:t>
      </w:r>
    </w:p>
    <w:bookmarkEnd w:id="3208"/>
    <w:bookmarkStart w:name="z5938" w:id="3209"/>
    <w:p>
      <w:pPr>
        <w:spacing w:after="0"/>
        <w:ind w:left="0"/>
        <w:jc w:val="both"/>
      </w:pPr>
      <w:r>
        <w:rPr>
          <w:rFonts w:ascii="Times New Roman"/>
          <w:b w:val="false"/>
          <w:i w:val="false"/>
          <w:color w:val="000000"/>
          <w:sz w:val="28"/>
        </w:rPr>
        <w:t>
      11. Содержание учебного предмета включает 4 раздела:</w:t>
      </w:r>
    </w:p>
    <w:bookmarkEnd w:id="3209"/>
    <w:bookmarkStart w:name="z5939" w:id="3210"/>
    <w:p>
      <w:pPr>
        <w:spacing w:after="0"/>
        <w:ind w:left="0"/>
        <w:jc w:val="both"/>
      </w:pPr>
      <w:r>
        <w:rPr>
          <w:rFonts w:ascii="Times New Roman"/>
          <w:b w:val="false"/>
          <w:i w:val="false"/>
          <w:color w:val="000000"/>
          <w:sz w:val="28"/>
        </w:rPr>
        <w:t>
      1) Слушание и говорение;</w:t>
      </w:r>
    </w:p>
    <w:bookmarkEnd w:id="3210"/>
    <w:bookmarkStart w:name="z5940" w:id="3211"/>
    <w:p>
      <w:pPr>
        <w:spacing w:after="0"/>
        <w:ind w:left="0"/>
        <w:jc w:val="both"/>
      </w:pPr>
      <w:r>
        <w:rPr>
          <w:rFonts w:ascii="Times New Roman"/>
          <w:b w:val="false"/>
          <w:i w:val="false"/>
          <w:color w:val="000000"/>
          <w:sz w:val="28"/>
        </w:rPr>
        <w:t>
      2) Чтение;</w:t>
      </w:r>
    </w:p>
    <w:bookmarkEnd w:id="3211"/>
    <w:bookmarkStart w:name="z5941" w:id="3212"/>
    <w:p>
      <w:pPr>
        <w:spacing w:after="0"/>
        <w:ind w:left="0"/>
        <w:jc w:val="both"/>
      </w:pPr>
      <w:r>
        <w:rPr>
          <w:rFonts w:ascii="Times New Roman"/>
          <w:b w:val="false"/>
          <w:i w:val="false"/>
          <w:color w:val="000000"/>
          <w:sz w:val="28"/>
        </w:rPr>
        <w:t>
      3) Письмо;</w:t>
      </w:r>
    </w:p>
    <w:bookmarkEnd w:id="3212"/>
    <w:bookmarkStart w:name="z5942" w:id="3213"/>
    <w:p>
      <w:pPr>
        <w:spacing w:after="0"/>
        <w:ind w:left="0"/>
        <w:jc w:val="both"/>
      </w:pPr>
      <w:r>
        <w:rPr>
          <w:rFonts w:ascii="Times New Roman"/>
          <w:b w:val="false"/>
          <w:i w:val="false"/>
          <w:color w:val="000000"/>
          <w:sz w:val="28"/>
        </w:rPr>
        <w:t>
      4) Соблюдение речевых норм.</w:t>
      </w:r>
    </w:p>
    <w:bookmarkEnd w:id="3213"/>
    <w:bookmarkStart w:name="z5943" w:id="3214"/>
    <w:p>
      <w:pPr>
        <w:spacing w:after="0"/>
        <w:ind w:left="0"/>
        <w:jc w:val="both"/>
      </w:pPr>
      <w:r>
        <w:rPr>
          <w:rFonts w:ascii="Times New Roman"/>
          <w:b w:val="false"/>
          <w:i w:val="false"/>
          <w:color w:val="000000"/>
          <w:sz w:val="28"/>
        </w:rPr>
        <w:t>
      12. Раздел "Слушание и говорение" включает следующие подразделы:</w:t>
      </w:r>
    </w:p>
    <w:bookmarkEnd w:id="3214"/>
    <w:bookmarkStart w:name="z5944" w:id="3215"/>
    <w:p>
      <w:pPr>
        <w:spacing w:after="0"/>
        <w:ind w:left="0"/>
        <w:jc w:val="both"/>
      </w:pPr>
      <w:r>
        <w:rPr>
          <w:rFonts w:ascii="Times New Roman"/>
          <w:b w:val="false"/>
          <w:i w:val="false"/>
          <w:color w:val="000000"/>
          <w:sz w:val="28"/>
        </w:rPr>
        <w:t>
      1) Понимание содержания сообщения/информации;</w:t>
      </w:r>
    </w:p>
    <w:bookmarkEnd w:id="3215"/>
    <w:bookmarkStart w:name="z5945" w:id="3216"/>
    <w:p>
      <w:pPr>
        <w:spacing w:after="0"/>
        <w:ind w:left="0"/>
        <w:jc w:val="both"/>
      </w:pPr>
      <w:r>
        <w:rPr>
          <w:rFonts w:ascii="Times New Roman"/>
          <w:b w:val="false"/>
          <w:i w:val="false"/>
          <w:color w:val="000000"/>
          <w:sz w:val="28"/>
        </w:rPr>
        <w:t>
      2) Определение основной мысли;</w:t>
      </w:r>
    </w:p>
    <w:bookmarkEnd w:id="3216"/>
    <w:bookmarkStart w:name="z5946" w:id="3217"/>
    <w:p>
      <w:pPr>
        <w:spacing w:after="0"/>
        <w:ind w:left="0"/>
        <w:jc w:val="both"/>
      </w:pPr>
      <w:r>
        <w:rPr>
          <w:rFonts w:ascii="Times New Roman"/>
          <w:b w:val="false"/>
          <w:i w:val="false"/>
          <w:color w:val="000000"/>
          <w:sz w:val="28"/>
        </w:rPr>
        <w:t>
      3) Прогнозирование событий;</w:t>
      </w:r>
    </w:p>
    <w:bookmarkEnd w:id="3217"/>
    <w:bookmarkStart w:name="z5947" w:id="3218"/>
    <w:p>
      <w:pPr>
        <w:spacing w:after="0"/>
        <w:ind w:left="0"/>
        <w:jc w:val="both"/>
      </w:pPr>
      <w:r>
        <w:rPr>
          <w:rFonts w:ascii="Times New Roman"/>
          <w:b w:val="false"/>
          <w:i w:val="false"/>
          <w:color w:val="000000"/>
          <w:sz w:val="28"/>
        </w:rPr>
        <w:t>
      4) Участие в диалоге;</w:t>
      </w:r>
    </w:p>
    <w:bookmarkEnd w:id="3218"/>
    <w:bookmarkStart w:name="z5948" w:id="3219"/>
    <w:p>
      <w:pPr>
        <w:spacing w:after="0"/>
        <w:ind w:left="0"/>
        <w:jc w:val="both"/>
      </w:pPr>
      <w:r>
        <w:rPr>
          <w:rFonts w:ascii="Times New Roman"/>
          <w:b w:val="false"/>
          <w:i w:val="false"/>
          <w:color w:val="000000"/>
          <w:sz w:val="28"/>
        </w:rPr>
        <w:t>
      5) Построение монологического высказывания.</w:t>
      </w:r>
    </w:p>
    <w:bookmarkEnd w:id="3219"/>
    <w:bookmarkStart w:name="z5949" w:id="3220"/>
    <w:p>
      <w:pPr>
        <w:spacing w:after="0"/>
        <w:ind w:left="0"/>
        <w:jc w:val="both"/>
      </w:pPr>
      <w:r>
        <w:rPr>
          <w:rFonts w:ascii="Times New Roman"/>
          <w:b w:val="false"/>
          <w:i w:val="false"/>
          <w:color w:val="000000"/>
          <w:sz w:val="28"/>
        </w:rPr>
        <w:t>
      6) Оценивание прослушанного материала.</w:t>
      </w:r>
    </w:p>
    <w:bookmarkEnd w:id="3220"/>
    <w:bookmarkStart w:name="z5950" w:id="3221"/>
    <w:p>
      <w:pPr>
        <w:spacing w:after="0"/>
        <w:ind w:left="0"/>
        <w:jc w:val="both"/>
      </w:pPr>
      <w:r>
        <w:rPr>
          <w:rFonts w:ascii="Times New Roman"/>
          <w:b w:val="false"/>
          <w:i w:val="false"/>
          <w:color w:val="000000"/>
          <w:sz w:val="28"/>
        </w:rPr>
        <w:t>
      13. Раздел "Чтение" включает следующие подразделы:</w:t>
      </w:r>
    </w:p>
    <w:bookmarkEnd w:id="3221"/>
    <w:bookmarkStart w:name="z5951" w:id="3222"/>
    <w:p>
      <w:pPr>
        <w:spacing w:after="0"/>
        <w:ind w:left="0"/>
        <w:jc w:val="both"/>
      </w:pPr>
      <w:r>
        <w:rPr>
          <w:rFonts w:ascii="Times New Roman"/>
          <w:b w:val="false"/>
          <w:i w:val="false"/>
          <w:color w:val="000000"/>
          <w:sz w:val="28"/>
        </w:rPr>
        <w:t>
      1) Понимание информации;</w:t>
      </w:r>
    </w:p>
    <w:bookmarkEnd w:id="3222"/>
    <w:bookmarkStart w:name="z5952" w:id="3223"/>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bookmarkEnd w:id="3223"/>
    <w:bookmarkStart w:name="z5953" w:id="3224"/>
    <w:p>
      <w:pPr>
        <w:spacing w:after="0"/>
        <w:ind w:left="0"/>
        <w:jc w:val="both"/>
      </w:pPr>
      <w:r>
        <w:rPr>
          <w:rFonts w:ascii="Times New Roman"/>
          <w:b w:val="false"/>
          <w:i w:val="false"/>
          <w:color w:val="000000"/>
          <w:sz w:val="28"/>
        </w:rPr>
        <w:t>
      3) Понимание применения лексических и синтаксических единиц в прочитанном тексте;</w:t>
      </w:r>
    </w:p>
    <w:bookmarkEnd w:id="3224"/>
    <w:bookmarkStart w:name="z5954" w:id="3225"/>
    <w:p>
      <w:pPr>
        <w:spacing w:after="0"/>
        <w:ind w:left="0"/>
        <w:jc w:val="both"/>
      </w:pPr>
      <w:r>
        <w:rPr>
          <w:rFonts w:ascii="Times New Roman"/>
          <w:b w:val="false"/>
          <w:i w:val="false"/>
          <w:color w:val="000000"/>
          <w:sz w:val="28"/>
        </w:rPr>
        <w:t>
      4) Определение типов и стилей текстов;</w:t>
      </w:r>
    </w:p>
    <w:bookmarkEnd w:id="3225"/>
    <w:bookmarkStart w:name="z5955" w:id="3226"/>
    <w:p>
      <w:pPr>
        <w:spacing w:after="0"/>
        <w:ind w:left="0"/>
        <w:jc w:val="both"/>
      </w:pPr>
      <w:r>
        <w:rPr>
          <w:rFonts w:ascii="Times New Roman"/>
          <w:b w:val="false"/>
          <w:i w:val="false"/>
          <w:color w:val="000000"/>
          <w:sz w:val="28"/>
        </w:rPr>
        <w:t>
      5) Формулирование вопросов и оценивание;</w:t>
      </w:r>
    </w:p>
    <w:bookmarkEnd w:id="3226"/>
    <w:bookmarkStart w:name="z5956" w:id="3227"/>
    <w:p>
      <w:pPr>
        <w:spacing w:after="0"/>
        <w:ind w:left="0"/>
        <w:jc w:val="both"/>
      </w:pPr>
      <w:r>
        <w:rPr>
          <w:rFonts w:ascii="Times New Roman"/>
          <w:b w:val="false"/>
          <w:i w:val="false"/>
          <w:color w:val="000000"/>
          <w:sz w:val="28"/>
        </w:rPr>
        <w:t>
      6) Виды чтения;</w:t>
      </w:r>
    </w:p>
    <w:bookmarkEnd w:id="3227"/>
    <w:bookmarkStart w:name="z5957" w:id="3228"/>
    <w:p>
      <w:pPr>
        <w:spacing w:after="0"/>
        <w:ind w:left="0"/>
        <w:jc w:val="both"/>
      </w:pPr>
      <w:r>
        <w:rPr>
          <w:rFonts w:ascii="Times New Roman"/>
          <w:b w:val="false"/>
          <w:i w:val="false"/>
          <w:color w:val="000000"/>
          <w:sz w:val="28"/>
        </w:rPr>
        <w:t>
      7) Извлечение информации из различных источников;</w:t>
      </w:r>
    </w:p>
    <w:bookmarkEnd w:id="3228"/>
    <w:bookmarkStart w:name="z5958" w:id="3229"/>
    <w:p>
      <w:pPr>
        <w:spacing w:after="0"/>
        <w:ind w:left="0"/>
        <w:jc w:val="both"/>
      </w:pPr>
      <w:r>
        <w:rPr>
          <w:rFonts w:ascii="Times New Roman"/>
          <w:b w:val="false"/>
          <w:i w:val="false"/>
          <w:color w:val="000000"/>
          <w:sz w:val="28"/>
        </w:rPr>
        <w:t>
      8) Сравнительный анализ текстов;</w:t>
      </w:r>
    </w:p>
    <w:bookmarkEnd w:id="3229"/>
    <w:bookmarkStart w:name="z5959" w:id="3230"/>
    <w:p>
      <w:pPr>
        <w:spacing w:after="0"/>
        <w:ind w:left="0"/>
        <w:jc w:val="both"/>
      </w:pPr>
      <w:r>
        <w:rPr>
          <w:rFonts w:ascii="Times New Roman"/>
          <w:b w:val="false"/>
          <w:i w:val="false"/>
          <w:color w:val="000000"/>
          <w:sz w:val="28"/>
        </w:rPr>
        <w:t>
      9) Интерпретация текста.</w:t>
      </w:r>
    </w:p>
    <w:bookmarkEnd w:id="3230"/>
    <w:bookmarkStart w:name="z5960" w:id="3231"/>
    <w:p>
      <w:pPr>
        <w:spacing w:after="0"/>
        <w:ind w:left="0"/>
        <w:jc w:val="both"/>
      </w:pPr>
      <w:r>
        <w:rPr>
          <w:rFonts w:ascii="Times New Roman"/>
          <w:b w:val="false"/>
          <w:i w:val="false"/>
          <w:color w:val="000000"/>
          <w:sz w:val="28"/>
        </w:rPr>
        <w:t>
      14. Раздел "Письмо" включает следующие подразделы:</w:t>
      </w:r>
    </w:p>
    <w:bookmarkEnd w:id="3231"/>
    <w:bookmarkStart w:name="z5961" w:id="3232"/>
    <w:p>
      <w:pPr>
        <w:spacing w:after="0"/>
        <w:ind w:left="0"/>
        <w:jc w:val="both"/>
      </w:pPr>
      <w:r>
        <w:rPr>
          <w:rFonts w:ascii="Times New Roman"/>
          <w:b w:val="false"/>
          <w:i w:val="false"/>
          <w:color w:val="000000"/>
          <w:sz w:val="28"/>
        </w:rPr>
        <w:t>
      1) Составление плана;</w:t>
      </w:r>
    </w:p>
    <w:bookmarkEnd w:id="3232"/>
    <w:bookmarkStart w:name="z5962" w:id="3233"/>
    <w:p>
      <w:pPr>
        <w:spacing w:after="0"/>
        <w:ind w:left="0"/>
        <w:jc w:val="both"/>
      </w:pPr>
      <w:r>
        <w:rPr>
          <w:rFonts w:ascii="Times New Roman"/>
          <w:b w:val="false"/>
          <w:i w:val="false"/>
          <w:color w:val="000000"/>
          <w:sz w:val="28"/>
        </w:rPr>
        <w:t>
      2) Изложение содержания прослушанного, прочитанного и аудиовизуального материала;</w:t>
      </w:r>
    </w:p>
    <w:bookmarkEnd w:id="3233"/>
    <w:bookmarkStart w:name="z5963" w:id="3234"/>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bookmarkEnd w:id="3234"/>
    <w:bookmarkStart w:name="z5964" w:id="3235"/>
    <w:p>
      <w:pPr>
        <w:spacing w:after="0"/>
        <w:ind w:left="0"/>
        <w:jc w:val="both"/>
      </w:pPr>
      <w:r>
        <w:rPr>
          <w:rFonts w:ascii="Times New Roman"/>
          <w:b w:val="false"/>
          <w:i w:val="false"/>
          <w:color w:val="000000"/>
          <w:sz w:val="28"/>
        </w:rPr>
        <w:t>
      4) Создание текстов различных типов и стилей;</w:t>
      </w:r>
    </w:p>
    <w:bookmarkEnd w:id="3235"/>
    <w:bookmarkStart w:name="z5965" w:id="3236"/>
    <w:p>
      <w:pPr>
        <w:spacing w:after="0"/>
        <w:ind w:left="0"/>
        <w:jc w:val="both"/>
      </w:pPr>
      <w:r>
        <w:rPr>
          <w:rFonts w:ascii="Times New Roman"/>
          <w:b w:val="false"/>
          <w:i w:val="false"/>
          <w:color w:val="000000"/>
          <w:sz w:val="28"/>
        </w:rPr>
        <w:t>
      5) Написание эссе;</w:t>
      </w:r>
    </w:p>
    <w:bookmarkEnd w:id="3236"/>
    <w:bookmarkStart w:name="z5966" w:id="3237"/>
    <w:p>
      <w:pPr>
        <w:spacing w:after="0"/>
        <w:ind w:left="0"/>
        <w:jc w:val="both"/>
      </w:pPr>
      <w:r>
        <w:rPr>
          <w:rFonts w:ascii="Times New Roman"/>
          <w:b w:val="false"/>
          <w:i w:val="false"/>
          <w:color w:val="000000"/>
          <w:sz w:val="28"/>
        </w:rPr>
        <w:t>
      6) Творческое письмо;</w:t>
      </w:r>
    </w:p>
    <w:bookmarkEnd w:id="3237"/>
    <w:bookmarkStart w:name="z5967" w:id="3238"/>
    <w:p>
      <w:pPr>
        <w:spacing w:after="0"/>
        <w:ind w:left="0"/>
        <w:jc w:val="both"/>
      </w:pPr>
      <w:r>
        <w:rPr>
          <w:rFonts w:ascii="Times New Roman"/>
          <w:b w:val="false"/>
          <w:i w:val="false"/>
          <w:color w:val="000000"/>
          <w:sz w:val="28"/>
        </w:rPr>
        <w:t>
      7) Корректирование и редактирование текстов.</w:t>
      </w:r>
    </w:p>
    <w:bookmarkEnd w:id="3238"/>
    <w:bookmarkStart w:name="z5968" w:id="3239"/>
    <w:p>
      <w:pPr>
        <w:spacing w:after="0"/>
        <w:ind w:left="0"/>
        <w:jc w:val="both"/>
      </w:pPr>
      <w:r>
        <w:rPr>
          <w:rFonts w:ascii="Times New Roman"/>
          <w:b w:val="false"/>
          <w:i w:val="false"/>
          <w:color w:val="000000"/>
          <w:sz w:val="28"/>
        </w:rPr>
        <w:t>
      15. Раздел "Соблюдение речевых норм" включает следующие подразделы:</w:t>
      </w:r>
    </w:p>
    <w:bookmarkEnd w:id="3239"/>
    <w:bookmarkStart w:name="z5969" w:id="3240"/>
    <w:p>
      <w:pPr>
        <w:spacing w:after="0"/>
        <w:ind w:left="0"/>
        <w:jc w:val="both"/>
      </w:pPr>
      <w:r>
        <w:rPr>
          <w:rFonts w:ascii="Times New Roman"/>
          <w:b w:val="false"/>
          <w:i w:val="false"/>
          <w:color w:val="000000"/>
          <w:sz w:val="28"/>
        </w:rPr>
        <w:t>
      1) Соблюдение орфографических норм;</w:t>
      </w:r>
    </w:p>
    <w:bookmarkEnd w:id="3240"/>
    <w:bookmarkStart w:name="z5970" w:id="3241"/>
    <w:p>
      <w:pPr>
        <w:spacing w:after="0"/>
        <w:ind w:left="0"/>
        <w:jc w:val="both"/>
      </w:pPr>
      <w:r>
        <w:rPr>
          <w:rFonts w:ascii="Times New Roman"/>
          <w:b w:val="false"/>
          <w:i w:val="false"/>
          <w:color w:val="000000"/>
          <w:sz w:val="28"/>
        </w:rPr>
        <w:t>
      2) Соблюдение лексических норм;</w:t>
      </w:r>
    </w:p>
    <w:bookmarkEnd w:id="3241"/>
    <w:bookmarkStart w:name="z5971" w:id="3242"/>
    <w:p>
      <w:pPr>
        <w:spacing w:after="0"/>
        <w:ind w:left="0"/>
        <w:jc w:val="both"/>
      </w:pPr>
      <w:r>
        <w:rPr>
          <w:rFonts w:ascii="Times New Roman"/>
          <w:b w:val="false"/>
          <w:i w:val="false"/>
          <w:color w:val="000000"/>
          <w:sz w:val="28"/>
        </w:rPr>
        <w:t>
      3) Соблюдение грамматических норм;</w:t>
      </w:r>
    </w:p>
    <w:bookmarkEnd w:id="3242"/>
    <w:bookmarkStart w:name="z5972" w:id="3243"/>
    <w:p>
      <w:pPr>
        <w:spacing w:after="0"/>
        <w:ind w:left="0"/>
        <w:jc w:val="both"/>
      </w:pPr>
      <w:r>
        <w:rPr>
          <w:rFonts w:ascii="Times New Roman"/>
          <w:b w:val="false"/>
          <w:i w:val="false"/>
          <w:color w:val="000000"/>
          <w:sz w:val="28"/>
        </w:rPr>
        <w:t>
      4) Соблюдение пунктуационных норм.</w:t>
      </w:r>
    </w:p>
    <w:bookmarkEnd w:id="3243"/>
    <w:bookmarkStart w:name="z5973" w:id="3244"/>
    <w:p>
      <w:pPr>
        <w:spacing w:after="0"/>
        <w:ind w:left="0"/>
        <w:jc w:val="both"/>
      </w:pPr>
      <w:r>
        <w:rPr>
          <w:rFonts w:ascii="Times New Roman"/>
          <w:b w:val="false"/>
          <w:i w:val="false"/>
          <w:color w:val="000000"/>
          <w:sz w:val="28"/>
        </w:rPr>
        <w:t>
      16. Базовое содержание</w:t>
      </w:r>
    </w:p>
    <w:bookmarkEnd w:id="3244"/>
    <w:bookmarkStart w:name="z5974" w:id="3245"/>
    <w:p>
      <w:pPr>
        <w:spacing w:after="0"/>
        <w:ind w:left="0"/>
        <w:jc w:val="both"/>
      </w:pPr>
      <w:r>
        <w:rPr>
          <w:rFonts w:ascii="Times New Roman"/>
          <w:b w:val="false"/>
          <w:i w:val="false"/>
          <w:color w:val="000000"/>
          <w:sz w:val="28"/>
        </w:rPr>
        <w:t>
      17. Класс 10</w:t>
      </w:r>
    </w:p>
    <w:bookmarkEnd w:id="3245"/>
    <w:bookmarkStart w:name="z5975" w:id="3246"/>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различие факта и мнения; определение основной мысли с учетом невербальных средств общения; прогнозирование содержания по проблеме, поднимаемой в тексте; участие в дебатах, аргументация собственной позиции, предложение разных путей решения проблемы; построение развернутого монолога (рассуждения на заданную тему, убеждение), включающего не менее 3-х микротем в пределах общественно-политической, социально-культурной и учебно-научной сфер; оценивание прослушанного материала с точки зрения достоверности, актуальности информации, выражение собственного мнения.</w:t>
      </w:r>
    </w:p>
    <w:bookmarkEnd w:id="3246"/>
    <w:bookmarkStart w:name="z5976" w:id="3247"/>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с соотнесением информации, заключенной в тексте, с информацией из других источников/личным опытом; выявление роли примечаний, иллюстраций, подзаголовков в передаче основной мысли текста; понимание применения специальной лексики, аббревиации, перифразы, аллюзии, эвфемизмов и других средств выразительности в тексте; определение типов, признаков и языковых особенностей текстов разных жанров, особенностей текстов научно-популярного подстиля (очерк, эссе, статья), публицистического стиля (заметка, пресс-релиз, путевой очерк); формулирование вопросов и идей для исследования по прочитанному тексту; использование приемов просмотрового чтения, сканирования и детального чтения; извлечение и синтез информации из различных источников, сопоставление разных точек зрения;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интерпретация содержания предложения, абзаца, соотнесение его с темой, основной идеей, авторской позицией.</w:t>
      </w:r>
    </w:p>
    <w:bookmarkEnd w:id="3247"/>
    <w:bookmarkStart w:name="z5977" w:id="3248"/>
    <w:p>
      <w:pPr>
        <w:spacing w:after="0"/>
        <w:ind w:left="0"/>
        <w:jc w:val="both"/>
      </w:pPr>
      <w:r>
        <w:rPr>
          <w:rFonts w:ascii="Times New Roman"/>
          <w:b w:val="false"/>
          <w:i w:val="false"/>
          <w:color w:val="000000"/>
          <w:sz w:val="28"/>
        </w:rPr>
        <w:t>
      3) Письмо: составление разных видов плана, в том числе назывного и вопросного; изложение содержания прослушанного, прочитанного и аудиовизуального материала, перефразирование исходного материала с сохранением основной мысли; представление информации в виде графика, таблицы, диаграммы, схемы, инфографики, в т.ч. с помощью ИКТ; создание текстов научно-популярного подстиля (очерк, эссе, статья), публицистического стиля (заметка, пресс-релиз, путевой очерк); с учетом цели, целевой аудитории и речевой ситуации; написание разных видов эссе, в том числе критического, анализ научной и публицистической литературы, выражение и обоснование своего согласия/несогласия с автором; написание текстов-описаний и текстов-повествований в различных жанрах с использованием средств воздействия на читателя; корректировка и редактирование всех имеющихся недочетов в тексте с учетом целей, целевой аудитории, ситуации общения и воздействия на читателя.</w:t>
      </w:r>
    </w:p>
    <w:bookmarkEnd w:id="3248"/>
    <w:bookmarkStart w:name="z5978" w:id="3249"/>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(использование глаголов абстрактной семантики, глаголов несовершенного вида настоящего времени) норм; использование знаков препинания в простых, простых осложненных и сложных предложениях.</w:t>
      </w:r>
    </w:p>
    <w:bookmarkEnd w:id="3249"/>
    <w:bookmarkStart w:name="z5979" w:id="3250"/>
    <w:p>
      <w:pPr>
        <w:spacing w:after="0"/>
        <w:ind w:left="0"/>
        <w:jc w:val="both"/>
      </w:pPr>
      <w:r>
        <w:rPr>
          <w:rFonts w:ascii="Times New Roman"/>
          <w:b w:val="false"/>
          <w:i w:val="false"/>
          <w:color w:val="000000"/>
          <w:sz w:val="28"/>
        </w:rPr>
        <w:t>
      18. Класс 11</w:t>
      </w:r>
    </w:p>
    <w:bookmarkEnd w:id="3250"/>
    <w:bookmarkStart w:name="z5980" w:id="3251"/>
    <w:p>
      <w:pPr>
        <w:spacing w:after="0"/>
        <w:ind w:left="0"/>
        <w:jc w:val="both"/>
      </w:pPr>
      <w:r>
        <w:rPr>
          <w:rFonts w:ascii="Times New Roman"/>
          <w:b w:val="false"/>
          <w:i w:val="false"/>
          <w:color w:val="000000"/>
          <w:sz w:val="28"/>
        </w:rPr>
        <w:t>
      1) Слушание и говорение: понимание основной и детальной информации текста, высказывание критического отношения к позиции автора; определение основной мысли с опорой на цель и позицию автора текста; прогнозирование содержания текста по таблицам и схемам; участие в деловой беседе, решение проблемы и достижение договоренности; построение развернутого монолога для публичного выступления в рамках общественно-политической, социально-культурной, социально-экономической и учебно-научной сфер; оценивание прослушанного материала с точки зрения убедительности, его критическая оценка.</w:t>
      </w:r>
    </w:p>
    <w:bookmarkEnd w:id="3251"/>
    <w:bookmarkStart w:name="z5981" w:id="3252"/>
    <w:p>
      <w:pPr>
        <w:spacing w:after="0"/>
        <w:ind w:left="0"/>
        <w:jc w:val="both"/>
      </w:pPr>
      <w:r>
        <w:rPr>
          <w:rFonts w:ascii="Times New Roman"/>
          <w:b w:val="false"/>
          <w:i w:val="false"/>
          <w:color w:val="000000"/>
          <w:sz w:val="28"/>
        </w:rPr>
        <w:t>
      2) Чтение: понимание главной, детальной, скрытой информации различных текстов, критическая оценка авторской позиции; выявление роли цвета, шрифтового многообразия, звука и графических изображений, гиперссылок в передаче основной мысли текста; понимание применения изобразительно-выразительных средств, стилистических фигур и других приемов в тексте; определение типов, признаков и языковых особенностей текстов научного и публицистического стилей и подстилей (аннотация, тезисы, репортаж, публичное выступление);формулирование вопросов для исследования и гипотезы по прочитанному тексту; использование разных видов чтения в зависимости от коммуникативных задач, которые ставит перед собой читающий; извлечение информации из различных источников, установление взаимосвязей и построение обоснованных выводов; сравнение стилистических особенностей текстов (композиционных, языковых и жанровых) с учетом темы, основной мысли, проблемы, цели, целевой аудитории, позиции автора и воздействия, произведенного на читателя; интерпретация содержания фрагмента текста, соотнесение его с темой, основной идеей, авторской позицией.</w:t>
      </w:r>
    </w:p>
    <w:bookmarkEnd w:id="3252"/>
    <w:bookmarkStart w:name="z5982" w:id="3253"/>
    <w:p>
      <w:pPr>
        <w:spacing w:after="0"/>
        <w:ind w:left="0"/>
        <w:jc w:val="both"/>
      </w:pPr>
      <w:r>
        <w:rPr>
          <w:rFonts w:ascii="Times New Roman"/>
          <w:b w:val="false"/>
          <w:i w:val="false"/>
          <w:color w:val="000000"/>
          <w:sz w:val="28"/>
        </w:rPr>
        <w:t>
      3) Письмо: составление разных видов плана, в том числе плана - опорной схемы; изложение содержания прослушанного, прочитанного и аудиовизуального материала, сжатие и перефразирование исходного материала с сохранением основной мысли; представление информации в виде презентации, использование таблицы, схемы, графики, диаграммы аудиофайлы, фотографии, движущихся картинок; создание текстов различных типов и стилей (аннотации, статьи, репортажа, публичного выступления) с учетом цели, целевой аудитории и речевой ситуации; написание разных видов эссе, в том числе аргументативного и дискуссионного, рассмотрение и анализ проблемы, представленной в научной, публицистической литературе, предложение и обоснование собственных путей решения данной проблемы; написание текстов-описаний и текстов-повествований в различных жанрах с использованием приемов, отражающих убеждения, взгляды и чувства автора; корректировка и редактирование всех имеющихся недочетов в тексте с учетом цели, целевой аудитории, ситуации общения и воздействия на читателя.</w:t>
      </w:r>
    </w:p>
    <w:bookmarkEnd w:id="3253"/>
    <w:bookmarkStart w:name="z5983" w:id="3254"/>
    <w:p>
      <w:pPr>
        <w:spacing w:after="0"/>
        <w:ind w:left="0"/>
        <w:jc w:val="both"/>
      </w:pPr>
      <w:r>
        <w:rPr>
          <w:rFonts w:ascii="Times New Roman"/>
          <w:b w:val="false"/>
          <w:i w:val="false"/>
          <w:color w:val="000000"/>
          <w:sz w:val="28"/>
        </w:rPr>
        <w:t>
      4) Соблюдение речевых норм: соблюдение орфографических норм; использование лексики официально-делового стиля, публицистического и научного стилей, стилистических фигур в соответствии с целью и ситуацией общения; соблюдение словообразовательных и морфологических, синтаксических (при пассивных конструкциях с возвратными глаголами и краткими страдательными причастиями, в безличных предложениях) и стилистических норм; использование знаков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3254"/>
    <w:bookmarkStart w:name="z5984" w:id="3255"/>
    <w:p>
      <w:pPr>
        <w:spacing w:after="0"/>
        <w:ind w:left="0"/>
        <w:jc w:val="left"/>
      </w:pPr>
      <w:r>
        <w:rPr>
          <w:rFonts w:ascii="Times New Roman"/>
          <w:b/>
          <w:i w:val="false"/>
          <w:color w:val="000000"/>
        </w:rPr>
        <w:t xml:space="preserve"> Глава 3. Система целей обучения</w:t>
      </w:r>
    </w:p>
    <w:bookmarkEnd w:id="3255"/>
    <w:bookmarkStart w:name="z5985" w:id="3256"/>
    <w:p>
      <w:pPr>
        <w:spacing w:after="0"/>
        <w:ind w:left="0"/>
        <w:jc w:val="both"/>
      </w:pPr>
      <w:r>
        <w:rPr>
          <w:rFonts w:ascii="Times New Roman"/>
          <w:b w:val="false"/>
          <w:i w:val="false"/>
          <w:color w:val="000000"/>
          <w:sz w:val="28"/>
        </w:rPr>
        <w:t>
      19. Цели обучения в программе представлены кодировкой. В коде первое число обозначает класс, второе – подраздел программы, третье число показывает нумерацию учебной цели. Например, в кодировке 10.2.1: "10" - класс, "2"- подраздел, "1"- нумерация учебной цели.</w:t>
      </w:r>
    </w:p>
    <w:bookmarkEnd w:id="3256"/>
    <w:bookmarkStart w:name="z5986" w:id="3257"/>
    <w:p>
      <w:pPr>
        <w:spacing w:after="0"/>
        <w:ind w:left="0"/>
        <w:jc w:val="both"/>
      </w:pPr>
      <w:r>
        <w:rPr>
          <w:rFonts w:ascii="Times New Roman"/>
          <w:b w:val="false"/>
          <w:i w:val="false"/>
          <w:color w:val="000000"/>
          <w:sz w:val="28"/>
        </w:rPr>
        <w:t>
      20. Система целей обучения:</w:t>
      </w:r>
    </w:p>
    <w:bookmarkEnd w:id="3257"/>
    <w:bookmarkStart w:name="z5987" w:id="3258"/>
    <w:p>
      <w:pPr>
        <w:spacing w:after="0"/>
        <w:ind w:left="0"/>
        <w:jc w:val="both"/>
      </w:pPr>
      <w:r>
        <w:rPr>
          <w:rFonts w:ascii="Times New Roman"/>
          <w:b w:val="false"/>
          <w:i w:val="false"/>
          <w:color w:val="000000"/>
          <w:sz w:val="28"/>
        </w:rPr>
        <w:t>
      1) слушание и говорение:</w:t>
      </w:r>
    </w:p>
    <w:bookmarkEnd w:id="3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5318"/>
        <w:gridCol w:w="6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содержания сообщения/информации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основную и детальную информацию текста, различая факт и мнение; определять целевую аудиторию, жанры (лекция, интервью, диспут, дискуссия)</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Определение основной мысли</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определять основную мысль на основе выделения смысловых частей прослушанного текста и определения их микротем</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определять основную мысль, опираясь на цель и позицию автора текста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Прогнозирование событий</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 прогнозировать содержание по проблеме, поднимаемой в тексте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прогнозировать содержание текста по таблицам и схемам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4.Участие в диалоге</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–участвовать в деловой беседе, решая проблему и достигая договоренности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Построение монологического высказывания</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 –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Оценивание прослушанного материала</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оценивать прослушанный материал с точки зрения убедительности, критически оценивая его</w:t>
            </w:r>
          </w:p>
        </w:tc>
      </w:tr>
    </w:tbl>
    <w:bookmarkStart w:name="z5988" w:id="3259"/>
    <w:p>
      <w:pPr>
        <w:spacing w:after="0"/>
        <w:ind w:left="0"/>
        <w:jc w:val="both"/>
      </w:pPr>
      <w:r>
        <w:rPr>
          <w:rFonts w:ascii="Times New Roman"/>
          <w:b w:val="false"/>
          <w:i w:val="false"/>
          <w:color w:val="000000"/>
          <w:sz w:val="28"/>
        </w:rPr>
        <w:t>
      2) чтение:</w:t>
      </w:r>
    </w:p>
    <w:bookmarkEnd w:id="3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443"/>
        <w:gridCol w:w="5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информации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1 - понимать главную, детальную, скрытую информацию сплошных и несплошных текстов, критически оценивая авторскую позицию</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–выявлять роль примечаний, иллюстраций, подзаголовков в передаче основной мысли текста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–выявлять роль цвета, шрифтового многообразия, звука и графических изображений, гиперссылок в передаче основной мысли текста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Понимание применения лексических и синтаксических единиц в прочитанном тексте</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10.2.2–понимать применение специальной лексики, аббревиации, перифразы, аллюзии, эвфемизмов и других средств выразительности в тексте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понимать применение изобразительно-выразительных средств, стилистических фигур и других приемов в тексте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Определение типов и стилей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типы, признаки и языковые особенности текстов разных жанров, стилей и подстилей (аннотация, научная статья, репортаж, публичное выступление) и их подстилей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вопросов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–формулировать вопросы и идеи для исследования по прочитанному тексту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–формулировать вопросы для исследования и гипотезы по прочитанному тексту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Виды чтения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использовать приемы просмотрового чтения, сканирования и детального чтения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использовать разные виды чтения в зависимости от коммуникативных задач, которые ставит перед собой читающий</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Извлечение информации из различных источников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–извлекать и синтезировать информацию из различных источников, сопоставлять разные точки зрения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извлекать, информацию из различных источников, устанавливая взаимосвязи и делая обоснованные выводы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Сравнительный анализ текстов</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Интерпретация текста</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интерпретировать содержание предложения, абзаца, соотнося его с темой, основной идеей, авторской позицией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 интерпретировать содержание фрагмента текста, соотнося его с темой, основной идеей, авторской позицией</w:t>
            </w:r>
          </w:p>
        </w:tc>
      </w:tr>
    </w:tbl>
    <w:bookmarkStart w:name="z5989" w:id="3260"/>
    <w:p>
      <w:pPr>
        <w:spacing w:after="0"/>
        <w:ind w:left="0"/>
        <w:jc w:val="both"/>
      </w:pPr>
      <w:r>
        <w:rPr>
          <w:rFonts w:ascii="Times New Roman"/>
          <w:b w:val="false"/>
          <w:i w:val="false"/>
          <w:color w:val="000000"/>
          <w:sz w:val="28"/>
        </w:rPr>
        <w:t>
      3) письмо:</w:t>
      </w:r>
    </w:p>
    <w:bookmarkEnd w:id="3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953"/>
        <w:gridCol w:w="49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составлять разные виды плана, в том числе назывной и вопросный</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составлять разные виды плана, в том числе план - опорная схема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Изложение содержания прослушанного, прочитанного и аудиовизуального материала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излагать содержание прослушанного, прочитанного и аудиовизуального материалав виде развернутых и сжатых планов, полного или сжатого пересказа, тезисов, резюме, конспектов</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излагать содержание прослушанного, прочитанного и аудиовизуального материала в виде развернутых и сжатых планов, полного или сжатого пересказа, тезисов, резюме, конспектов, аннотаций, сообщений, докладов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Представление информации в различных формах</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представлять информацию в виде графика, таблицы, диаграммы, схемы, инфографики, в т.ч. с помощью ИКТ</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представлять информацию в виде презентации, используя таблицы, схемы, графики, диаграммы аудиофайлы, фотографии, движущиеся картинки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текстов различных типов и стилей</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создавать тексты различных типов и стилей (аннотация, статья, репортаж, публичное выступление)уместно употреблять цитированиес учетом цели, целевой аудитории и речевой ситуации; уместно использовать цитирование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Творческое письмо</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Корректирование и редактирование текстов</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10.3.5 -корректировать и редактировать все имеющиеся недочеты в тексте, учитывая цель, целевую аудиторию, ситуацию общения и воздействие на читателя</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11.3.5 -корректировать и редактировать все имеющиеся недочеты в тексте, учитывая цель, целевую аудиторию, ситуацию общения и воздействие на читателя</w:t>
            </w:r>
          </w:p>
        </w:tc>
      </w:tr>
    </w:tbl>
    <w:bookmarkStart w:name="z5990" w:id="3261"/>
    <w:p>
      <w:pPr>
        <w:spacing w:after="0"/>
        <w:ind w:left="0"/>
        <w:jc w:val="both"/>
      </w:pPr>
      <w:r>
        <w:rPr>
          <w:rFonts w:ascii="Times New Roman"/>
          <w:b w:val="false"/>
          <w:i w:val="false"/>
          <w:color w:val="000000"/>
          <w:sz w:val="28"/>
        </w:rPr>
        <w:t>
      4) соблюдение речевых норм</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288"/>
        <w:gridCol w:w="5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Соблюдение орфографических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 соблюдать орфографические нормы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 соблюдать орфографические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лексических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4.2 - использовать лексику официально-делового стиля,публицистического и научного стилей, стилистические фигуры в соответствии с целью и ситуацией общения</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Соблюдение грамматических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и морфологические нормы (использование глаголов абстрактной семантики, глаголов несовершенного вида настоящего времени)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пунктуационных норм</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4 - использовать знаки препинания в простых, простых осложненных(обособленными членами, вводными словами и вставными конструкциями) и сложных предложениях с разными видами связи</w:t>
            </w:r>
          </w:p>
        </w:tc>
      </w:tr>
    </w:tbl>
    <w:bookmarkStart w:name="z5991" w:id="3262"/>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 согласно приложению к настоящему приказу.</w:t>
      </w:r>
    </w:p>
    <w:bookmarkEnd w:id="3262"/>
    <w:bookmarkStart w:name="z5992" w:id="3263"/>
    <w:p>
      <w:pPr>
        <w:spacing w:after="0"/>
        <w:ind w:left="0"/>
        <w:jc w:val="both"/>
      </w:pPr>
      <w:r>
        <w:rPr>
          <w:rFonts w:ascii="Times New Roman"/>
          <w:b w:val="false"/>
          <w:i w:val="false"/>
          <w:color w:val="000000"/>
          <w:sz w:val="28"/>
        </w:rPr>
        <w:t>
      22. Распределение часов в четверти по разделам и внутри разделов варьируется по усмотрению учителя.</w:t>
      </w:r>
    </w:p>
    <w:bookmarkEnd w:id="3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"Уйгурский язык"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001" w:id="3264"/>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"Уйгурский язык" для 10-11 классов общественно-гуманитарного направления уровня общего среднего образования по обновленному содержанию</w:t>
      </w:r>
    </w:p>
    <w:bookmarkEnd w:id="3264"/>
    <w:bookmarkStart w:name="z6002" w:id="3265"/>
    <w:p>
      <w:pPr>
        <w:spacing w:after="0"/>
        <w:ind w:left="0"/>
        <w:jc w:val="both"/>
      </w:pPr>
      <w:r>
        <w:rPr>
          <w:rFonts w:ascii="Times New Roman"/>
          <w:b w:val="false"/>
          <w:i w:val="false"/>
          <w:color w:val="000000"/>
          <w:sz w:val="28"/>
        </w:rPr>
        <w:t>
      1) 10 класс:</w:t>
      </w:r>
    </w:p>
    <w:bookmarkEnd w:id="3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657"/>
        <w:gridCol w:w="10050"/>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Казахстана: современный и исторический обзор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3266"/>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10.1.3 -прогнозировать содержание по проблеме, поднимаемой в тексте</w:t>
            </w:r>
          </w:p>
          <w:bookmarkEnd w:id="326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3267"/>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26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3268"/>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p>
          <w:bookmarkEnd w:id="326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3269"/>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w:t>
            </w:r>
            <w:r>
              <w:rPr>
                <w:rFonts w:ascii="Times New Roman"/>
                <w:b w:val="false"/>
                <w:i w:val="false"/>
                <w:color w:val="000000"/>
                <w:sz w:val="20"/>
              </w:rPr>
              <w:t>10.4.2 -использовать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269"/>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литература: различные формы художественного выражения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3270"/>
          <w:p>
            <w:pPr>
              <w:spacing w:after="20"/>
              <w:ind w:left="20"/>
              <w:jc w:val="both"/>
            </w:pPr>
            <w:r>
              <w:rPr>
                <w:rFonts w:ascii="Times New Roman"/>
                <w:b w:val="false"/>
                <w:i w:val="false"/>
                <w:color w:val="000000"/>
                <w:sz w:val="20"/>
              </w:rPr>
              <w:t>
10.1.2 -понимать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p>
          <w:bookmarkEnd w:id="327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3271"/>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10.2.6 -использовать приемы просмотрового чтения, сканирования и детального чтения</w:t>
            </w:r>
          </w:p>
          <w:bookmarkEnd w:id="3271"/>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3272"/>
          <w:p>
            <w:pPr>
              <w:spacing w:after="20"/>
              <w:ind w:left="20"/>
              <w:jc w:val="both"/>
            </w:pPr>
            <w:r>
              <w:rPr>
                <w:rFonts w:ascii="Times New Roman"/>
                <w:b w:val="false"/>
                <w:i w:val="false"/>
                <w:color w:val="000000"/>
                <w:sz w:val="20"/>
              </w:rPr>
              <w:t>
10.3.1 -составлять разные виды плана, в том числе назывной и вопросный;</w:t>
            </w:r>
            <w:r>
              <w:br/>
            </w:r>
            <w:r>
              <w:rPr>
                <w:rFonts w:ascii="Times New Roman"/>
                <w:b w:val="false"/>
                <w:i w:val="false"/>
                <w:color w:val="000000"/>
                <w:sz w:val="20"/>
              </w:rPr>
              <w:t>
10.3.3 -представлять информацию в виде графика, таблицы, диаграммы, схемы, инфографики, в т.ч. с помощью ИКТ</w:t>
            </w:r>
          </w:p>
          <w:bookmarkEnd w:id="327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3273"/>
          <w:p>
            <w:pPr>
              <w:spacing w:after="20"/>
              <w:ind w:left="20"/>
              <w:jc w:val="both"/>
            </w:pPr>
            <w:r>
              <w:rPr>
                <w:rFonts w:ascii="Times New Roman"/>
                <w:b w:val="false"/>
                <w:i w:val="false"/>
                <w:color w:val="000000"/>
                <w:sz w:val="20"/>
              </w:rPr>
              <w:t>
10.4.1 -соблюдать орфографические нормы;</w:t>
            </w:r>
            <w:r>
              <w:br/>
            </w: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bookmarkEnd w:id="32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и этика: киборги и клоны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3274"/>
          <w:p>
            <w:pPr>
              <w:spacing w:after="20"/>
              <w:ind w:left="20"/>
              <w:jc w:val="both"/>
            </w:pPr>
            <w:r>
              <w:rPr>
                <w:rFonts w:ascii="Times New Roman"/>
                <w:b w:val="false"/>
                <w:i w:val="false"/>
                <w:color w:val="000000"/>
                <w:sz w:val="20"/>
              </w:rPr>
              <w:t>
10.1.2 -определять основную мысль на основе выделения смысловых частей прослушанного текста и определения их микротем;</w:t>
            </w:r>
            <w:r>
              <w:br/>
            </w: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p>
          <w:bookmarkEnd w:id="327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3275"/>
          <w:p>
            <w:pPr>
              <w:spacing w:after="20"/>
              <w:ind w:left="20"/>
              <w:jc w:val="both"/>
            </w:pPr>
            <w:r>
              <w:rPr>
                <w:rFonts w:ascii="Times New Roman"/>
                <w:b w:val="false"/>
                <w:i w:val="false"/>
                <w:color w:val="000000"/>
                <w:sz w:val="20"/>
              </w:rPr>
              <w:t>
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10.2.5 –формулировать вопросы и идеи для исследования по прочитанному тексту;</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 (статья, эссе, очерк, конспект), публицистического стиля (заметка, пресс-релиз, путевой очерк)</w:t>
            </w:r>
          </w:p>
          <w:bookmarkEnd w:id="327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3276"/>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10.3.4 -создавать тексты различных типов и жанров научно-популярного подстиля(статья, эссе, очерк, конспект), публицистического стиля (заметка, пресс-релиз, путевой очерк) с учетом цели, целевой аудитории и речевой ситуации</w:t>
            </w:r>
          </w:p>
          <w:bookmarkEnd w:id="327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права и свободы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3277"/>
          <w:p>
            <w:pPr>
              <w:spacing w:after="20"/>
              <w:ind w:left="20"/>
              <w:jc w:val="both"/>
            </w:pPr>
            <w:r>
              <w:rPr>
                <w:rFonts w:ascii="Times New Roman"/>
                <w:b w:val="false"/>
                <w:i w:val="false"/>
                <w:color w:val="000000"/>
                <w:sz w:val="20"/>
              </w:rPr>
              <w:t>
10.1.1 -понимать основную и детальную информацию текста, различая факт и мнение, определять целевую аудиторию, жанры (лекция, интервью, диспут, дискуссия);</w:t>
            </w:r>
            <w:r>
              <w:br/>
            </w:r>
            <w:r>
              <w:rPr>
                <w:rFonts w:ascii="Times New Roman"/>
                <w:b w:val="false"/>
                <w:i w:val="false"/>
                <w:color w:val="000000"/>
                <w:sz w:val="20"/>
              </w:rPr>
              <w:t>
10.1.3 - прогнозировать содержание по проблеме, поднимаемой в тексте</w:t>
            </w:r>
          </w:p>
          <w:bookmarkEnd w:id="327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3278"/>
          <w:p>
            <w:pPr>
              <w:spacing w:after="20"/>
              <w:ind w:left="20"/>
              <w:jc w:val="both"/>
            </w:pPr>
            <w:r>
              <w:rPr>
                <w:rFonts w:ascii="Times New Roman"/>
                <w:b w:val="false"/>
                <w:i w:val="false"/>
                <w:color w:val="000000"/>
                <w:sz w:val="20"/>
              </w:rPr>
              <w:t>
10.2.1 -понимать главную, детальную, скрытую информацию сплошных и несплошных текстов, соотнося заключенную информацию в тексте с информацией из других источников/личным опытом;</w:t>
            </w:r>
            <w:r>
              <w:br/>
            </w:r>
            <w:r>
              <w:rPr>
                <w:rFonts w:ascii="Times New Roman"/>
                <w:b w:val="false"/>
                <w:i w:val="false"/>
                <w:color w:val="000000"/>
                <w:sz w:val="20"/>
              </w:rPr>
              <w:t>
</w:t>
            </w:r>
            <w:r>
              <w:rPr>
                <w:rFonts w:ascii="Times New Roman"/>
                <w:b w:val="false"/>
                <w:i w:val="false"/>
                <w:color w:val="000000"/>
                <w:sz w:val="20"/>
              </w:rPr>
              <w:t>10.2.3 -понимать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10.2.4 -определять типы, признаки и языковые особенности текстов разных жанров научно-популярного подстиля(статья, эссе, очерк, конспект), публицистического стиля (заметка, пресс-релиз, путевой очерк)</w:t>
            </w:r>
          </w:p>
          <w:bookmarkEnd w:id="327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3279"/>
          <w:p>
            <w:pPr>
              <w:spacing w:after="20"/>
              <w:ind w:left="20"/>
              <w:jc w:val="both"/>
            </w:pPr>
            <w:r>
              <w:rPr>
                <w:rFonts w:ascii="Times New Roman"/>
                <w:b w:val="false"/>
                <w:i w:val="false"/>
                <w:color w:val="000000"/>
                <w:sz w:val="20"/>
              </w:rPr>
              <w:t>
10.3.2 -излагать содержание прослушанного, прочитанного и аудиовизуального материала в виде развернутых и сжатых планов, тезисов, резюме, конспектов;</w:t>
            </w:r>
            <w:r>
              <w:br/>
            </w:r>
            <w:r>
              <w:rPr>
                <w:rFonts w:ascii="Times New Roman"/>
                <w:b w:val="false"/>
                <w:i w:val="false"/>
                <w:color w:val="000000"/>
                <w:sz w:val="20"/>
              </w:rPr>
              <w:t>
</w:t>
            </w:r>
            <w:r>
              <w:rPr>
                <w:rFonts w:ascii="Times New Roman"/>
                <w:b w:val="false"/>
                <w:i w:val="false"/>
                <w:color w:val="000000"/>
                <w:sz w:val="20"/>
              </w:rPr>
              <w:t>10.3.4 -создавать тексты различных типов и жанров научно-популярного подстиля (статья, эссе, очерк, конспект), публицистического стиля (заметка, пресс-релиз, путевой очерк) с учетом цели, целевой аудитории и речевой ситуации;</w:t>
            </w:r>
            <w:r>
              <w:br/>
            </w: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p>
          <w:bookmarkEnd w:id="327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 соблюдать словообразовательные, морфологические нормы (использование глаголов абстрактной семантики, глаголов несовершенного вида настоящего времени)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Tуризм: экотуризм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3280"/>
          <w:p>
            <w:pPr>
              <w:spacing w:after="20"/>
              <w:ind w:left="20"/>
              <w:jc w:val="both"/>
            </w:pPr>
            <w:r>
              <w:rPr>
                <w:rFonts w:ascii="Times New Roman"/>
                <w:b w:val="false"/>
                <w:i w:val="false"/>
                <w:color w:val="000000"/>
                <w:sz w:val="20"/>
              </w:rPr>
              <w:t>
10.1.4 -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 оценивать прослушанный материал с точки зрения достоверности, актуальности информации, выражая собственное мнение</w:t>
            </w:r>
          </w:p>
          <w:bookmarkEnd w:id="328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3281"/>
          <w:p>
            <w:pPr>
              <w:spacing w:after="20"/>
              <w:ind w:left="20"/>
              <w:jc w:val="both"/>
            </w:pPr>
            <w:r>
              <w:rPr>
                <w:rFonts w:ascii="Times New Roman"/>
                <w:b w:val="false"/>
                <w:i w:val="false"/>
                <w:color w:val="000000"/>
                <w:sz w:val="20"/>
              </w:rPr>
              <w:t>
10.2.3 - понимать применение специальной лексики, аббревиации, перифразы, аллюзии, эвфемизмов и других средств выразительности в тексте;</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281"/>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3282"/>
          <w:p>
            <w:pPr>
              <w:spacing w:after="20"/>
              <w:ind w:left="20"/>
              <w:jc w:val="both"/>
            </w:pPr>
            <w:r>
              <w:rPr>
                <w:rFonts w:ascii="Times New Roman"/>
                <w:b w:val="false"/>
                <w:i w:val="false"/>
                <w:color w:val="000000"/>
                <w:sz w:val="20"/>
              </w:rPr>
              <w:t>
10.3.2 - излагать содержание прослушанного, прочитанного и аудиовизуального материала в виде развернутых и сжатых планов, тезисов, резюме;</w:t>
            </w:r>
            <w:r>
              <w:br/>
            </w:r>
            <w:r>
              <w:rPr>
                <w:rFonts w:ascii="Times New Roman"/>
                <w:b w:val="false"/>
                <w:i w:val="false"/>
                <w:color w:val="000000"/>
                <w:sz w:val="20"/>
              </w:rPr>
              <w:t>
10.3.6 -писать тексты-описания и тексты-повествования в различных жанрах, используя средства воздействия на читателя</w:t>
            </w:r>
          </w:p>
          <w:bookmarkEnd w:id="3282"/>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и сложных предложениях</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души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3283"/>
          <w:p>
            <w:pPr>
              <w:spacing w:after="20"/>
              <w:ind w:left="20"/>
              <w:jc w:val="both"/>
            </w:pPr>
            <w:r>
              <w:rPr>
                <w:rFonts w:ascii="Times New Roman"/>
                <w:b w:val="false"/>
                <w:i w:val="false"/>
                <w:color w:val="000000"/>
                <w:sz w:val="20"/>
              </w:rPr>
              <w:t>
10.2.5 -формулировать вопросы и идеи для исследования по прочитанному тексту;</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3283"/>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3284"/>
          <w:p>
            <w:pPr>
              <w:spacing w:after="20"/>
              <w:ind w:left="20"/>
              <w:jc w:val="both"/>
            </w:pPr>
            <w:r>
              <w:rPr>
                <w:rFonts w:ascii="Times New Roman"/>
                <w:b w:val="false"/>
                <w:i w:val="false"/>
                <w:color w:val="000000"/>
                <w:sz w:val="20"/>
              </w:rPr>
              <w:t>
10.3.3 - представлять информацию в виде графика, таблицы, диаграммы, схемы, инфографики, в т.ч. с помощью ИКТ;</w:t>
            </w:r>
            <w:r>
              <w:br/>
            </w:r>
            <w:r>
              <w:rPr>
                <w:rFonts w:ascii="Times New Roman"/>
                <w:b w:val="false"/>
                <w:i w:val="false"/>
                <w:color w:val="000000"/>
                <w:sz w:val="20"/>
              </w:rPr>
              <w:t>
</w:t>
            </w:r>
            <w:r>
              <w:rPr>
                <w:rFonts w:ascii="Times New Roman"/>
                <w:b w:val="false"/>
                <w:i w:val="false"/>
                <w:color w:val="000000"/>
                <w:sz w:val="20"/>
              </w:rPr>
              <w:t>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284"/>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10.4.4 -использовать знаки препинания в простых, простых осложненных (обособленными членами, вводными словами, вставными конструкциями) и сложных предложениях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как показатель развития общества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3285"/>
          <w:p>
            <w:pPr>
              <w:spacing w:after="20"/>
              <w:ind w:left="20"/>
              <w:jc w:val="both"/>
            </w:pPr>
            <w:r>
              <w:rPr>
                <w:rFonts w:ascii="Times New Roman"/>
                <w:b w:val="false"/>
                <w:i w:val="false"/>
                <w:color w:val="000000"/>
                <w:sz w:val="20"/>
              </w:rPr>
              <w:t>
10.1.4 -участвовать в дебатах, аргументируя собственную позицию и предлагая разные пути решения проблемы;</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3285"/>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3286"/>
          <w:p>
            <w:pPr>
              <w:spacing w:after="20"/>
              <w:ind w:left="20"/>
              <w:jc w:val="both"/>
            </w:pPr>
            <w:r>
              <w:rPr>
                <w:rFonts w:ascii="Times New Roman"/>
                <w:b w:val="false"/>
                <w:i w:val="false"/>
                <w:color w:val="000000"/>
                <w:sz w:val="20"/>
              </w:rPr>
              <w:t>
10.2.2 -выявлять роль примечаний, иллюстраций, подзаголовков в передаче основной мысли текста;</w:t>
            </w:r>
            <w:r>
              <w:br/>
            </w:r>
            <w:r>
              <w:rPr>
                <w:rFonts w:ascii="Times New Roman"/>
                <w:b w:val="false"/>
                <w:i w:val="false"/>
                <w:color w:val="000000"/>
                <w:sz w:val="20"/>
              </w:rPr>
              <w:t>
10.2.8 -сравнивать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w:t>
            </w:r>
          </w:p>
          <w:bookmarkEnd w:id="3286"/>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3287"/>
          <w:p>
            <w:pPr>
              <w:spacing w:after="20"/>
              <w:ind w:left="20"/>
              <w:jc w:val="both"/>
            </w:pPr>
            <w:r>
              <w:rPr>
                <w:rFonts w:ascii="Times New Roman"/>
                <w:b w:val="false"/>
                <w:i w:val="false"/>
                <w:color w:val="000000"/>
                <w:sz w:val="20"/>
              </w:rPr>
              <w:t>
10.3.6 - писать тексты-описания и тексты-повествования в различных жанрах, используя средства воздействия на читателя;</w:t>
            </w:r>
            <w:r>
              <w:br/>
            </w:r>
            <w:r>
              <w:rPr>
                <w:rFonts w:ascii="Times New Roman"/>
                <w:b w:val="false"/>
                <w:i w:val="false"/>
                <w:color w:val="000000"/>
                <w:sz w:val="20"/>
              </w:rPr>
              <w:t>
10.3.7 -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287"/>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10.4.1 -соблюдать орфографические нормы</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и межкультур-ный диалог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3288"/>
          <w:p>
            <w:pPr>
              <w:spacing w:after="20"/>
              <w:ind w:left="20"/>
              <w:jc w:val="both"/>
            </w:pPr>
            <w:r>
              <w:rPr>
                <w:rFonts w:ascii="Times New Roman"/>
                <w:b w:val="false"/>
                <w:i w:val="false"/>
                <w:color w:val="000000"/>
                <w:sz w:val="20"/>
              </w:rPr>
              <w:t>
10.1.5 -строить развернутый монолог (рассуждение на заданную тему, убеждение), включающий не менее 3-х микротем в пределах общественно-политической, социально-культурной и учебно-научной сфер;</w:t>
            </w:r>
            <w:r>
              <w:br/>
            </w:r>
            <w:r>
              <w:rPr>
                <w:rFonts w:ascii="Times New Roman"/>
                <w:b w:val="false"/>
                <w:i w:val="false"/>
                <w:color w:val="000000"/>
                <w:sz w:val="20"/>
              </w:rPr>
              <w:t>
10.1.6 -оценивать прослушанный материал с точки зрения достоверности, актуальности информации, выражая собственное мнение</w:t>
            </w:r>
          </w:p>
          <w:bookmarkEnd w:id="3288"/>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3289"/>
          <w:p>
            <w:pPr>
              <w:spacing w:after="20"/>
              <w:ind w:left="20"/>
              <w:jc w:val="both"/>
            </w:pPr>
            <w:r>
              <w:rPr>
                <w:rFonts w:ascii="Times New Roman"/>
                <w:b w:val="false"/>
                <w:i w:val="false"/>
                <w:color w:val="000000"/>
                <w:sz w:val="20"/>
              </w:rPr>
              <w:t>
10.2.6 -использовать приемы просмотрового чтения, сканирования и детального чтения;</w:t>
            </w:r>
            <w:r>
              <w:br/>
            </w:r>
            <w:r>
              <w:rPr>
                <w:rFonts w:ascii="Times New Roman"/>
                <w:b w:val="false"/>
                <w:i w:val="false"/>
                <w:color w:val="000000"/>
                <w:sz w:val="20"/>
              </w:rPr>
              <w:t>
</w:t>
            </w:r>
            <w:r>
              <w:rPr>
                <w:rFonts w:ascii="Times New Roman"/>
                <w:b w:val="false"/>
                <w:i w:val="false"/>
                <w:color w:val="000000"/>
                <w:sz w:val="20"/>
              </w:rPr>
              <w:t>10.2.7 -извлекать и синтезировать информацию из различных источников, сопоставлять разные точки зрения;</w:t>
            </w:r>
            <w:r>
              <w:br/>
            </w:r>
            <w:r>
              <w:rPr>
                <w:rFonts w:ascii="Times New Roman"/>
                <w:b w:val="false"/>
                <w:i w:val="false"/>
                <w:color w:val="000000"/>
                <w:sz w:val="20"/>
              </w:rPr>
              <w:t>
10.2.9 -интерпретировать содержание предложения, абзаца, соотнося его с темой, основной идеей, авторской позицией</w:t>
            </w:r>
          </w:p>
          <w:bookmarkEnd w:id="3289"/>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3290"/>
          <w:p>
            <w:pPr>
              <w:spacing w:after="20"/>
              <w:ind w:left="20"/>
              <w:jc w:val="both"/>
            </w:pPr>
            <w:r>
              <w:rPr>
                <w:rFonts w:ascii="Times New Roman"/>
                <w:b w:val="false"/>
                <w:i w:val="false"/>
                <w:color w:val="000000"/>
                <w:sz w:val="20"/>
              </w:rPr>
              <w:t>
10.3.5 -писать разные виды эссе, в том числе критическое, анализируя научную и публицистическую литературу, выражая и обосновывая свое согласие/несогласие с автором;</w:t>
            </w:r>
            <w:r>
              <w:br/>
            </w:r>
            <w:r>
              <w:rPr>
                <w:rFonts w:ascii="Times New Roman"/>
                <w:b w:val="false"/>
                <w:i w:val="false"/>
                <w:color w:val="000000"/>
                <w:sz w:val="20"/>
              </w:rPr>
              <w:t>
10.3.7 -корректировать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290"/>
        </w:tc>
      </w:tr>
      <w:tr>
        <w:trPr>
          <w:trHeight w:val="30" w:hRule="atLeast"/>
        </w:trPr>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 использовать лексику официально-делового стиля, публицистического и научного стилей, стилистические фигуры в соответствии с целью и ситуацией общения</w:t>
            </w:r>
          </w:p>
        </w:tc>
      </w:tr>
    </w:tbl>
    <w:bookmarkStart w:name="z6038" w:id="3291"/>
    <w:p>
      <w:pPr>
        <w:spacing w:after="0"/>
        <w:ind w:left="0"/>
        <w:jc w:val="both"/>
      </w:pPr>
      <w:r>
        <w:rPr>
          <w:rFonts w:ascii="Times New Roman"/>
          <w:b w:val="false"/>
          <w:i w:val="false"/>
          <w:color w:val="000000"/>
          <w:sz w:val="28"/>
        </w:rPr>
        <w:t>
      2) 11 класс:</w:t>
      </w:r>
    </w:p>
    <w:bookmarkEnd w:id="3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616"/>
        <w:gridCol w:w="968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неравенство как глобальная проблема общества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3292"/>
          <w:p>
            <w:pPr>
              <w:spacing w:after="20"/>
              <w:ind w:left="20"/>
              <w:jc w:val="both"/>
            </w:pPr>
            <w:r>
              <w:rPr>
                <w:rFonts w:ascii="Times New Roman"/>
                <w:b w:val="false"/>
                <w:i w:val="false"/>
                <w:color w:val="000000"/>
                <w:sz w:val="20"/>
              </w:rPr>
              <w:t>
11.1.1 -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11.1.3 - прогнозировать содержание текста по таблицам и схемам</w:t>
            </w:r>
          </w:p>
          <w:bookmarkEnd w:id="329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3293"/>
          <w:p>
            <w:pPr>
              <w:spacing w:after="20"/>
              <w:ind w:left="20"/>
              <w:jc w:val="both"/>
            </w:pPr>
            <w:r>
              <w:rPr>
                <w:rFonts w:ascii="Times New Roman"/>
                <w:b w:val="false"/>
                <w:i w:val="false"/>
                <w:color w:val="000000"/>
                <w:sz w:val="20"/>
              </w:rPr>
              <w:t>
11.2.1 -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p>
          <w:bookmarkEnd w:id="329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3294"/>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p>
          <w:bookmarkEnd w:id="329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прогресс: интеллект искусственный и естественный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3295"/>
          <w:p>
            <w:pPr>
              <w:spacing w:after="20"/>
              <w:ind w:left="20"/>
              <w:jc w:val="both"/>
            </w:pPr>
            <w:r>
              <w:rPr>
                <w:rFonts w:ascii="Times New Roman"/>
                <w:b w:val="false"/>
                <w:i w:val="false"/>
                <w:color w:val="000000"/>
                <w:sz w:val="20"/>
              </w:rPr>
              <w:t>
11.1.2 -определять основную мысль, опираясь на цель и позицию автора текста;</w:t>
            </w:r>
            <w:r>
              <w:br/>
            </w: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p>
          <w:bookmarkEnd w:id="329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3296"/>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11.2.6 - использовать разные виды чтения в зависимости от коммуникативных задач, которые ставит перед собой читающий</w:t>
            </w:r>
          </w:p>
          <w:bookmarkEnd w:id="329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3297"/>
          <w:p>
            <w:pPr>
              <w:spacing w:after="20"/>
              <w:ind w:left="20"/>
              <w:jc w:val="both"/>
            </w:pPr>
            <w:r>
              <w:rPr>
                <w:rFonts w:ascii="Times New Roman"/>
                <w:b w:val="false"/>
                <w:i w:val="false"/>
                <w:color w:val="000000"/>
                <w:sz w:val="20"/>
              </w:rPr>
              <w:t>
11.3.1 -составлять разные виды плана, в том числе план - опорная схема;</w:t>
            </w:r>
            <w:r>
              <w:br/>
            </w:r>
            <w:r>
              <w:rPr>
                <w:rFonts w:ascii="Times New Roman"/>
                <w:b w:val="false"/>
                <w:i w:val="false"/>
                <w:color w:val="000000"/>
                <w:sz w:val="20"/>
              </w:rPr>
              <w:t>
</w:t>
            </w:r>
            <w:r>
              <w:rPr>
                <w:rFonts w:ascii="Times New Roman"/>
                <w:b w:val="false"/>
                <w:i w:val="false"/>
                <w:color w:val="000000"/>
                <w:sz w:val="20"/>
              </w:rPr>
              <w:t>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329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3298"/>
          <w:p>
            <w:pPr>
              <w:spacing w:after="20"/>
              <w:ind w:left="20"/>
              <w:jc w:val="both"/>
            </w:pPr>
            <w:r>
              <w:rPr>
                <w:rFonts w:ascii="Times New Roman"/>
                <w:b w:val="false"/>
                <w:i w:val="false"/>
                <w:color w:val="000000"/>
                <w:sz w:val="20"/>
              </w:rPr>
              <w:t>
11.4.1 -соблюдать орфографические нормы;</w:t>
            </w:r>
            <w:r>
              <w:br/>
            </w: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p>
          <w:bookmarkEnd w:id="32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Tеатр в современном мире</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3299"/>
          <w:p>
            <w:pPr>
              <w:spacing w:after="20"/>
              <w:ind w:left="20"/>
              <w:jc w:val="both"/>
            </w:pPr>
            <w:r>
              <w:rPr>
                <w:rFonts w:ascii="Times New Roman"/>
                <w:b w:val="false"/>
                <w:i w:val="false"/>
                <w:color w:val="000000"/>
                <w:sz w:val="20"/>
              </w:rPr>
              <w:t>
11. 1.1 -понимать основную и детальную информацию текста, высказывая критическое отношение к позиции автора (вводные конструкции, терминология); определять целевую аудиторию, жанры (лекция, интервью, диспут, дискуссия, полемика, статья, видеосюжет);</w:t>
            </w:r>
            <w:r>
              <w:br/>
            </w:r>
            <w:r>
              <w:rPr>
                <w:rFonts w:ascii="Times New Roman"/>
                <w:b w:val="false"/>
                <w:i w:val="false"/>
                <w:color w:val="000000"/>
                <w:sz w:val="20"/>
              </w:rPr>
              <w:t>
11.1.2 -определять основную мысль, опираясь на цель и позицию автора текста</w:t>
            </w:r>
          </w:p>
          <w:bookmarkEnd w:id="329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300"/>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11.2.5 -формулировать вопросы для исследования и гипотезы по прочитанному тексту</w:t>
            </w:r>
          </w:p>
          <w:bookmarkEnd w:id="330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3301"/>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w:t>
            </w:r>
          </w:p>
          <w:bookmarkEnd w:id="330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общество: миграция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3302"/>
          <w:p>
            <w:pPr>
              <w:spacing w:after="20"/>
              <w:ind w:left="20"/>
              <w:jc w:val="both"/>
            </w:pPr>
            <w:r>
              <w:rPr>
                <w:rFonts w:ascii="Times New Roman"/>
                <w:b w:val="false"/>
                <w:i w:val="false"/>
                <w:color w:val="000000"/>
                <w:sz w:val="20"/>
              </w:rPr>
              <w:t>
11.1.3 -прогнозировать содержание текста по таблицам и схемам;</w:t>
            </w:r>
            <w:r>
              <w:br/>
            </w:r>
            <w:r>
              <w:rPr>
                <w:rFonts w:ascii="Times New Roman"/>
                <w:b w:val="false"/>
                <w:i w:val="false"/>
                <w:color w:val="000000"/>
                <w:sz w:val="20"/>
              </w:rPr>
              <w:t>
11.1.4 -участвовать в деловой беседе, решая проблему и достигая договоренности</w:t>
            </w:r>
          </w:p>
          <w:bookmarkEnd w:id="330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3303"/>
          <w:p>
            <w:pPr>
              <w:spacing w:after="20"/>
              <w:ind w:left="20"/>
              <w:jc w:val="both"/>
            </w:pPr>
            <w:r>
              <w:rPr>
                <w:rFonts w:ascii="Times New Roman"/>
                <w:b w:val="false"/>
                <w:i w:val="false"/>
                <w:color w:val="000000"/>
                <w:sz w:val="20"/>
              </w:rPr>
              <w:t>
11.2.1 -понимать главную, детальную, скрытую информацию сплошных и несплошных текстов, критически оценивая авторскую позицию;</w:t>
            </w:r>
            <w:r>
              <w:br/>
            </w:r>
            <w:r>
              <w:rPr>
                <w:rFonts w:ascii="Times New Roman"/>
                <w:b w:val="false"/>
                <w:i w:val="false"/>
                <w:color w:val="000000"/>
                <w:sz w:val="20"/>
              </w:rPr>
              <w:t>
11.2.3 - понимать применение изобразительно-выразительных средств, стилистических фигур и других приемов в тексте</w:t>
            </w:r>
          </w:p>
          <w:bookmarkEnd w:id="330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3304"/>
          <w:p>
            <w:pPr>
              <w:spacing w:after="20"/>
              <w:ind w:left="20"/>
              <w:jc w:val="both"/>
            </w:pPr>
            <w:r>
              <w:rPr>
                <w:rFonts w:ascii="Times New Roman"/>
                <w:b w:val="false"/>
                <w:i w:val="false"/>
                <w:color w:val="000000"/>
                <w:sz w:val="20"/>
              </w:rPr>
              <w:t>
11.3.2 -излагать содержание прослушанного, прочитанного и аудиовизуального материала в виде развернутых и сжатых планов, тезисов, резюме, конспектов, аннотаций, сообщений, докладов;</w:t>
            </w:r>
            <w:r>
              <w:br/>
            </w:r>
            <w:r>
              <w:rPr>
                <w:rFonts w:ascii="Times New Roman"/>
                <w:b w:val="false"/>
                <w:i w:val="false"/>
                <w:color w:val="000000"/>
                <w:sz w:val="20"/>
              </w:rPr>
              <w:t>
11.3.3 - представлять информацию в виде презентации, используя таблицы, схемы, графики, диаграммы аудиофайлы, фотографии, движущиеся картинки</w:t>
            </w:r>
          </w:p>
          <w:bookmarkEnd w:id="330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 использовать различные изобразительно-выразительные средства языка, стилистические фигуры в соответствии с целью и ситуацией общения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медицины XXI века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3305"/>
          <w:p>
            <w:pPr>
              <w:spacing w:after="20"/>
              <w:ind w:left="20"/>
              <w:jc w:val="both"/>
            </w:pPr>
            <w:r>
              <w:rPr>
                <w:rFonts w:ascii="Times New Roman"/>
                <w:b w:val="false"/>
                <w:i w:val="false"/>
                <w:color w:val="000000"/>
                <w:sz w:val="20"/>
              </w:rPr>
              <w:t>
11.2.2 -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11.2.3 - понимать применение изобразительно-выразительных средств, стилистических фигур и других приемов в тексте;</w:t>
            </w:r>
            <w:r>
              <w:br/>
            </w: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p>
          <w:bookmarkEnd w:id="3305"/>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3306"/>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w:t>
            </w:r>
            <w:r>
              <w:rPr>
                <w:rFonts w:ascii="Times New Roman"/>
                <w:b w:val="false"/>
                <w:i w:val="false"/>
                <w:color w:val="000000"/>
                <w:sz w:val="20"/>
              </w:rPr>
              <w:t>11.3.7 -корректировать и редактировать все имеющиеся недочеты в тексте, учитывая цель, целевую аудиторию, ситуацию общения и воздействие на читателя;</w:t>
            </w:r>
            <w:r>
              <w:br/>
            </w:r>
            <w:r>
              <w:rPr>
                <w:rFonts w:ascii="Times New Roman"/>
                <w:b w:val="false"/>
                <w:i w:val="false"/>
                <w:color w:val="000000"/>
                <w:sz w:val="20"/>
              </w:rPr>
              <w:t>
</w:t>
            </w:r>
            <w:r>
              <w:rPr>
                <w:rFonts w:ascii="Times New Roman"/>
                <w:b w:val="false"/>
                <w:i w:val="false"/>
                <w:color w:val="000000"/>
                <w:sz w:val="20"/>
              </w:rPr>
              <w:t>11.3.4 -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уместно использовать цитирование</w:t>
            </w:r>
          </w:p>
          <w:bookmarkEnd w:id="3306"/>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проблемы молодого поколения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3307"/>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его4</w:t>
            </w:r>
            <w:r>
              <w:br/>
            </w:r>
            <w:r>
              <w:rPr>
                <w:rFonts w:ascii="Times New Roman"/>
                <w:b w:val="false"/>
                <w:i w:val="false"/>
                <w:color w:val="000000"/>
                <w:sz w:val="20"/>
              </w:rPr>
              <w:t>
11.1.4 -участвовать в деловой беседе, решая проблему и достигая договоренности</w:t>
            </w:r>
          </w:p>
          <w:bookmarkEnd w:id="3307"/>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3308"/>
          <w:p>
            <w:pPr>
              <w:spacing w:after="20"/>
              <w:ind w:left="20"/>
              <w:jc w:val="both"/>
            </w:pPr>
            <w:r>
              <w:rPr>
                <w:rFonts w:ascii="Times New Roman"/>
                <w:b w:val="false"/>
                <w:i w:val="false"/>
                <w:color w:val="000000"/>
                <w:sz w:val="20"/>
              </w:rPr>
              <w:t>
11.2.6 -использовать разные виды чтения в зависимости от коммуникативных задач, которые ставит перед собой читающий;</w:t>
            </w:r>
            <w:r>
              <w:br/>
            </w:r>
            <w:r>
              <w:rPr>
                <w:rFonts w:ascii="Times New Roman"/>
                <w:b w:val="false"/>
                <w:i w:val="false"/>
                <w:color w:val="000000"/>
                <w:sz w:val="20"/>
              </w:rPr>
              <w:t>
</w:t>
            </w:r>
            <w:r>
              <w:rPr>
                <w:rFonts w:ascii="Times New Roman"/>
                <w:b w:val="false"/>
                <w:i w:val="false"/>
                <w:color w:val="000000"/>
                <w:sz w:val="20"/>
              </w:rPr>
              <w:t>11.2.7 -извлекать, информацию из различных источников, устанавливая взаимосвязи;</w:t>
            </w:r>
            <w:r>
              <w:br/>
            </w:r>
            <w:r>
              <w:rPr>
                <w:rFonts w:ascii="Times New Roman"/>
                <w:b w:val="false"/>
                <w:i w:val="false"/>
                <w:color w:val="000000"/>
                <w:sz w:val="20"/>
              </w:rPr>
              <w:t>
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p>
          <w:bookmarkEnd w:id="3308"/>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3309"/>
          <w:p>
            <w:pPr>
              <w:spacing w:after="20"/>
              <w:ind w:left="20"/>
              <w:jc w:val="both"/>
            </w:pPr>
            <w:r>
              <w:rPr>
                <w:rFonts w:ascii="Times New Roman"/>
                <w:b w:val="false"/>
                <w:i w:val="false"/>
                <w:color w:val="000000"/>
                <w:sz w:val="20"/>
              </w:rPr>
              <w:t>
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309"/>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безопасность</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3310"/>
          <w:p>
            <w:pPr>
              <w:spacing w:after="20"/>
              <w:ind w:left="20"/>
              <w:jc w:val="both"/>
            </w:pPr>
            <w:r>
              <w:rPr>
                <w:rFonts w:ascii="Times New Roman"/>
                <w:b w:val="false"/>
                <w:i w:val="false"/>
                <w:color w:val="000000"/>
                <w:sz w:val="20"/>
              </w:rPr>
              <w:t>
11.1.5 -строить развернутый монолог для публичного выступления в рамках общественно-политической, социально-культурной, социально-экономической и учебно-научной сфер;</w:t>
            </w:r>
            <w:r>
              <w:br/>
            </w:r>
            <w:r>
              <w:rPr>
                <w:rFonts w:ascii="Times New Roman"/>
                <w:b w:val="false"/>
                <w:i w:val="false"/>
                <w:color w:val="000000"/>
                <w:sz w:val="20"/>
              </w:rPr>
              <w:t>
11.1.6 -оценивать прослушанный материал с точки зрения убедительности, критически оценивая его</w:t>
            </w:r>
          </w:p>
          <w:bookmarkEnd w:id="3310"/>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3311"/>
          <w:p>
            <w:pPr>
              <w:spacing w:after="20"/>
              <w:ind w:left="20"/>
              <w:jc w:val="both"/>
            </w:pPr>
            <w:r>
              <w:rPr>
                <w:rFonts w:ascii="Times New Roman"/>
                <w:b w:val="false"/>
                <w:i w:val="false"/>
                <w:color w:val="000000"/>
                <w:sz w:val="20"/>
              </w:rPr>
              <w:t>
11.2.2 -выявлять роль цвета, шрифтового многообразия, звука и графических изображений, гиперссылок в передаче основной мысли текста;</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311"/>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3312"/>
          <w:p>
            <w:pPr>
              <w:spacing w:after="20"/>
              <w:ind w:left="20"/>
              <w:jc w:val="both"/>
            </w:pP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r>
              <w:br/>
            </w:r>
            <w:r>
              <w:rPr>
                <w:rFonts w:ascii="Times New Roman"/>
                <w:b w:val="false"/>
                <w:i w:val="false"/>
                <w:color w:val="000000"/>
                <w:sz w:val="20"/>
              </w:rPr>
              <w:t>
11.3.7 -корректировать и редактировать все имеющиеся недочеты в тексте, учитывая цель, целевую аудиторию, ситуацию общения и воздействие на читателя</w:t>
            </w:r>
          </w:p>
          <w:bookmarkEnd w:id="3312"/>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11.4.1 -соблюдать орфографические нормы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исторической памяти народа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11.1.6 -оценивать прослушанный материал с точки зрения убедительности, критически оценивая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3313"/>
          <w:p>
            <w:pPr>
              <w:spacing w:after="20"/>
              <w:ind w:left="20"/>
              <w:jc w:val="both"/>
            </w:pPr>
            <w:r>
              <w:rPr>
                <w:rFonts w:ascii="Times New Roman"/>
                <w:b w:val="false"/>
                <w:i w:val="false"/>
                <w:color w:val="000000"/>
                <w:sz w:val="20"/>
              </w:rPr>
              <w:t>
11.2.4 -определять типы, признаки и языковые особенности текстов разных жанров научного (аннотация, резюме, тезисы) и публицистического стилей (репортаж, публичное выступление) и их подстилей;</w:t>
            </w:r>
            <w:r>
              <w:br/>
            </w:r>
            <w:r>
              <w:rPr>
                <w:rFonts w:ascii="Times New Roman"/>
                <w:b w:val="false"/>
                <w:i w:val="false"/>
                <w:color w:val="000000"/>
                <w:sz w:val="20"/>
              </w:rPr>
              <w:t>
</w:t>
            </w:r>
            <w:r>
              <w:rPr>
                <w:rFonts w:ascii="Times New Roman"/>
                <w:b w:val="false"/>
                <w:i w:val="false"/>
                <w:color w:val="000000"/>
                <w:sz w:val="20"/>
              </w:rPr>
              <w:t>11.2.8 -сравнивать стилистические особенности текстов (композиционные, языковые и жанровые), учитывая тему, основную мысль, проблему, цель, целевую аудиторию, позицию автора и воздействие, произведенное на читателя;</w:t>
            </w:r>
            <w:r>
              <w:br/>
            </w:r>
            <w:r>
              <w:rPr>
                <w:rFonts w:ascii="Times New Roman"/>
                <w:b w:val="false"/>
                <w:i w:val="false"/>
                <w:color w:val="000000"/>
                <w:sz w:val="20"/>
              </w:rPr>
              <w:t>
11.2.9 -интерпретировать содержание фрагмента текста, соотнося его с темой, основной идеей, авторской позицией</w:t>
            </w:r>
          </w:p>
          <w:bookmarkEnd w:id="3313"/>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3314"/>
          <w:p>
            <w:pPr>
              <w:spacing w:after="20"/>
              <w:ind w:left="20"/>
              <w:jc w:val="both"/>
            </w:pPr>
            <w:r>
              <w:rPr>
                <w:rFonts w:ascii="Times New Roman"/>
                <w:b w:val="false"/>
                <w:i w:val="false"/>
                <w:color w:val="000000"/>
                <w:sz w:val="20"/>
              </w:rPr>
              <w:t>
11.3.4 -создавать тексты различных типов и стилей (аннотация, статья, репортаж, публичное выступление) с учетом цели, целевой аудитории и речевой ситуации;</w:t>
            </w:r>
            <w:r>
              <w:br/>
            </w:r>
            <w:r>
              <w:rPr>
                <w:rFonts w:ascii="Times New Roman"/>
                <w:b w:val="false"/>
                <w:i w:val="false"/>
                <w:color w:val="000000"/>
                <w:sz w:val="20"/>
              </w:rPr>
              <w:t>
</w:t>
            </w:r>
            <w:r>
              <w:rPr>
                <w:rFonts w:ascii="Times New Roman"/>
                <w:b w:val="false"/>
                <w:i w:val="false"/>
                <w:color w:val="000000"/>
                <w:sz w:val="20"/>
              </w:rPr>
              <w:t>уместно использовать цитирование;</w:t>
            </w:r>
            <w:r>
              <w:br/>
            </w:r>
            <w:r>
              <w:rPr>
                <w:rFonts w:ascii="Times New Roman"/>
                <w:b w:val="false"/>
                <w:i w:val="false"/>
                <w:color w:val="000000"/>
                <w:sz w:val="20"/>
              </w:rPr>
              <w:t>
</w:t>
            </w:r>
            <w:r>
              <w:rPr>
                <w:rFonts w:ascii="Times New Roman"/>
                <w:b w:val="false"/>
                <w:i w:val="false"/>
                <w:color w:val="000000"/>
                <w:sz w:val="20"/>
              </w:rPr>
              <w:t>11.3.5 -писать разные виды эссе, в том числе аргументативное и дискуссионное, рассматривая и анализируя проблему, представленную в научной, публицистической литературе, предлагая и обосновывая собственные пути решения данной проблемы;</w:t>
            </w:r>
            <w:r>
              <w:br/>
            </w:r>
            <w:r>
              <w:rPr>
                <w:rFonts w:ascii="Times New Roman"/>
                <w:b w:val="false"/>
                <w:i w:val="false"/>
                <w:color w:val="000000"/>
                <w:sz w:val="20"/>
              </w:rPr>
              <w:t>
11.3.6 -писать тексты-описания и тексты-повествования в различных жанрах, используя приемы, отражающие убеждения, взгляды и чувства автора</w:t>
            </w:r>
          </w:p>
          <w:bookmarkEnd w:id="3314"/>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3315"/>
          <w:p>
            <w:pPr>
              <w:spacing w:after="20"/>
              <w:ind w:left="20"/>
              <w:jc w:val="both"/>
            </w:pPr>
            <w:r>
              <w:rPr>
                <w:rFonts w:ascii="Times New Roman"/>
                <w:b w:val="false"/>
                <w:i w:val="false"/>
                <w:color w:val="000000"/>
                <w:sz w:val="20"/>
              </w:rPr>
              <w:t>
11.4.3 - соблюдать синтаксические нормы (при пассивных конструкциях с возвратными глаголами и краткими страдательными причастиями, в безличных предложениях), стилистические нормы;</w:t>
            </w:r>
            <w:r>
              <w:br/>
            </w:r>
            <w:r>
              <w:rPr>
                <w:rFonts w:ascii="Times New Roman"/>
                <w:b w:val="false"/>
                <w:i w:val="false"/>
                <w:color w:val="000000"/>
                <w:sz w:val="20"/>
              </w:rPr>
              <w:t>
11.4.4 -использовать знаки препинания в простых, простых осложненных (обособленными членами, вводными словами и вставными конструкциями) и сложных предложениях с разными видами связи</w:t>
            </w:r>
          </w:p>
          <w:bookmarkEnd w:id="33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085" w:id="3316"/>
    <w:p>
      <w:pPr>
        <w:spacing w:after="0"/>
        <w:ind w:left="0"/>
        <w:jc w:val="left"/>
      </w:pPr>
      <w:r>
        <w:rPr>
          <w:rFonts w:ascii="Times New Roman"/>
          <w:b/>
          <w:i w:val="false"/>
          <w:color w:val="000000"/>
        </w:rPr>
        <w:t xml:space="preserve"> Типовая учебная программа по предмету "Узбекская литература" для 10-11 классов общественно-гуманитарного направления уровня общего среднего образования по обновленному содержанию (с узбекским языком обучения)</w:t>
      </w:r>
    </w:p>
    <w:bookmarkEnd w:id="3316"/>
    <w:bookmarkStart w:name="z6086" w:id="3317"/>
    <w:p>
      <w:pPr>
        <w:spacing w:after="0"/>
        <w:ind w:left="0"/>
        <w:jc w:val="left"/>
      </w:pPr>
      <w:r>
        <w:rPr>
          <w:rFonts w:ascii="Times New Roman"/>
          <w:b/>
          <w:i w:val="false"/>
          <w:color w:val="000000"/>
        </w:rPr>
        <w:t xml:space="preserve"> Глава 1. Общие положения</w:t>
      </w:r>
    </w:p>
    <w:bookmarkEnd w:id="3317"/>
    <w:bookmarkStart w:name="z6087" w:id="331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318"/>
    <w:bookmarkStart w:name="z6088" w:id="3319"/>
    <w:p>
      <w:pPr>
        <w:spacing w:after="0"/>
        <w:ind w:left="0"/>
        <w:jc w:val="both"/>
      </w:pPr>
      <w:r>
        <w:rPr>
          <w:rFonts w:ascii="Times New Roman"/>
          <w:b w:val="false"/>
          <w:i w:val="false"/>
          <w:color w:val="000000"/>
          <w:sz w:val="28"/>
        </w:rPr>
        <w:t xml:space="preserve">
      2. Цель обучения учебному предмету "Узбекская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319"/>
    <w:bookmarkStart w:name="z6089" w:id="3320"/>
    <w:p>
      <w:pPr>
        <w:spacing w:after="0"/>
        <w:ind w:left="0"/>
        <w:jc w:val="both"/>
      </w:pPr>
      <w:r>
        <w:rPr>
          <w:rFonts w:ascii="Times New Roman"/>
          <w:b w:val="false"/>
          <w:i w:val="false"/>
          <w:color w:val="000000"/>
          <w:sz w:val="28"/>
        </w:rPr>
        <w:t xml:space="preserve">
      3. Задачи обучения учебному предмету "Узбекская литература": </w:t>
      </w:r>
    </w:p>
    <w:bookmarkEnd w:id="3320"/>
    <w:bookmarkStart w:name="z6090" w:id="3321"/>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узбекской литературы, рассматривая ее взаимосвязи с казахской и мировой литературой и культурой;</w:t>
      </w:r>
    </w:p>
    <w:bookmarkEnd w:id="3321"/>
    <w:bookmarkStart w:name="z6091" w:id="3322"/>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322"/>
    <w:bookmarkStart w:name="z6092" w:id="3323"/>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323"/>
    <w:bookmarkStart w:name="z6093" w:id="3324"/>
    <w:p>
      <w:pPr>
        <w:spacing w:after="0"/>
        <w:ind w:left="0"/>
        <w:jc w:val="both"/>
      </w:pPr>
      <w:r>
        <w:rPr>
          <w:rFonts w:ascii="Times New Roman"/>
          <w:b w:val="false"/>
          <w:i w:val="false"/>
          <w:color w:val="000000"/>
          <w:sz w:val="28"/>
        </w:rPr>
        <w:t xml:space="preserve">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 </w:t>
      </w:r>
    </w:p>
    <w:bookmarkEnd w:id="3324"/>
    <w:bookmarkStart w:name="z6094" w:id="3325"/>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325"/>
    <w:bookmarkStart w:name="z6095" w:id="3326"/>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3326"/>
    <w:bookmarkStart w:name="z6096" w:id="3327"/>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327"/>
    <w:bookmarkStart w:name="z6097" w:id="3328"/>
    <w:p>
      <w:pPr>
        <w:spacing w:after="0"/>
        <w:ind w:left="0"/>
        <w:jc w:val="both"/>
      </w:pPr>
      <w:r>
        <w:rPr>
          <w:rFonts w:ascii="Times New Roman"/>
          <w:b w:val="false"/>
          <w:i w:val="false"/>
          <w:color w:val="000000"/>
          <w:sz w:val="28"/>
        </w:rPr>
        <w:t>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w:t>
      </w:r>
    </w:p>
    <w:bookmarkEnd w:id="3328"/>
    <w:bookmarkStart w:name="z6098" w:id="3329"/>
    <w:p>
      <w:pPr>
        <w:spacing w:after="0"/>
        <w:ind w:left="0"/>
        <w:jc w:val="left"/>
      </w:pPr>
      <w:r>
        <w:rPr>
          <w:rFonts w:ascii="Times New Roman"/>
          <w:b/>
          <w:i w:val="false"/>
          <w:color w:val="000000"/>
        </w:rPr>
        <w:t xml:space="preserve"> Глава 2. Организация содержания учебного предмета "Узбекская литература"</w:t>
      </w:r>
    </w:p>
    <w:bookmarkEnd w:id="3329"/>
    <w:bookmarkStart w:name="z6099" w:id="3330"/>
    <w:p>
      <w:pPr>
        <w:spacing w:after="0"/>
        <w:ind w:left="0"/>
        <w:jc w:val="both"/>
      </w:pPr>
      <w:r>
        <w:rPr>
          <w:rFonts w:ascii="Times New Roman"/>
          <w:b w:val="false"/>
          <w:i w:val="false"/>
          <w:color w:val="000000"/>
          <w:sz w:val="28"/>
        </w:rPr>
        <w:t>
      4. Максимальныйобъем учебной нагрузки учебного предмета "Узбекская литература" составляет:</w:t>
      </w:r>
    </w:p>
    <w:bookmarkEnd w:id="3330"/>
    <w:bookmarkStart w:name="z6100" w:id="3331"/>
    <w:p>
      <w:pPr>
        <w:spacing w:after="0"/>
        <w:ind w:left="0"/>
        <w:jc w:val="both"/>
      </w:pPr>
      <w:r>
        <w:rPr>
          <w:rFonts w:ascii="Times New Roman"/>
          <w:b w:val="false"/>
          <w:i w:val="false"/>
          <w:color w:val="000000"/>
          <w:sz w:val="28"/>
        </w:rPr>
        <w:t>
      1) в 10 классе – 2часа в неделю, 68 часов в учебном году;</w:t>
      </w:r>
    </w:p>
    <w:bookmarkEnd w:id="3331"/>
    <w:bookmarkStart w:name="z6101" w:id="3332"/>
    <w:p>
      <w:pPr>
        <w:spacing w:after="0"/>
        <w:ind w:left="0"/>
        <w:jc w:val="both"/>
      </w:pPr>
      <w:r>
        <w:rPr>
          <w:rFonts w:ascii="Times New Roman"/>
          <w:b w:val="false"/>
          <w:i w:val="false"/>
          <w:color w:val="000000"/>
          <w:sz w:val="28"/>
        </w:rPr>
        <w:t>
      2) в 11 классе – 2часа в неделю, 68 часов в учебном году.</w:t>
      </w:r>
    </w:p>
    <w:bookmarkEnd w:id="3332"/>
    <w:bookmarkStart w:name="z6102" w:id="333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333"/>
    <w:bookmarkStart w:name="z6103" w:id="3334"/>
    <w:p>
      <w:pPr>
        <w:spacing w:after="0"/>
        <w:ind w:left="0"/>
        <w:jc w:val="both"/>
      </w:pPr>
      <w:r>
        <w:rPr>
          <w:rFonts w:ascii="Times New Roman"/>
          <w:b w:val="false"/>
          <w:i w:val="false"/>
          <w:color w:val="000000"/>
          <w:sz w:val="28"/>
        </w:rPr>
        <w:t>
      5. Содержание программы по учебному предмету "Узбекская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3334"/>
    <w:bookmarkStart w:name="z6104" w:id="3335"/>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335"/>
    <w:bookmarkStart w:name="z6105" w:id="3336"/>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336"/>
    <w:bookmarkStart w:name="z6106" w:id="3337"/>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337"/>
    <w:bookmarkStart w:name="z6107" w:id="3338"/>
    <w:p>
      <w:pPr>
        <w:spacing w:after="0"/>
        <w:ind w:left="0"/>
        <w:jc w:val="both"/>
      </w:pPr>
      <w:r>
        <w:rPr>
          <w:rFonts w:ascii="Times New Roman"/>
          <w:b w:val="false"/>
          <w:i w:val="false"/>
          <w:color w:val="000000"/>
          <w:sz w:val="28"/>
        </w:rPr>
        <w:t>
      1) понимание терминов;</w:t>
      </w:r>
    </w:p>
    <w:bookmarkEnd w:id="3338"/>
    <w:bookmarkStart w:name="z6108" w:id="3339"/>
    <w:p>
      <w:pPr>
        <w:spacing w:after="0"/>
        <w:ind w:left="0"/>
        <w:jc w:val="both"/>
      </w:pPr>
      <w:r>
        <w:rPr>
          <w:rFonts w:ascii="Times New Roman"/>
          <w:b w:val="false"/>
          <w:i w:val="false"/>
          <w:color w:val="000000"/>
          <w:sz w:val="28"/>
        </w:rPr>
        <w:t>
      2) понимание художественного произведения;</w:t>
      </w:r>
    </w:p>
    <w:bookmarkEnd w:id="3339"/>
    <w:bookmarkStart w:name="z6109" w:id="3340"/>
    <w:p>
      <w:pPr>
        <w:spacing w:after="0"/>
        <w:ind w:left="0"/>
        <w:jc w:val="both"/>
      </w:pPr>
      <w:r>
        <w:rPr>
          <w:rFonts w:ascii="Times New Roman"/>
          <w:b w:val="false"/>
          <w:i w:val="false"/>
          <w:color w:val="000000"/>
          <w:sz w:val="28"/>
        </w:rPr>
        <w:t>
      3) чтение наизусть и цитирование;</w:t>
      </w:r>
    </w:p>
    <w:bookmarkEnd w:id="3340"/>
    <w:bookmarkStart w:name="z6110" w:id="3341"/>
    <w:p>
      <w:pPr>
        <w:spacing w:after="0"/>
        <w:ind w:left="0"/>
        <w:jc w:val="both"/>
      </w:pPr>
      <w:r>
        <w:rPr>
          <w:rFonts w:ascii="Times New Roman"/>
          <w:b w:val="false"/>
          <w:i w:val="false"/>
          <w:color w:val="000000"/>
          <w:sz w:val="28"/>
        </w:rPr>
        <w:t>
      4) составление плана;</w:t>
      </w:r>
    </w:p>
    <w:bookmarkEnd w:id="3341"/>
    <w:bookmarkStart w:name="z6111" w:id="3342"/>
    <w:p>
      <w:pPr>
        <w:spacing w:after="0"/>
        <w:ind w:left="0"/>
        <w:jc w:val="both"/>
      </w:pPr>
      <w:r>
        <w:rPr>
          <w:rFonts w:ascii="Times New Roman"/>
          <w:b w:val="false"/>
          <w:i w:val="false"/>
          <w:color w:val="000000"/>
          <w:sz w:val="28"/>
        </w:rPr>
        <w:t>
      5) пересказ;</w:t>
      </w:r>
    </w:p>
    <w:bookmarkEnd w:id="3342"/>
    <w:bookmarkStart w:name="z6112" w:id="3343"/>
    <w:p>
      <w:pPr>
        <w:spacing w:after="0"/>
        <w:ind w:left="0"/>
        <w:jc w:val="both"/>
      </w:pPr>
      <w:r>
        <w:rPr>
          <w:rFonts w:ascii="Times New Roman"/>
          <w:b w:val="false"/>
          <w:i w:val="false"/>
          <w:color w:val="000000"/>
          <w:sz w:val="28"/>
        </w:rPr>
        <w:t>
      6) ответы на вопросы.</w:t>
      </w:r>
    </w:p>
    <w:bookmarkEnd w:id="3343"/>
    <w:bookmarkStart w:name="z6113" w:id="3344"/>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344"/>
    <w:bookmarkStart w:name="z6114" w:id="3345"/>
    <w:p>
      <w:pPr>
        <w:spacing w:after="0"/>
        <w:ind w:left="0"/>
        <w:jc w:val="both"/>
      </w:pPr>
      <w:r>
        <w:rPr>
          <w:rFonts w:ascii="Times New Roman"/>
          <w:b w:val="false"/>
          <w:i w:val="false"/>
          <w:color w:val="000000"/>
          <w:sz w:val="28"/>
        </w:rPr>
        <w:t>
      1) жанр;</w:t>
      </w:r>
    </w:p>
    <w:bookmarkEnd w:id="3345"/>
    <w:bookmarkStart w:name="z6115" w:id="3346"/>
    <w:p>
      <w:pPr>
        <w:spacing w:after="0"/>
        <w:ind w:left="0"/>
        <w:jc w:val="both"/>
      </w:pPr>
      <w:r>
        <w:rPr>
          <w:rFonts w:ascii="Times New Roman"/>
          <w:b w:val="false"/>
          <w:i w:val="false"/>
          <w:color w:val="000000"/>
          <w:sz w:val="28"/>
        </w:rPr>
        <w:t>
      2) тема и идея;</w:t>
      </w:r>
    </w:p>
    <w:bookmarkEnd w:id="3346"/>
    <w:bookmarkStart w:name="z6116" w:id="3347"/>
    <w:p>
      <w:pPr>
        <w:spacing w:after="0"/>
        <w:ind w:left="0"/>
        <w:jc w:val="both"/>
      </w:pPr>
      <w:r>
        <w:rPr>
          <w:rFonts w:ascii="Times New Roman"/>
          <w:b w:val="false"/>
          <w:i w:val="false"/>
          <w:color w:val="000000"/>
          <w:sz w:val="28"/>
        </w:rPr>
        <w:t>
      3) композиция;</w:t>
      </w:r>
    </w:p>
    <w:bookmarkEnd w:id="3347"/>
    <w:bookmarkStart w:name="z6117" w:id="3348"/>
    <w:p>
      <w:pPr>
        <w:spacing w:after="0"/>
        <w:ind w:left="0"/>
        <w:jc w:val="both"/>
      </w:pPr>
      <w:r>
        <w:rPr>
          <w:rFonts w:ascii="Times New Roman"/>
          <w:b w:val="false"/>
          <w:i w:val="false"/>
          <w:color w:val="000000"/>
          <w:sz w:val="28"/>
        </w:rPr>
        <w:t>
      4) анализ эпизодов;</w:t>
      </w:r>
    </w:p>
    <w:bookmarkEnd w:id="3348"/>
    <w:bookmarkStart w:name="z6118" w:id="3349"/>
    <w:p>
      <w:pPr>
        <w:spacing w:after="0"/>
        <w:ind w:left="0"/>
        <w:jc w:val="both"/>
      </w:pPr>
      <w:r>
        <w:rPr>
          <w:rFonts w:ascii="Times New Roman"/>
          <w:b w:val="false"/>
          <w:i w:val="false"/>
          <w:color w:val="000000"/>
          <w:sz w:val="28"/>
        </w:rPr>
        <w:t>
      5) характеристика героев;</w:t>
      </w:r>
    </w:p>
    <w:bookmarkEnd w:id="3349"/>
    <w:bookmarkStart w:name="z6119" w:id="3350"/>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350"/>
    <w:bookmarkStart w:name="z6120" w:id="3351"/>
    <w:p>
      <w:pPr>
        <w:spacing w:after="0"/>
        <w:ind w:left="0"/>
        <w:jc w:val="both"/>
      </w:pPr>
      <w:r>
        <w:rPr>
          <w:rFonts w:ascii="Times New Roman"/>
          <w:b w:val="false"/>
          <w:i w:val="false"/>
          <w:color w:val="000000"/>
          <w:sz w:val="28"/>
        </w:rPr>
        <w:t>
      7) отношение автора;</w:t>
      </w:r>
    </w:p>
    <w:bookmarkEnd w:id="3351"/>
    <w:bookmarkStart w:name="z6121" w:id="3352"/>
    <w:p>
      <w:pPr>
        <w:spacing w:after="0"/>
        <w:ind w:left="0"/>
        <w:jc w:val="both"/>
      </w:pPr>
      <w:r>
        <w:rPr>
          <w:rFonts w:ascii="Times New Roman"/>
          <w:b w:val="false"/>
          <w:i w:val="false"/>
          <w:color w:val="000000"/>
          <w:sz w:val="28"/>
        </w:rPr>
        <w:t>
      8) художественно-изобразительные средства;</w:t>
      </w:r>
    </w:p>
    <w:bookmarkEnd w:id="3352"/>
    <w:bookmarkStart w:name="z6122" w:id="3353"/>
    <w:p>
      <w:pPr>
        <w:spacing w:after="0"/>
        <w:ind w:left="0"/>
        <w:jc w:val="both"/>
      </w:pPr>
      <w:r>
        <w:rPr>
          <w:rFonts w:ascii="Times New Roman"/>
          <w:b w:val="false"/>
          <w:i w:val="false"/>
          <w:color w:val="000000"/>
          <w:sz w:val="28"/>
        </w:rPr>
        <w:t>
      9) творческое письмо.</w:t>
      </w:r>
    </w:p>
    <w:bookmarkEnd w:id="3353"/>
    <w:bookmarkStart w:name="z6123" w:id="3354"/>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354"/>
    <w:bookmarkStart w:name="z6124" w:id="3355"/>
    <w:p>
      <w:pPr>
        <w:spacing w:after="0"/>
        <w:ind w:left="0"/>
        <w:jc w:val="both"/>
      </w:pPr>
      <w:r>
        <w:rPr>
          <w:rFonts w:ascii="Times New Roman"/>
          <w:b w:val="false"/>
          <w:i w:val="false"/>
          <w:color w:val="000000"/>
          <w:sz w:val="28"/>
        </w:rPr>
        <w:t>
      1) оценивание художественного произведения;</w:t>
      </w:r>
    </w:p>
    <w:bookmarkEnd w:id="3355"/>
    <w:bookmarkStart w:name="z6125" w:id="3356"/>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356"/>
    <w:bookmarkStart w:name="z6126" w:id="3357"/>
    <w:p>
      <w:pPr>
        <w:spacing w:after="0"/>
        <w:ind w:left="0"/>
        <w:jc w:val="both"/>
      </w:pPr>
      <w:r>
        <w:rPr>
          <w:rFonts w:ascii="Times New Roman"/>
          <w:b w:val="false"/>
          <w:i w:val="false"/>
          <w:color w:val="000000"/>
          <w:sz w:val="28"/>
        </w:rPr>
        <w:t>
      3) сопоставление произведений литературы;</w:t>
      </w:r>
    </w:p>
    <w:bookmarkEnd w:id="3357"/>
    <w:bookmarkStart w:name="z6127" w:id="3358"/>
    <w:p>
      <w:pPr>
        <w:spacing w:after="0"/>
        <w:ind w:left="0"/>
        <w:jc w:val="both"/>
      </w:pPr>
      <w:r>
        <w:rPr>
          <w:rFonts w:ascii="Times New Roman"/>
          <w:b w:val="false"/>
          <w:i w:val="false"/>
          <w:color w:val="000000"/>
          <w:sz w:val="28"/>
        </w:rPr>
        <w:t>
      4) оценивание высказываний.</w:t>
      </w:r>
    </w:p>
    <w:bookmarkEnd w:id="3358"/>
    <w:bookmarkStart w:name="z6128" w:id="3359"/>
    <w:p>
      <w:pPr>
        <w:spacing w:after="0"/>
        <w:ind w:left="0"/>
        <w:jc w:val="left"/>
      </w:pPr>
      <w:r>
        <w:rPr>
          <w:rFonts w:ascii="Times New Roman"/>
          <w:b/>
          <w:i w:val="false"/>
          <w:color w:val="000000"/>
        </w:rPr>
        <w:t xml:space="preserve"> Глава 3. Система целей обучения</w:t>
      </w:r>
    </w:p>
    <w:bookmarkEnd w:id="3359"/>
    <w:bookmarkStart w:name="z6129" w:id="3360"/>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кодировке10.2.1: "10" – класс, "2" – подраздел, "1" – нумерация учебной цели.</w:t>
      </w:r>
    </w:p>
    <w:bookmarkEnd w:id="3360"/>
    <w:bookmarkStart w:name="z6130" w:id="3361"/>
    <w:p>
      <w:pPr>
        <w:spacing w:after="0"/>
        <w:ind w:left="0"/>
        <w:jc w:val="both"/>
      </w:pPr>
      <w:r>
        <w:rPr>
          <w:rFonts w:ascii="Times New Roman"/>
          <w:b w:val="false"/>
          <w:i w:val="false"/>
          <w:color w:val="000000"/>
          <w:sz w:val="28"/>
        </w:rPr>
        <w:t>
      1) понимание и ответы по тексту:</w:t>
      </w:r>
    </w:p>
    <w:bookmarkEnd w:id="3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068"/>
        <w:gridCol w:w="51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ицитирование</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10.1.3 -самостоятельно находить в тексте и выразительно читать наизусть цитаты, фрагменты, связанные с выражением авторской позиции</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Составлениеплана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Ответына вопросы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6131" w:id="3362"/>
    <w:p>
      <w:pPr>
        <w:spacing w:after="0"/>
        <w:ind w:left="0"/>
        <w:jc w:val="both"/>
      </w:pPr>
      <w:r>
        <w:rPr>
          <w:rFonts w:ascii="Times New Roman"/>
          <w:b w:val="false"/>
          <w:i w:val="false"/>
          <w:color w:val="000000"/>
          <w:sz w:val="28"/>
        </w:rPr>
        <w:t>
      2) анализ и интерпретация</w:t>
      </w:r>
    </w:p>
    <w:bookmarkEnd w:id="3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5012"/>
        <w:gridCol w:w="6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иидея</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в различных формах (инсценировка, буктрейлер и др.)</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буктрейлери др.)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7 - определять способы выражения авторского отношения к героям, проблемам, поясняя позицию автора примерами из текста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темы,аннотации и др.) логично и последовательно, опираясь на литературный материал,литературоведческие термины, используя точный и образный язык</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и др.)логично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6132" w:id="3363"/>
    <w:p>
      <w:pPr>
        <w:spacing w:after="0"/>
        <w:ind w:left="0"/>
        <w:jc w:val="both"/>
      </w:pPr>
      <w:r>
        <w:rPr>
          <w:rFonts w:ascii="Times New Roman"/>
          <w:b w:val="false"/>
          <w:i w:val="false"/>
          <w:color w:val="000000"/>
          <w:sz w:val="28"/>
        </w:rPr>
        <w:t>
      3) оценка и сравнительный анализ:</w:t>
      </w:r>
    </w:p>
    <w:bookmarkEnd w:id="3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5480"/>
        <w:gridCol w:w="54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133" w:id="3364"/>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"Узбекская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3364"/>
    <w:bookmarkStart w:name="z6134" w:id="3365"/>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"Узбекская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143" w:id="336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"Узбекская литература" для 10-11 классов общественно-гуманитарного направления уровня общего среднего образования по обновленному содержанию</w:t>
      </w:r>
    </w:p>
    <w:bookmarkEnd w:id="3366"/>
    <w:bookmarkStart w:name="z6144" w:id="3367"/>
    <w:p>
      <w:pPr>
        <w:spacing w:after="0"/>
        <w:ind w:left="0"/>
        <w:jc w:val="both"/>
      </w:pPr>
      <w:r>
        <w:rPr>
          <w:rFonts w:ascii="Times New Roman"/>
          <w:b w:val="false"/>
          <w:i w:val="false"/>
          <w:color w:val="000000"/>
          <w:sz w:val="28"/>
        </w:rPr>
        <w:t>
      1) 10 класс</w:t>
      </w:r>
    </w:p>
    <w:bookmarkEnd w:id="3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959"/>
        <w:gridCol w:w="807"/>
        <w:gridCol w:w="7296"/>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люди</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3368"/>
          <w:p>
            <w:pPr>
              <w:spacing w:after="20"/>
              <w:ind w:left="20"/>
              <w:jc w:val="both"/>
            </w:pPr>
            <w:r>
              <w:rPr>
                <w:rFonts w:ascii="Times New Roman"/>
                <w:b w:val="false"/>
                <w:i w:val="false"/>
                <w:color w:val="000000"/>
                <w:sz w:val="20"/>
              </w:rPr>
              <w:t>
1. Юсуф Хос ?ожиб. "Қутадғу билиг" еңбегі</w:t>
            </w:r>
            <w:r>
              <w:br/>
            </w:r>
            <w:r>
              <w:rPr>
                <w:rFonts w:ascii="Times New Roman"/>
                <w:b w:val="false"/>
                <w:i w:val="false"/>
                <w:color w:val="000000"/>
                <w:sz w:val="20"/>
              </w:rPr>
              <w:t>
</w:t>
            </w:r>
            <w:r>
              <w:rPr>
                <w:rFonts w:ascii="Times New Roman"/>
                <w:b w:val="false"/>
                <w:i w:val="false"/>
                <w:color w:val="000000"/>
                <w:sz w:val="20"/>
              </w:rPr>
              <w:t>2. А?мад Югнакий. "?ибат ул-?ақойиқ" еңбегі</w:t>
            </w:r>
            <w:r>
              <w:br/>
            </w:r>
            <w:r>
              <w:rPr>
                <w:rFonts w:ascii="Times New Roman"/>
                <w:b w:val="false"/>
                <w:i w:val="false"/>
                <w:color w:val="000000"/>
                <w:sz w:val="20"/>
              </w:rPr>
              <w:t>
</w:t>
            </w:r>
            <w:r>
              <w:rPr>
                <w:rFonts w:ascii="Times New Roman"/>
                <w:b w:val="false"/>
                <w:i w:val="false"/>
                <w:color w:val="000000"/>
                <w:sz w:val="20"/>
              </w:rPr>
              <w:t>3. А?мад Яссавий. "Девони ?икмат" еңбегі</w:t>
            </w:r>
            <w:r>
              <w:br/>
            </w:r>
            <w:r>
              <w:rPr>
                <w:rFonts w:ascii="Times New Roman"/>
                <w:b w:val="false"/>
                <w:i w:val="false"/>
                <w:color w:val="000000"/>
                <w:sz w:val="20"/>
              </w:rPr>
              <w:t>
</w:t>
            </w:r>
            <w:r>
              <w:rPr>
                <w:rFonts w:ascii="Times New Roman"/>
                <w:b w:val="false"/>
                <w:i w:val="false"/>
                <w:color w:val="000000"/>
                <w:sz w:val="20"/>
              </w:rPr>
              <w:t>4. Атойи. Ғазаллари</w:t>
            </w:r>
            <w:r>
              <w:br/>
            </w:r>
            <w:r>
              <w:rPr>
                <w:rFonts w:ascii="Times New Roman"/>
                <w:b w:val="false"/>
                <w:i w:val="false"/>
                <w:color w:val="000000"/>
                <w:sz w:val="20"/>
              </w:rPr>
              <w:t>
5. Лутфий. Ғазаллари</w:t>
            </w:r>
          </w:p>
          <w:bookmarkEnd w:id="33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3369"/>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3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3370"/>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3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Навоий. Ғазаллари. "Хамса" еңбегі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3371"/>
          <w:p>
            <w:pPr>
              <w:spacing w:after="20"/>
              <w:ind w:left="20"/>
              <w:jc w:val="both"/>
            </w:pPr>
            <w:r>
              <w:rPr>
                <w:rFonts w:ascii="Times New Roman"/>
                <w:b w:val="false"/>
                <w:i w:val="false"/>
                <w:color w:val="000000"/>
                <w:sz w:val="20"/>
              </w:rPr>
              <w:t>
10.1.2 -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3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3372"/>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 объяснять значение;</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3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3373"/>
          <w:p>
            <w:pPr>
              <w:spacing w:after="20"/>
              <w:ind w:left="20"/>
              <w:jc w:val="both"/>
            </w:pPr>
            <w:r>
              <w:rPr>
                <w:rFonts w:ascii="Times New Roman"/>
                <w:b w:val="false"/>
                <w:i w:val="false"/>
                <w:color w:val="000000"/>
                <w:sz w:val="20"/>
              </w:rPr>
              <w:t>
10.3 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узбекской, казахской и мировой литературы с точки зрения эстетического воздействия на читателя, объясняя общие и отличительные признаки</w:t>
            </w:r>
          </w:p>
          <w:bookmarkEnd w:id="33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 …</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3374"/>
          <w:p>
            <w:pPr>
              <w:spacing w:after="20"/>
              <w:ind w:left="20"/>
              <w:jc w:val="both"/>
            </w:pPr>
            <w:r>
              <w:rPr>
                <w:rFonts w:ascii="Times New Roman"/>
                <w:b w:val="false"/>
                <w:i w:val="false"/>
                <w:color w:val="000000"/>
                <w:sz w:val="20"/>
              </w:rPr>
              <w:t>
1. Хожа. ?икоятлари</w:t>
            </w:r>
            <w:r>
              <w:br/>
            </w:r>
            <w:r>
              <w:rPr>
                <w:rFonts w:ascii="Times New Roman"/>
                <w:b w:val="false"/>
                <w:i w:val="false"/>
                <w:color w:val="000000"/>
                <w:sz w:val="20"/>
              </w:rPr>
              <w:t>
</w:t>
            </w:r>
            <w:r>
              <w:rPr>
                <w:rFonts w:ascii="Times New Roman"/>
                <w:b w:val="false"/>
                <w:i w:val="false"/>
                <w:color w:val="000000"/>
                <w:sz w:val="20"/>
              </w:rPr>
              <w:t>2. Бобур. Лирика</w:t>
            </w:r>
            <w:r>
              <w:br/>
            </w:r>
            <w:r>
              <w:rPr>
                <w:rFonts w:ascii="Times New Roman"/>
                <w:b w:val="false"/>
                <w:i w:val="false"/>
                <w:color w:val="000000"/>
                <w:sz w:val="20"/>
              </w:rPr>
              <w:t>
</w:t>
            </w:r>
            <w:r>
              <w:rPr>
                <w:rFonts w:ascii="Times New Roman"/>
                <w:b w:val="false"/>
                <w:i w:val="false"/>
                <w:color w:val="000000"/>
                <w:sz w:val="20"/>
              </w:rPr>
              <w:t>3. Машраб. Лирика</w:t>
            </w:r>
            <w:r>
              <w:br/>
            </w:r>
            <w:r>
              <w:rPr>
                <w:rFonts w:ascii="Times New Roman"/>
                <w:b w:val="false"/>
                <w:i w:val="false"/>
                <w:color w:val="000000"/>
                <w:sz w:val="20"/>
              </w:rPr>
              <w:t>
</w:t>
            </w:r>
            <w:r>
              <w:rPr>
                <w:rFonts w:ascii="Times New Roman"/>
                <w:b w:val="false"/>
                <w:i w:val="false"/>
                <w:color w:val="000000"/>
                <w:sz w:val="20"/>
              </w:rPr>
              <w:t>4. Мунис. Лирика</w:t>
            </w:r>
            <w:r>
              <w:br/>
            </w:r>
            <w:r>
              <w:rPr>
                <w:rFonts w:ascii="Times New Roman"/>
                <w:b w:val="false"/>
                <w:i w:val="false"/>
                <w:color w:val="000000"/>
                <w:sz w:val="20"/>
              </w:rPr>
              <w:t>
5. Увайсий. Лирика</w:t>
            </w:r>
          </w:p>
          <w:bookmarkEnd w:id="33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3375"/>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bookmarkEnd w:id="33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3376"/>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 определять роль композиции в раскрытии идеи произведения, образов героев, объяснять значение внесюжетныхэлементов;</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3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3377"/>
          <w:p>
            <w:pPr>
              <w:spacing w:after="20"/>
              <w:ind w:left="20"/>
              <w:jc w:val="both"/>
            </w:pPr>
            <w:r>
              <w:rPr>
                <w:rFonts w:ascii="Times New Roman"/>
                <w:b w:val="false"/>
                <w:i w:val="false"/>
                <w:color w:val="000000"/>
                <w:sz w:val="20"/>
              </w:rPr>
              <w:t>
1. Ога?ий. Лирика</w:t>
            </w:r>
            <w:r>
              <w:br/>
            </w:r>
            <w:r>
              <w:rPr>
                <w:rFonts w:ascii="Times New Roman"/>
                <w:b w:val="false"/>
                <w:i w:val="false"/>
                <w:color w:val="000000"/>
                <w:sz w:val="20"/>
              </w:rPr>
              <w:t>
</w:t>
            </w:r>
            <w:r>
              <w:rPr>
                <w:rFonts w:ascii="Times New Roman"/>
                <w:b w:val="false"/>
                <w:i w:val="false"/>
                <w:color w:val="000000"/>
                <w:sz w:val="20"/>
              </w:rPr>
              <w:t>2. Абай. Поэзия</w:t>
            </w:r>
            <w:r>
              <w:br/>
            </w:r>
            <w:r>
              <w:rPr>
                <w:rFonts w:ascii="Times New Roman"/>
                <w:b w:val="false"/>
                <w:i w:val="false"/>
                <w:color w:val="000000"/>
                <w:sz w:val="20"/>
              </w:rPr>
              <w:t>
</w:t>
            </w:r>
            <w:r>
              <w:rPr>
                <w:rFonts w:ascii="Times New Roman"/>
                <w:b w:val="false"/>
                <w:i w:val="false"/>
                <w:color w:val="000000"/>
                <w:sz w:val="20"/>
              </w:rPr>
              <w:t>3. Фузулий. "Лайли ва Мажнун" Эпос</w:t>
            </w:r>
            <w:r>
              <w:br/>
            </w:r>
            <w:r>
              <w:rPr>
                <w:rFonts w:ascii="Times New Roman"/>
                <w:b w:val="false"/>
                <w:i w:val="false"/>
                <w:color w:val="000000"/>
                <w:sz w:val="20"/>
              </w:rPr>
              <w:t>
4. Шекспир. "?амлет" трагедия</w:t>
            </w:r>
          </w:p>
          <w:bookmarkEnd w:id="33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3378"/>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bookmarkEnd w:id="33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3379"/>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4 -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 9 - писать творческие работы (эссе, сочинения на литературные и свободные темы,аннотации) логично и последовательно, опираясь на литературный материал, литературоведческие термины, используя точный и образный язык</w:t>
            </w:r>
          </w:p>
          <w:bookmarkEnd w:id="33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3380"/>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380"/>
        </w:tc>
      </w:tr>
    </w:tbl>
    <w:bookmarkStart w:name="z6184" w:id="3381"/>
    <w:p>
      <w:pPr>
        <w:spacing w:after="0"/>
        <w:ind w:left="0"/>
        <w:jc w:val="both"/>
      </w:pPr>
      <w:r>
        <w:rPr>
          <w:rFonts w:ascii="Times New Roman"/>
          <w:b w:val="false"/>
          <w:i w:val="false"/>
          <w:color w:val="000000"/>
          <w:sz w:val="28"/>
        </w:rPr>
        <w:t>
      2) 11 класс</w:t>
      </w:r>
    </w:p>
    <w:bookmarkEnd w:id="3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691"/>
        <w:gridCol w:w="808"/>
        <w:gridCol w:w="799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3382"/>
          <w:p>
            <w:pPr>
              <w:spacing w:after="20"/>
              <w:ind w:left="20"/>
              <w:jc w:val="both"/>
            </w:pPr>
            <w:r>
              <w:rPr>
                <w:rFonts w:ascii="Times New Roman"/>
                <w:b w:val="false"/>
                <w:i w:val="false"/>
                <w:color w:val="000000"/>
                <w:sz w:val="20"/>
              </w:rPr>
              <w:t>
1. Ю.Саремий. Лирика Фурқат. Лирика</w:t>
            </w:r>
            <w:r>
              <w:br/>
            </w:r>
            <w:r>
              <w:rPr>
                <w:rFonts w:ascii="Times New Roman"/>
                <w:b w:val="false"/>
                <w:i w:val="false"/>
                <w:color w:val="000000"/>
                <w:sz w:val="20"/>
              </w:rPr>
              <w:t>
</w:t>
            </w:r>
            <w:r>
              <w:rPr>
                <w:rFonts w:ascii="Times New Roman"/>
                <w:b w:val="false"/>
                <w:i w:val="false"/>
                <w:color w:val="000000"/>
                <w:sz w:val="20"/>
              </w:rPr>
              <w:t>3. Абдулла Қодирий. "Ўтган кунлар" роман</w:t>
            </w:r>
            <w:r>
              <w:br/>
            </w:r>
            <w:r>
              <w:rPr>
                <w:rFonts w:ascii="Times New Roman"/>
                <w:b w:val="false"/>
                <w:i w:val="false"/>
                <w:color w:val="000000"/>
                <w:sz w:val="20"/>
              </w:rPr>
              <w:t>
4. Абдул?амид ЧӘлпон. Шеърияти. "Кеча ва кундуз" роман</w:t>
            </w:r>
          </w:p>
          <w:bookmarkEnd w:id="338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3383"/>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самостоятельно находить в тексте и выразительно читать наизусть цитаты, фрагменты, связанные с проблематикой и выражением;</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3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3384"/>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 ;</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3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3385"/>
          <w:p>
            <w:pPr>
              <w:spacing w:after="20"/>
              <w:ind w:left="20"/>
              <w:jc w:val="both"/>
            </w:pPr>
            <w:r>
              <w:rPr>
                <w:rFonts w:ascii="Times New Roman"/>
                <w:b w:val="false"/>
                <w:i w:val="false"/>
                <w:color w:val="000000"/>
                <w:sz w:val="20"/>
              </w:rPr>
              <w:t>
1. Ғафур Ғулом. "Едгор" поэма</w:t>
            </w:r>
            <w:r>
              <w:br/>
            </w:r>
            <w:r>
              <w:rPr>
                <w:rFonts w:ascii="Times New Roman"/>
                <w:b w:val="false"/>
                <w:i w:val="false"/>
                <w:color w:val="000000"/>
                <w:sz w:val="20"/>
              </w:rPr>
              <w:t>
</w:t>
            </w:r>
            <w:r>
              <w:rPr>
                <w:rFonts w:ascii="Times New Roman"/>
                <w:b w:val="false"/>
                <w:i w:val="false"/>
                <w:color w:val="000000"/>
                <w:sz w:val="20"/>
              </w:rPr>
              <w:t>2. Ойбек. "Қуеш қораймас" роман</w:t>
            </w:r>
            <w:r>
              <w:br/>
            </w:r>
            <w:r>
              <w:rPr>
                <w:rFonts w:ascii="Times New Roman"/>
                <w:b w:val="false"/>
                <w:i w:val="false"/>
                <w:color w:val="000000"/>
                <w:sz w:val="20"/>
              </w:rPr>
              <w:t>
3. Абдулла Қа??ор. Поэма</w:t>
            </w:r>
          </w:p>
          <w:bookmarkEnd w:id="338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3386"/>
          <w:p>
            <w:pPr>
              <w:spacing w:after="20"/>
              <w:ind w:left="20"/>
              <w:jc w:val="both"/>
            </w:pPr>
            <w:r>
              <w:rPr>
                <w:rFonts w:ascii="Times New Roman"/>
                <w:b w:val="false"/>
                <w:i w:val="false"/>
                <w:color w:val="000000"/>
                <w:sz w:val="20"/>
              </w:rPr>
              <w:t>
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 11.1. 4 - составлять план эссе, критической статьи, сочинения на литературные и свободные темы</w:t>
            </w:r>
          </w:p>
          <w:bookmarkEnd w:id="33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3387"/>
          <w:p>
            <w:pPr>
              <w:spacing w:after="20"/>
              <w:ind w:left="20"/>
              <w:jc w:val="both"/>
            </w:pPr>
            <w:r>
              <w:rPr>
                <w:rFonts w:ascii="Times New Roman"/>
                <w:b w:val="false"/>
                <w:i w:val="false"/>
                <w:color w:val="000000"/>
                <w:sz w:val="20"/>
              </w:rPr>
              <w:t>
11.2. 1 - определять жанр и его признаки (синкретический жанр), особенности лирики серебряного века, военной поэзии, бардовской песни и др.;</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3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3388"/>
          <w:p>
            <w:pPr>
              <w:spacing w:after="20"/>
              <w:ind w:left="20"/>
              <w:jc w:val="both"/>
            </w:pPr>
            <w:r>
              <w:rPr>
                <w:rFonts w:ascii="Times New Roman"/>
                <w:b w:val="false"/>
                <w:i w:val="false"/>
                <w:color w:val="000000"/>
                <w:sz w:val="20"/>
              </w:rPr>
              <w:t>
1. ?амид Олимжон. Лирикаси. "Муқанна" драмма.</w:t>
            </w:r>
            <w:r>
              <w:br/>
            </w:r>
            <w:r>
              <w:rPr>
                <w:rFonts w:ascii="Times New Roman"/>
                <w:b w:val="false"/>
                <w:i w:val="false"/>
                <w:color w:val="000000"/>
                <w:sz w:val="20"/>
              </w:rPr>
              <w:t>
</w:t>
            </w:r>
            <w:r>
              <w:rPr>
                <w:rFonts w:ascii="Times New Roman"/>
                <w:b w:val="false"/>
                <w:i w:val="false"/>
                <w:color w:val="000000"/>
                <w:sz w:val="20"/>
              </w:rPr>
              <w:t>2. Одил Еқубов. "КӘ?на дуне" роман</w:t>
            </w:r>
            <w:r>
              <w:br/>
            </w:r>
            <w:r>
              <w:rPr>
                <w:rFonts w:ascii="Times New Roman"/>
                <w:b w:val="false"/>
                <w:i w:val="false"/>
                <w:color w:val="000000"/>
                <w:sz w:val="20"/>
              </w:rPr>
              <w:t>
</w:t>
            </w:r>
            <w:r>
              <w:rPr>
                <w:rFonts w:ascii="Times New Roman"/>
                <w:b w:val="false"/>
                <w:i w:val="false"/>
                <w:color w:val="000000"/>
                <w:sz w:val="20"/>
              </w:rPr>
              <w:t>3. Пиримқул Қодиров. "Юлдузли тунлар" роман</w:t>
            </w:r>
            <w:r>
              <w:br/>
            </w:r>
            <w:r>
              <w:rPr>
                <w:rFonts w:ascii="Times New Roman"/>
                <w:b w:val="false"/>
                <w:i w:val="false"/>
                <w:color w:val="000000"/>
                <w:sz w:val="20"/>
              </w:rPr>
              <w:t>
</w:t>
            </w:r>
            <w:r>
              <w:rPr>
                <w:rFonts w:ascii="Times New Roman"/>
                <w:b w:val="false"/>
                <w:i w:val="false"/>
                <w:color w:val="000000"/>
                <w:sz w:val="20"/>
              </w:rPr>
              <w:t>4. Эркин Во?идов. "Ру?лар исени" Эпос</w:t>
            </w:r>
            <w:r>
              <w:br/>
            </w:r>
            <w:r>
              <w:rPr>
                <w:rFonts w:ascii="Times New Roman"/>
                <w:b w:val="false"/>
                <w:i w:val="false"/>
                <w:color w:val="000000"/>
                <w:sz w:val="20"/>
              </w:rPr>
              <w:t>
5. Абдулла Орипов. "Жаннатга йӘл" Драмма</w:t>
            </w:r>
          </w:p>
          <w:bookmarkEnd w:id="338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3389"/>
          <w:p>
            <w:pPr>
              <w:spacing w:after="20"/>
              <w:ind w:left="20"/>
              <w:jc w:val="both"/>
            </w:pPr>
            <w:r>
              <w:rPr>
                <w:rFonts w:ascii="Times New Roman"/>
                <w:b w:val="false"/>
                <w:i w:val="false"/>
                <w:color w:val="000000"/>
                <w:sz w:val="20"/>
              </w:rPr>
              <w:t>
11.1. 2 -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3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3390"/>
          <w:p>
            <w:pPr>
              <w:spacing w:after="20"/>
              <w:ind w:left="20"/>
              <w:jc w:val="both"/>
            </w:pPr>
            <w:r>
              <w:rPr>
                <w:rFonts w:ascii="Times New Roman"/>
                <w:b w:val="false"/>
                <w:i w:val="false"/>
                <w:color w:val="000000"/>
                <w:sz w:val="20"/>
              </w:rPr>
              <w:t>
11.2. 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 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 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3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3391"/>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33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3392"/>
          <w:p>
            <w:pPr>
              <w:spacing w:after="20"/>
              <w:ind w:left="20"/>
              <w:jc w:val="both"/>
            </w:pPr>
            <w:r>
              <w:rPr>
                <w:rFonts w:ascii="Times New Roman"/>
                <w:b w:val="false"/>
                <w:i w:val="false"/>
                <w:color w:val="000000"/>
                <w:sz w:val="20"/>
              </w:rPr>
              <w:t>
1. Ба?одир Собит. “Битмас жаро?ат”</w:t>
            </w:r>
            <w:r>
              <w:br/>
            </w:r>
            <w:r>
              <w:rPr>
                <w:rFonts w:ascii="Times New Roman"/>
                <w:b w:val="false"/>
                <w:i w:val="false"/>
                <w:color w:val="000000"/>
                <w:sz w:val="20"/>
              </w:rPr>
              <w:t>
</w:t>
            </w:r>
            <w:r>
              <w:rPr>
                <w:rFonts w:ascii="Times New Roman"/>
                <w:b w:val="false"/>
                <w:i w:val="false"/>
                <w:color w:val="000000"/>
                <w:sz w:val="20"/>
              </w:rPr>
              <w:t>2. Мухтор Авезов. "Абай йӘли" эпопея</w:t>
            </w:r>
            <w:r>
              <w:br/>
            </w:r>
            <w:r>
              <w:rPr>
                <w:rFonts w:ascii="Times New Roman"/>
                <w:b w:val="false"/>
                <w:i w:val="false"/>
                <w:color w:val="000000"/>
                <w:sz w:val="20"/>
              </w:rPr>
              <w:t>
3. Ч. Айтматов "Қиемат" роман</w:t>
            </w:r>
          </w:p>
          <w:bookmarkEnd w:id="3392"/>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393"/>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3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3394"/>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 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критические статьи)логично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3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3395"/>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11.3. 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3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236" w:id="3396"/>
    <w:p>
      <w:pPr>
        <w:spacing w:after="0"/>
        <w:ind w:left="0"/>
        <w:jc w:val="left"/>
      </w:pPr>
      <w:r>
        <w:rPr>
          <w:rFonts w:ascii="Times New Roman"/>
          <w:b/>
          <w:i w:val="false"/>
          <w:color w:val="000000"/>
        </w:rPr>
        <w:t xml:space="preserve"> Типовая учебная программа по предмету "Узбекская литература" для 10-11 классов естественно-математического направления уровня общего среднего образования по обновленному содержанию (с узбекским языком обучения)</w:t>
      </w:r>
    </w:p>
    <w:bookmarkEnd w:id="3396"/>
    <w:bookmarkStart w:name="z6237" w:id="3397"/>
    <w:p>
      <w:pPr>
        <w:spacing w:after="0"/>
        <w:ind w:left="0"/>
        <w:jc w:val="left"/>
      </w:pPr>
      <w:r>
        <w:rPr>
          <w:rFonts w:ascii="Times New Roman"/>
          <w:b/>
          <w:i w:val="false"/>
          <w:color w:val="000000"/>
        </w:rPr>
        <w:t xml:space="preserve"> Глава 1. Общие положения</w:t>
      </w:r>
    </w:p>
    <w:bookmarkEnd w:id="3397"/>
    <w:bookmarkStart w:name="z6238" w:id="339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398"/>
    <w:bookmarkStart w:name="z6239" w:id="3399"/>
    <w:p>
      <w:pPr>
        <w:spacing w:after="0"/>
        <w:ind w:left="0"/>
        <w:jc w:val="both"/>
      </w:pPr>
      <w:r>
        <w:rPr>
          <w:rFonts w:ascii="Times New Roman"/>
          <w:b w:val="false"/>
          <w:i w:val="false"/>
          <w:color w:val="000000"/>
          <w:sz w:val="28"/>
        </w:rPr>
        <w:t xml:space="preserve">
      2. Цель обучения учебному предмету "Узбекская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399"/>
    <w:bookmarkStart w:name="z6240" w:id="3400"/>
    <w:p>
      <w:pPr>
        <w:spacing w:after="0"/>
        <w:ind w:left="0"/>
        <w:jc w:val="both"/>
      </w:pPr>
      <w:r>
        <w:rPr>
          <w:rFonts w:ascii="Times New Roman"/>
          <w:b w:val="false"/>
          <w:i w:val="false"/>
          <w:color w:val="000000"/>
          <w:sz w:val="28"/>
        </w:rPr>
        <w:t xml:space="preserve">
      3. Задачи обучения учебному предмету "Узбекская литература": </w:t>
      </w:r>
    </w:p>
    <w:bookmarkEnd w:id="3400"/>
    <w:bookmarkStart w:name="z6241" w:id="3401"/>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узбекской литературы, рассматривая ее взаимосвязи с казахской и мировой литературой и культурой;</w:t>
      </w:r>
    </w:p>
    <w:bookmarkEnd w:id="3401"/>
    <w:bookmarkStart w:name="z6242" w:id="3402"/>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402"/>
    <w:bookmarkStart w:name="z6243" w:id="3403"/>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403"/>
    <w:bookmarkStart w:name="z6244" w:id="3404"/>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404"/>
    <w:bookmarkStart w:name="z6245" w:id="3405"/>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405"/>
    <w:bookmarkStart w:name="z6246" w:id="3406"/>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3406"/>
    <w:bookmarkStart w:name="z6247" w:id="3407"/>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407"/>
    <w:bookmarkStart w:name="z6248" w:id="3408"/>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408"/>
    <w:bookmarkStart w:name="z6249" w:id="3409"/>
    <w:p>
      <w:pPr>
        <w:spacing w:after="0"/>
        <w:ind w:left="0"/>
        <w:jc w:val="left"/>
      </w:pPr>
      <w:r>
        <w:rPr>
          <w:rFonts w:ascii="Times New Roman"/>
          <w:b/>
          <w:i w:val="false"/>
          <w:color w:val="000000"/>
        </w:rPr>
        <w:t xml:space="preserve"> Глава 2. Организация содержания учебного предмета "Узбекская литература"</w:t>
      </w:r>
    </w:p>
    <w:bookmarkEnd w:id="3409"/>
    <w:bookmarkStart w:name="z6250" w:id="3410"/>
    <w:p>
      <w:pPr>
        <w:spacing w:after="0"/>
        <w:ind w:left="0"/>
        <w:jc w:val="both"/>
      </w:pPr>
      <w:r>
        <w:rPr>
          <w:rFonts w:ascii="Times New Roman"/>
          <w:b w:val="false"/>
          <w:i w:val="false"/>
          <w:color w:val="000000"/>
          <w:sz w:val="28"/>
        </w:rPr>
        <w:t>
      4. Максимальный объем учебной нагрузки учебного предмета "Узбекская литература" составляет:</w:t>
      </w:r>
    </w:p>
    <w:bookmarkEnd w:id="3410"/>
    <w:bookmarkStart w:name="z6251" w:id="3411"/>
    <w:p>
      <w:pPr>
        <w:spacing w:after="0"/>
        <w:ind w:left="0"/>
        <w:jc w:val="both"/>
      </w:pPr>
      <w:r>
        <w:rPr>
          <w:rFonts w:ascii="Times New Roman"/>
          <w:b w:val="false"/>
          <w:i w:val="false"/>
          <w:color w:val="000000"/>
          <w:sz w:val="28"/>
        </w:rPr>
        <w:t>
      1) в 10 классе-2 часа в неделю, 68 часов в учебном году;</w:t>
      </w:r>
    </w:p>
    <w:bookmarkEnd w:id="3411"/>
    <w:bookmarkStart w:name="z6252" w:id="3412"/>
    <w:p>
      <w:pPr>
        <w:spacing w:after="0"/>
        <w:ind w:left="0"/>
        <w:jc w:val="both"/>
      </w:pPr>
      <w:r>
        <w:rPr>
          <w:rFonts w:ascii="Times New Roman"/>
          <w:b w:val="false"/>
          <w:i w:val="false"/>
          <w:color w:val="000000"/>
          <w:sz w:val="28"/>
        </w:rPr>
        <w:t>
      2) в 11 классе-2 часа в неделю, 68 часов в учебном году.</w:t>
      </w:r>
    </w:p>
    <w:bookmarkEnd w:id="3412"/>
    <w:bookmarkStart w:name="z6253" w:id="3413"/>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13"/>
    <w:bookmarkStart w:name="z6254" w:id="3414"/>
    <w:p>
      <w:pPr>
        <w:spacing w:after="0"/>
        <w:ind w:left="0"/>
        <w:jc w:val="both"/>
      </w:pPr>
      <w:r>
        <w:rPr>
          <w:rFonts w:ascii="Times New Roman"/>
          <w:b w:val="false"/>
          <w:i w:val="false"/>
          <w:color w:val="000000"/>
          <w:sz w:val="28"/>
        </w:rPr>
        <w:t xml:space="preserve">
      5. Содержание программы по учебному предмету "Узбекская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414"/>
    <w:bookmarkStart w:name="z6255" w:id="3415"/>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415"/>
    <w:bookmarkStart w:name="z6256" w:id="3416"/>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416"/>
    <w:bookmarkStart w:name="z6257" w:id="3417"/>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417"/>
    <w:bookmarkStart w:name="z6258" w:id="3418"/>
    <w:p>
      <w:pPr>
        <w:spacing w:after="0"/>
        <w:ind w:left="0"/>
        <w:jc w:val="both"/>
      </w:pPr>
      <w:r>
        <w:rPr>
          <w:rFonts w:ascii="Times New Roman"/>
          <w:b w:val="false"/>
          <w:i w:val="false"/>
          <w:color w:val="000000"/>
          <w:sz w:val="28"/>
        </w:rPr>
        <w:t>
      1) понимание терминов;</w:t>
      </w:r>
    </w:p>
    <w:bookmarkEnd w:id="3418"/>
    <w:bookmarkStart w:name="z6259" w:id="3419"/>
    <w:p>
      <w:pPr>
        <w:spacing w:after="0"/>
        <w:ind w:left="0"/>
        <w:jc w:val="both"/>
      </w:pPr>
      <w:r>
        <w:rPr>
          <w:rFonts w:ascii="Times New Roman"/>
          <w:b w:val="false"/>
          <w:i w:val="false"/>
          <w:color w:val="000000"/>
          <w:sz w:val="28"/>
        </w:rPr>
        <w:t>
      2) понимание художественного произведения;</w:t>
      </w:r>
    </w:p>
    <w:bookmarkEnd w:id="3419"/>
    <w:bookmarkStart w:name="z6260" w:id="3420"/>
    <w:p>
      <w:pPr>
        <w:spacing w:after="0"/>
        <w:ind w:left="0"/>
        <w:jc w:val="both"/>
      </w:pPr>
      <w:r>
        <w:rPr>
          <w:rFonts w:ascii="Times New Roman"/>
          <w:b w:val="false"/>
          <w:i w:val="false"/>
          <w:color w:val="000000"/>
          <w:sz w:val="28"/>
        </w:rPr>
        <w:t>
      3) чтение наизусть и цитирование;</w:t>
      </w:r>
    </w:p>
    <w:bookmarkEnd w:id="3420"/>
    <w:bookmarkStart w:name="z6261" w:id="3421"/>
    <w:p>
      <w:pPr>
        <w:spacing w:after="0"/>
        <w:ind w:left="0"/>
        <w:jc w:val="both"/>
      </w:pPr>
      <w:r>
        <w:rPr>
          <w:rFonts w:ascii="Times New Roman"/>
          <w:b w:val="false"/>
          <w:i w:val="false"/>
          <w:color w:val="000000"/>
          <w:sz w:val="28"/>
        </w:rPr>
        <w:t>
      4) составление плана;</w:t>
      </w:r>
    </w:p>
    <w:bookmarkEnd w:id="3421"/>
    <w:bookmarkStart w:name="z6262" w:id="3422"/>
    <w:p>
      <w:pPr>
        <w:spacing w:after="0"/>
        <w:ind w:left="0"/>
        <w:jc w:val="both"/>
      </w:pPr>
      <w:r>
        <w:rPr>
          <w:rFonts w:ascii="Times New Roman"/>
          <w:b w:val="false"/>
          <w:i w:val="false"/>
          <w:color w:val="000000"/>
          <w:sz w:val="28"/>
        </w:rPr>
        <w:t>
      5) пересказ;</w:t>
      </w:r>
    </w:p>
    <w:bookmarkEnd w:id="3422"/>
    <w:bookmarkStart w:name="z6263" w:id="3423"/>
    <w:p>
      <w:pPr>
        <w:spacing w:after="0"/>
        <w:ind w:left="0"/>
        <w:jc w:val="both"/>
      </w:pPr>
      <w:r>
        <w:rPr>
          <w:rFonts w:ascii="Times New Roman"/>
          <w:b w:val="false"/>
          <w:i w:val="false"/>
          <w:color w:val="000000"/>
          <w:sz w:val="28"/>
        </w:rPr>
        <w:t>
      6) ответы на вопросы.</w:t>
      </w:r>
    </w:p>
    <w:bookmarkEnd w:id="3423"/>
    <w:bookmarkStart w:name="z6264" w:id="3424"/>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424"/>
    <w:bookmarkStart w:name="z6265" w:id="3425"/>
    <w:p>
      <w:pPr>
        <w:spacing w:after="0"/>
        <w:ind w:left="0"/>
        <w:jc w:val="both"/>
      </w:pPr>
      <w:r>
        <w:rPr>
          <w:rFonts w:ascii="Times New Roman"/>
          <w:b w:val="false"/>
          <w:i w:val="false"/>
          <w:color w:val="000000"/>
          <w:sz w:val="28"/>
        </w:rPr>
        <w:t>
      1) жанр;</w:t>
      </w:r>
    </w:p>
    <w:bookmarkEnd w:id="3425"/>
    <w:bookmarkStart w:name="z6266" w:id="3426"/>
    <w:p>
      <w:pPr>
        <w:spacing w:after="0"/>
        <w:ind w:left="0"/>
        <w:jc w:val="both"/>
      </w:pPr>
      <w:r>
        <w:rPr>
          <w:rFonts w:ascii="Times New Roman"/>
          <w:b w:val="false"/>
          <w:i w:val="false"/>
          <w:color w:val="000000"/>
          <w:sz w:val="28"/>
        </w:rPr>
        <w:t>
      2) тема и идея;</w:t>
      </w:r>
    </w:p>
    <w:bookmarkEnd w:id="3426"/>
    <w:bookmarkStart w:name="z6267" w:id="3427"/>
    <w:p>
      <w:pPr>
        <w:spacing w:after="0"/>
        <w:ind w:left="0"/>
        <w:jc w:val="both"/>
      </w:pPr>
      <w:r>
        <w:rPr>
          <w:rFonts w:ascii="Times New Roman"/>
          <w:b w:val="false"/>
          <w:i w:val="false"/>
          <w:color w:val="000000"/>
          <w:sz w:val="28"/>
        </w:rPr>
        <w:t>
      3) композиция;</w:t>
      </w:r>
    </w:p>
    <w:bookmarkEnd w:id="3427"/>
    <w:bookmarkStart w:name="z6268" w:id="3428"/>
    <w:p>
      <w:pPr>
        <w:spacing w:after="0"/>
        <w:ind w:left="0"/>
        <w:jc w:val="both"/>
      </w:pPr>
      <w:r>
        <w:rPr>
          <w:rFonts w:ascii="Times New Roman"/>
          <w:b w:val="false"/>
          <w:i w:val="false"/>
          <w:color w:val="000000"/>
          <w:sz w:val="28"/>
        </w:rPr>
        <w:t>
      4) анализ эпизодов;</w:t>
      </w:r>
    </w:p>
    <w:bookmarkEnd w:id="3428"/>
    <w:bookmarkStart w:name="z6269" w:id="3429"/>
    <w:p>
      <w:pPr>
        <w:spacing w:after="0"/>
        <w:ind w:left="0"/>
        <w:jc w:val="both"/>
      </w:pPr>
      <w:r>
        <w:rPr>
          <w:rFonts w:ascii="Times New Roman"/>
          <w:b w:val="false"/>
          <w:i w:val="false"/>
          <w:color w:val="000000"/>
          <w:sz w:val="28"/>
        </w:rPr>
        <w:t>
      5) характеристика героев;</w:t>
      </w:r>
    </w:p>
    <w:bookmarkEnd w:id="3429"/>
    <w:bookmarkStart w:name="z6270" w:id="3430"/>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430"/>
    <w:bookmarkStart w:name="z6271" w:id="3431"/>
    <w:p>
      <w:pPr>
        <w:spacing w:after="0"/>
        <w:ind w:left="0"/>
        <w:jc w:val="both"/>
      </w:pPr>
      <w:r>
        <w:rPr>
          <w:rFonts w:ascii="Times New Roman"/>
          <w:b w:val="false"/>
          <w:i w:val="false"/>
          <w:color w:val="000000"/>
          <w:sz w:val="28"/>
        </w:rPr>
        <w:t>
      7) отношение автора;</w:t>
      </w:r>
    </w:p>
    <w:bookmarkEnd w:id="3431"/>
    <w:bookmarkStart w:name="z6272" w:id="3432"/>
    <w:p>
      <w:pPr>
        <w:spacing w:after="0"/>
        <w:ind w:left="0"/>
        <w:jc w:val="both"/>
      </w:pPr>
      <w:r>
        <w:rPr>
          <w:rFonts w:ascii="Times New Roman"/>
          <w:b w:val="false"/>
          <w:i w:val="false"/>
          <w:color w:val="000000"/>
          <w:sz w:val="28"/>
        </w:rPr>
        <w:t>
      8) художественно-изобразительные средства;</w:t>
      </w:r>
    </w:p>
    <w:bookmarkEnd w:id="3432"/>
    <w:bookmarkStart w:name="z6273" w:id="3433"/>
    <w:p>
      <w:pPr>
        <w:spacing w:after="0"/>
        <w:ind w:left="0"/>
        <w:jc w:val="both"/>
      </w:pPr>
      <w:r>
        <w:rPr>
          <w:rFonts w:ascii="Times New Roman"/>
          <w:b w:val="false"/>
          <w:i w:val="false"/>
          <w:color w:val="000000"/>
          <w:sz w:val="28"/>
        </w:rPr>
        <w:t>
      9) творческое письмо.</w:t>
      </w:r>
    </w:p>
    <w:bookmarkEnd w:id="3433"/>
    <w:bookmarkStart w:name="z6274" w:id="3434"/>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434"/>
    <w:bookmarkStart w:name="z6275" w:id="3435"/>
    <w:p>
      <w:pPr>
        <w:spacing w:after="0"/>
        <w:ind w:left="0"/>
        <w:jc w:val="both"/>
      </w:pPr>
      <w:r>
        <w:rPr>
          <w:rFonts w:ascii="Times New Roman"/>
          <w:b w:val="false"/>
          <w:i w:val="false"/>
          <w:color w:val="000000"/>
          <w:sz w:val="28"/>
        </w:rPr>
        <w:t>
      1) оценивание художественного произведения;</w:t>
      </w:r>
    </w:p>
    <w:bookmarkEnd w:id="3435"/>
    <w:bookmarkStart w:name="z6276" w:id="3436"/>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436"/>
    <w:bookmarkStart w:name="z6277" w:id="3437"/>
    <w:p>
      <w:pPr>
        <w:spacing w:after="0"/>
        <w:ind w:left="0"/>
        <w:jc w:val="both"/>
      </w:pPr>
      <w:r>
        <w:rPr>
          <w:rFonts w:ascii="Times New Roman"/>
          <w:b w:val="false"/>
          <w:i w:val="false"/>
          <w:color w:val="000000"/>
          <w:sz w:val="28"/>
        </w:rPr>
        <w:t>
      3) сопоставление произведений литературы;</w:t>
      </w:r>
    </w:p>
    <w:bookmarkEnd w:id="3437"/>
    <w:bookmarkStart w:name="z6278" w:id="3438"/>
    <w:p>
      <w:pPr>
        <w:spacing w:after="0"/>
        <w:ind w:left="0"/>
        <w:jc w:val="both"/>
      </w:pPr>
      <w:r>
        <w:rPr>
          <w:rFonts w:ascii="Times New Roman"/>
          <w:b w:val="false"/>
          <w:i w:val="false"/>
          <w:color w:val="000000"/>
          <w:sz w:val="28"/>
        </w:rPr>
        <w:t>
      4) оценивание высказываний.</w:t>
      </w:r>
    </w:p>
    <w:bookmarkEnd w:id="3438"/>
    <w:bookmarkStart w:name="z6279" w:id="3439"/>
    <w:p>
      <w:pPr>
        <w:spacing w:after="0"/>
        <w:ind w:left="0"/>
        <w:jc w:val="left"/>
      </w:pPr>
      <w:r>
        <w:rPr>
          <w:rFonts w:ascii="Times New Roman"/>
          <w:b/>
          <w:i w:val="false"/>
          <w:color w:val="000000"/>
        </w:rPr>
        <w:t xml:space="preserve"> Глава 3. Система целей обучения</w:t>
      </w:r>
    </w:p>
    <w:bookmarkEnd w:id="3439"/>
    <w:bookmarkStart w:name="z6280" w:id="3440"/>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10.2.1.4: "10" – класс, "2" – подраздел, "4" – нумерация учебной цели.</w:t>
      </w:r>
    </w:p>
    <w:bookmarkEnd w:id="3440"/>
    <w:bookmarkStart w:name="z6281" w:id="3441"/>
    <w:p>
      <w:pPr>
        <w:spacing w:after="0"/>
        <w:ind w:left="0"/>
        <w:jc w:val="both"/>
      </w:pPr>
      <w:r>
        <w:rPr>
          <w:rFonts w:ascii="Times New Roman"/>
          <w:b w:val="false"/>
          <w:i w:val="false"/>
          <w:color w:val="000000"/>
          <w:sz w:val="28"/>
        </w:rPr>
        <w:t>
      1) понимание и ответы по тексту:</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5514"/>
        <w:gridCol w:w="5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сочинения на литературные и свободные темы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4 - составлять план сочинения на литературные и свободные темы, рецензии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tc>
      </w:tr>
    </w:tbl>
    <w:bookmarkStart w:name="z6282" w:id="3442"/>
    <w:p>
      <w:pPr>
        <w:spacing w:after="0"/>
        <w:ind w:left="0"/>
        <w:jc w:val="both"/>
      </w:pPr>
      <w:r>
        <w:rPr>
          <w:rFonts w:ascii="Times New Roman"/>
          <w:b w:val="false"/>
          <w:i w:val="false"/>
          <w:color w:val="000000"/>
          <w:sz w:val="28"/>
        </w:rPr>
        <w:t>
      2) анализ и интерпретация текста:</w:t>
      </w:r>
    </w:p>
    <w:bookmarkEnd w:id="3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24"/>
        <w:gridCol w:w="5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2.3 - определять роль композиции в раскрытии идеи произведения, образов героев</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4 -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5 - характеризовать героев произведения, определяя их роль в раскрытии идейно-тематического замысла произведения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и др.)</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2.6 - анализировать художественный мир произведения, представляя проблематику в различных формах представления (символы, формулы, законы, буктрейлеры и др.)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2.7 - определять способы выражения авторского отношения к героям, проблемам, поясняя позицию автора примерами из текста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bl>
    <w:bookmarkStart w:name="z6283" w:id="3443"/>
    <w:p>
      <w:pPr>
        <w:spacing w:after="0"/>
        <w:ind w:left="0"/>
        <w:jc w:val="both"/>
      </w:pPr>
      <w:r>
        <w:rPr>
          <w:rFonts w:ascii="Times New Roman"/>
          <w:b w:val="false"/>
          <w:i w:val="false"/>
          <w:color w:val="000000"/>
          <w:sz w:val="28"/>
        </w:rPr>
        <w:t>
      3) оценка и сравнительный анализ:</w:t>
      </w:r>
    </w:p>
    <w:bookmarkEnd w:id="3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802"/>
        <w:gridCol w:w="5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сопоставлять произведения (или фрагменты) русской, казахской и мировой литературы с точки зрения эстетического воздействия на читателя, объясняя общие и отличительные признаки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284" w:id="3444"/>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"Узбекская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3444"/>
    <w:bookmarkStart w:name="z6285" w:id="3445"/>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"Узбекская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6292" w:id="3446"/>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"Узбекская литература" для 10-11 классов уровня общего среднего образования по обновленному содержанию</w:t>
      </w:r>
    </w:p>
    <w:bookmarkEnd w:id="3446"/>
    <w:bookmarkStart w:name="z6293" w:id="3447"/>
    <w:p>
      <w:pPr>
        <w:spacing w:after="0"/>
        <w:ind w:left="0"/>
        <w:jc w:val="both"/>
      </w:pPr>
      <w:r>
        <w:rPr>
          <w:rFonts w:ascii="Times New Roman"/>
          <w:b w:val="false"/>
          <w:i w:val="false"/>
          <w:color w:val="000000"/>
          <w:sz w:val="28"/>
        </w:rPr>
        <w:t>
      1) 10 класс</w:t>
      </w:r>
    </w:p>
    <w:bookmarkEnd w:id="3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029"/>
        <w:gridCol w:w="827"/>
        <w:gridCol w:w="7913"/>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люди</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3448"/>
          <w:p>
            <w:pPr>
              <w:spacing w:after="20"/>
              <w:ind w:left="20"/>
              <w:jc w:val="both"/>
            </w:pPr>
            <w:r>
              <w:rPr>
                <w:rFonts w:ascii="Times New Roman"/>
                <w:b w:val="false"/>
                <w:i w:val="false"/>
                <w:color w:val="000000"/>
                <w:sz w:val="20"/>
              </w:rPr>
              <w:t>
1. Юсуф Хос ?ожиб. "Қутадғу билиг" асари</w:t>
            </w:r>
            <w:r>
              <w:br/>
            </w:r>
            <w:r>
              <w:rPr>
                <w:rFonts w:ascii="Times New Roman"/>
                <w:b w:val="false"/>
                <w:i w:val="false"/>
                <w:color w:val="000000"/>
                <w:sz w:val="20"/>
              </w:rPr>
              <w:t>
</w:t>
            </w:r>
            <w:r>
              <w:rPr>
                <w:rFonts w:ascii="Times New Roman"/>
                <w:b w:val="false"/>
                <w:i w:val="false"/>
                <w:color w:val="000000"/>
                <w:sz w:val="20"/>
              </w:rPr>
              <w:t>2. А?мад Югнакий. "?ибат ул-?ақойиқ" асари</w:t>
            </w:r>
            <w:r>
              <w:br/>
            </w:r>
            <w:r>
              <w:rPr>
                <w:rFonts w:ascii="Times New Roman"/>
                <w:b w:val="false"/>
                <w:i w:val="false"/>
                <w:color w:val="000000"/>
                <w:sz w:val="20"/>
              </w:rPr>
              <w:t>
</w:t>
            </w:r>
            <w:r>
              <w:rPr>
                <w:rFonts w:ascii="Times New Roman"/>
                <w:b w:val="false"/>
                <w:i w:val="false"/>
                <w:color w:val="000000"/>
                <w:sz w:val="20"/>
              </w:rPr>
              <w:t>3. А?мад Яссавий. "Девони ?икмат" асари</w:t>
            </w:r>
            <w:r>
              <w:br/>
            </w:r>
            <w:r>
              <w:rPr>
                <w:rFonts w:ascii="Times New Roman"/>
                <w:b w:val="false"/>
                <w:i w:val="false"/>
                <w:color w:val="000000"/>
                <w:sz w:val="20"/>
              </w:rPr>
              <w:t>
</w:t>
            </w:r>
            <w:r>
              <w:rPr>
                <w:rFonts w:ascii="Times New Roman"/>
                <w:b w:val="false"/>
                <w:i w:val="false"/>
                <w:color w:val="000000"/>
                <w:sz w:val="20"/>
              </w:rPr>
              <w:t>4. Саккокий. Ғазаллари</w:t>
            </w:r>
            <w:r>
              <w:br/>
            </w:r>
            <w:r>
              <w:rPr>
                <w:rFonts w:ascii="Times New Roman"/>
                <w:b w:val="false"/>
                <w:i w:val="false"/>
                <w:color w:val="000000"/>
                <w:sz w:val="20"/>
              </w:rPr>
              <w:t>
5. Атоий. Ғазаллари</w:t>
            </w:r>
          </w:p>
          <w:bookmarkEnd w:id="3448"/>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3449"/>
          <w:p>
            <w:pPr>
              <w:spacing w:after="20"/>
              <w:ind w:left="20"/>
              <w:jc w:val="both"/>
            </w:pPr>
            <w:r>
              <w:rPr>
                <w:rFonts w:ascii="Times New Roman"/>
                <w:b w:val="false"/>
                <w:i w:val="false"/>
                <w:color w:val="000000"/>
                <w:sz w:val="20"/>
              </w:rPr>
              <w:t>
10. 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4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3450"/>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bookmarkEnd w:id="34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нашего времени</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3451"/>
          <w:p>
            <w:pPr>
              <w:spacing w:after="20"/>
              <w:ind w:left="20"/>
              <w:jc w:val="both"/>
            </w:pPr>
            <w:r>
              <w:rPr>
                <w:rFonts w:ascii="Times New Roman"/>
                <w:b w:val="false"/>
                <w:i w:val="false"/>
                <w:color w:val="000000"/>
                <w:sz w:val="20"/>
              </w:rPr>
              <w:t>
1. Лутфий. Ғазаллари</w:t>
            </w:r>
            <w:r>
              <w:br/>
            </w:r>
            <w:r>
              <w:rPr>
                <w:rFonts w:ascii="Times New Roman"/>
                <w:b w:val="false"/>
                <w:i w:val="false"/>
                <w:color w:val="000000"/>
                <w:sz w:val="20"/>
              </w:rPr>
              <w:t>
</w:t>
            </w:r>
            <w:r>
              <w:rPr>
                <w:rFonts w:ascii="Times New Roman"/>
                <w:b w:val="false"/>
                <w:i w:val="false"/>
                <w:color w:val="000000"/>
                <w:sz w:val="20"/>
              </w:rPr>
              <w:t>2. Алишер Навоий. Ғазаллари. "Хамса" асари</w:t>
            </w:r>
            <w:r>
              <w:br/>
            </w:r>
            <w:r>
              <w:rPr>
                <w:rFonts w:ascii="Times New Roman"/>
                <w:b w:val="false"/>
                <w:i w:val="false"/>
                <w:color w:val="000000"/>
                <w:sz w:val="20"/>
              </w:rPr>
              <w:t>
3. Хожа ?аети ва ижоди. ?икоятлари</w:t>
            </w:r>
          </w:p>
          <w:bookmarkEnd w:id="3451"/>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3452"/>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4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3453"/>
          <w:p>
            <w:pPr>
              <w:spacing w:after="20"/>
              <w:ind w:left="20"/>
              <w:jc w:val="both"/>
            </w:pPr>
            <w:r>
              <w:rPr>
                <w:rFonts w:ascii="Times New Roman"/>
                <w:b w:val="false"/>
                <w:i w:val="false"/>
                <w:color w:val="000000"/>
                <w:sz w:val="20"/>
              </w:rPr>
              <w:t>
10.2. 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 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10.2.7 -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4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3454"/>
          <w:p>
            <w:pPr>
              <w:spacing w:after="20"/>
              <w:ind w:left="20"/>
              <w:jc w:val="both"/>
            </w:pPr>
            <w:r>
              <w:rPr>
                <w:rFonts w:ascii="Times New Roman"/>
                <w:b w:val="false"/>
                <w:i w:val="false"/>
                <w:color w:val="000000"/>
                <w:sz w:val="20"/>
              </w:rPr>
              <w:t>
1. Бобур. Лирика</w:t>
            </w:r>
            <w:r>
              <w:br/>
            </w:r>
            <w:r>
              <w:rPr>
                <w:rFonts w:ascii="Times New Roman"/>
                <w:b w:val="false"/>
                <w:i w:val="false"/>
                <w:color w:val="000000"/>
                <w:sz w:val="20"/>
              </w:rPr>
              <w:t>
</w:t>
            </w:r>
            <w:r>
              <w:rPr>
                <w:rFonts w:ascii="Times New Roman"/>
                <w:b w:val="false"/>
                <w:i w:val="false"/>
                <w:color w:val="000000"/>
                <w:sz w:val="20"/>
              </w:rPr>
              <w:t>2. Машраб. Лирика</w:t>
            </w:r>
            <w:r>
              <w:br/>
            </w:r>
            <w:r>
              <w:rPr>
                <w:rFonts w:ascii="Times New Roman"/>
                <w:b w:val="false"/>
                <w:i w:val="false"/>
                <w:color w:val="000000"/>
                <w:sz w:val="20"/>
              </w:rPr>
              <w:t>
</w:t>
            </w:r>
            <w:r>
              <w:rPr>
                <w:rFonts w:ascii="Times New Roman"/>
                <w:b w:val="false"/>
                <w:i w:val="false"/>
                <w:color w:val="000000"/>
                <w:sz w:val="20"/>
              </w:rPr>
              <w:t>3. Мунис. Лирика</w:t>
            </w:r>
            <w:r>
              <w:br/>
            </w:r>
            <w:r>
              <w:rPr>
                <w:rFonts w:ascii="Times New Roman"/>
                <w:b w:val="false"/>
                <w:i w:val="false"/>
                <w:color w:val="000000"/>
                <w:sz w:val="20"/>
              </w:rPr>
              <w:t>
</w:t>
            </w:r>
            <w:r>
              <w:rPr>
                <w:rFonts w:ascii="Times New Roman"/>
                <w:b w:val="false"/>
                <w:i w:val="false"/>
                <w:color w:val="000000"/>
                <w:sz w:val="20"/>
              </w:rPr>
              <w:t>4. Увайсий. Лирика</w:t>
            </w:r>
            <w:r>
              <w:br/>
            </w:r>
            <w:r>
              <w:rPr>
                <w:rFonts w:ascii="Times New Roman"/>
                <w:b w:val="false"/>
                <w:i w:val="false"/>
                <w:color w:val="000000"/>
                <w:sz w:val="20"/>
              </w:rPr>
              <w:t>
5. Ога?ий. Лирика</w:t>
            </w:r>
          </w:p>
          <w:bookmarkEnd w:id="3454"/>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3455"/>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4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3456"/>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4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3457"/>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узбекской, казахской и мировой литературы с точки зрения эстетического воздействия на читателя, объясняя общие и отличительные признаки</w:t>
            </w:r>
          </w:p>
          <w:bookmarkEnd w:id="34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458"/>
          <w:p>
            <w:pPr>
              <w:spacing w:after="20"/>
              <w:ind w:left="20"/>
              <w:jc w:val="both"/>
            </w:pPr>
            <w:r>
              <w:rPr>
                <w:rFonts w:ascii="Times New Roman"/>
                <w:b w:val="false"/>
                <w:i w:val="false"/>
                <w:color w:val="000000"/>
                <w:sz w:val="20"/>
              </w:rPr>
              <w:t>
1.Абай. Поэзия</w:t>
            </w:r>
            <w:r>
              <w:br/>
            </w:r>
            <w:r>
              <w:rPr>
                <w:rFonts w:ascii="Times New Roman"/>
                <w:b w:val="false"/>
                <w:i w:val="false"/>
                <w:color w:val="000000"/>
                <w:sz w:val="20"/>
              </w:rPr>
              <w:t>
</w:t>
            </w:r>
            <w:r>
              <w:rPr>
                <w:rFonts w:ascii="Times New Roman"/>
                <w:b w:val="false"/>
                <w:i w:val="false"/>
                <w:color w:val="000000"/>
                <w:sz w:val="20"/>
              </w:rPr>
              <w:t>2. Фузулий. "Лайли ва Мажнун" . Эпос</w:t>
            </w:r>
            <w:r>
              <w:br/>
            </w:r>
            <w:r>
              <w:rPr>
                <w:rFonts w:ascii="Times New Roman"/>
                <w:b w:val="false"/>
                <w:i w:val="false"/>
                <w:color w:val="000000"/>
                <w:sz w:val="20"/>
              </w:rPr>
              <w:t>
3. Шекспир. "?амлет" .Трагедия</w:t>
            </w:r>
          </w:p>
          <w:bookmarkEnd w:id="3458"/>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3459"/>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4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3460"/>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 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4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3461"/>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461"/>
        </w:tc>
      </w:tr>
    </w:tbl>
    <w:bookmarkStart w:name="z6334" w:id="3462"/>
    <w:p>
      <w:pPr>
        <w:spacing w:after="0"/>
        <w:ind w:left="0"/>
        <w:jc w:val="both"/>
      </w:pPr>
      <w:r>
        <w:rPr>
          <w:rFonts w:ascii="Times New Roman"/>
          <w:b w:val="false"/>
          <w:i w:val="false"/>
          <w:color w:val="000000"/>
          <w:sz w:val="28"/>
        </w:rPr>
        <w:t>
      2) 11 класс</w:t>
      </w:r>
    </w:p>
    <w:bookmarkEnd w:id="3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622"/>
        <w:gridCol w:w="788"/>
        <w:gridCol w:w="8103"/>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3463"/>
          <w:p>
            <w:pPr>
              <w:spacing w:after="20"/>
              <w:ind w:left="20"/>
              <w:jc w:val="both"/>
            </w:pPr>
            <w:r>
              <w:rPr>
                <w:rFonts w:ascii="Times New Roman"/>
                <w:b w:val="false"/>
                <w:i w:val="false"/>
                <w:color w:val="000000"/>
                <w:sz w:val="20"/>
              </w:rPr>
              <w:t>
1. Муқимий. Ғазаллари</w:t>
            </w:r>
            <w:r>
              <w:br/>
            </w:r>
            <w:r>
              <w:rPr>
                <w:rFonts w:ascii="Times New Roman"/>
                <w:b w:val="false"/>
                <w:i w:val="false"/>
                <w:color w:val="000000"/>
                <w:sz w:val="20"/>
              </w:rPr>
              <w:t>
</w:t>
            </w:r>
            <w:r>
              <w:rPr>
                <w:rFonts w:ascii="Times New Roman"/>
                <w:b w:val="false"/>
                <w:i w:val="false"/>
                <w:color w:val="000000"/>
                <w:sz w:val="20"/>
              </w:rPr>
              <w:t>2. Фурқат. Лирика</w:t>
            </w:r>
            <w:r>
              <w:br/>
            </w:r>
            <w:r>
              <w:rPr>
                <w:rFonts w:ascii="Times New Roman"/>
                <w:b w:val="false"/>
                <w:i w:val="false"/>
                <w:color w:val="000000"/>
                <w:sz w:val="20"/>
              </w:rPr>
              <w:t>
</w:t>
            </w:r>
            <w:r>
              <w:rPr>
                <w:rFonts w:ascii="Times New Roman"/>
                <w:b w:val="false"/>
                <w:i w:val="false"/>
                <w:color w:val="000000"/>
                <w:sz w:val="20"/>
              </w:rPr>
              <w:t>3. Абдул?амид Лузумий. Лирика</w:t>
            </w:r>
            <w:r>
              <w:br/>
            </w:r>
            <w:r>
              <w:rPr>
                <w:rFonts w:ascii="Times New Roman"/>
                <w:b w:val="false"/>
                <w:i w:val="false"/>
                <w:color w:val="000000"/>
                <w:sz w:val="20"/>
              </w:rPr>
              <w:t>
4. Фитрат. Шеърияти. Драматик асарлари</w:t>
            </w:r>
          </w:p>
          <w:bookmarkEnd w:id="346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3464"/>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r>
              <w:br/>
            </w:r>
            <w:r>
              <w:rPr>
                <w:rFonts w:ascii="Times New Roman"/>
                <w:b w:val="false"/>
                <w:i w:val="false"/>
                <w:color w:val="000000"/>
                <w:sz w:val="20"/>
              </w:rPr>
              <w:t>
</w:t>
            </w:r>
            <w:r>
              <w:rPr>
                <w:rFonts w:ascii="Times New Roman"/>
                <w:b w:val="false"/>
                <w:i w:val="false"/>
                <w:color w:val="000000"/>
                <w:sz w:val="20"/>
              </w:rPr>
              <w:t>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w:t>
            </w:r>
          </w:p>
          <w:bookmarkEnd w:id="34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3465"/>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4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3466"/>
          <w:p>
            <w:pPr>
              <w:spacing w:after="20"/>
              <w:ind w:left="20"/>
              <w:jc w:val="both"/>
            </w:pPr>
            <w:r>
              <w:rPr>
                <w:rFonts w:ascii="Times New Roman"/>
                <w:b w:val="false"/>
                <w:i w:val="false"/>
                <w:color w:val="000000"/>
                <w:sz w:val="20"/>
              </w:rPr>
              <w:t>
1. Абдулла Қодирий. "Ўтган кунлар" роман</w:t>
            </w:r>
            <w:r>
              <w:br/>
            </w:r>
            <w:r>
              <w:rPr>
                <w:rFonts w:ascii="Times New Roman"/>
                <w:b w:val="false"/>
                <w:i w:val="false"/>
                <w:color w:val="000000"/>
                <w:sz w:val="20"/>
              </w:rPr>
              <w:t>
</w:t>
            </w:r>
            <w:r>
              <w:rPr>
                <w:rFonts w:ascii="Times New Roman"/>
                <w:b w:val="false"/>
                <w:i w:val="false"/>
                <w:color w:val="000000"/>
                <w:sz w:val="20"/>
              </w:rPr>
              <w:t>2. Абдул?амид ЧӘлпон. Шеърияти. "Кеча ва кундуз" роман</w:t>
            </w:r>
            <w:r>
              <w:br/>
            </w:r>
            <w:r>
              <w:rPr>
                <w:rFonts w:ascii="Times New Roman"/>
                <w:b w:val="false"/>
                <w:i w:val="false"/>
                <w:color w:val="000000"/>
                <w:sz w:val="20"/>
              </w:rPr>
              <w:t>
3. Ғафур Ғулом. "Едгор" поэма</w:t>
            </w:r>
          </w:p>
          <w:bookmarkEnd w:id="346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3467"/>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34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3468"/>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4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3469"/>
          <w:p>
            <w:pPr>
              <w:spacing w:after="20"/>
              <w:ind w:left="20"/>
              <w:jc w:val="both"/>
            </w:pPr>
            <w:r>
              <w:rPr>
                <w:rFonts w:ascii="Times New Roman"/>
                <w:b w:val="false"/>
                <w:i w:val="false"/>
                <w:color w:val="000000"/>
                <w:sz w:val="20"/>
              </w:rPr>
              <w:t>
1. Миртемир достончилиги</w:t>
            </w:r>
            <w:r>
              <w:br/>
            </w:r>
            <w:r>
              <w:rPr>
                <w:rFonts w:ascii="Times New Roman"/>
                <w:b w:val="false"/>
                <w:i w:val="false"/>
                <w:color w:val="000000"/>
                <w:sz w:val="20"/>
              </w:rPr>
              <w:t>
</w:t>
            </w:r>
            <w:r>
              <w:rPr>
                <w:rFonts w:ascii="Times New Roman"/>
                <w:b w:val="false"/>
                <w:i w:val="false"/>
                <w:color w:val="000000"/>
                <w:sz w:val="20"/>
              </w:rPr>
              <w:t>2. Абдулла Қа??ор. Қиссалари.</w:t>
            </w:r>
            <w:r>
              <w:br/>
            </w:r>
            <w:r>
              <w:rPr>
                <w:rFonts w:ascii="Times New Roman"/>
                <w:b w:val="false"/>
                <w:i w:val="false"/>
                <w:color w:val="000000"/>
                <w:sz w:val="20"/>
              </w:rPr>
              <w:t>
</w:t>
            </w:r>
            <w:r>
              <w:rPr>
                <w:rFonts w:ascii="Times New Roman"/>
                <w:b w:val="false"/>
                <w:i w:val="false"/>
                <w:color w:val="000000"/>
                <w:sz w:val="20"/>
              </w:rPr>
              <w:t>3. Мақсуд Шайхзода. "Жалолиддин Мангуберди" драмаси</w:t>
            </w:r>
            <w:r>
              <w:br/>
            </w:r>
            <w:r>
              <w:rPr>
                <w:rFonts w:ascii="Times New Roman"/>
                <w:b w:val="false"/>
                <w:i w:val="false"/>
                <w:color w:val="000000"/>
                <w:sz w:val="20"/>
              </w:rPr>
              <w:t>
</w:t>
            </w:r>
            <w:r>
              <w:rPr>
                <w:rFonts w:ascii="Times New Roman"/>
                <w:b w:val="false"/>
                <w:i w:val="false"/>
                <w:color w:val="000000"/>
                <w:sz w:val="20"/>
              </w:rPr>
              <w:t>4. Пиримқул Қодиров. "Юлдузли тунлар" романи</w:t>
            </w:r>
            <w:r>
              <w:br/>
            </w:r>
            <w:r>
              <w:rPr>
                <w:rFonts w:ascii="Times New Roman"/>
                <w:b w:val="false"/>
                <w:i w:val="false"/>
                <w:color w:val="000000"/>
                <w:sz w:val="20"/>
              </w:rPr>
              <w:t>
5. Саида Зунуннова. Лирикаси</w:t>
            </w:r>
          </w:p>
          <w:bookmarkEnd w:id="346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3470"/>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34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3471"/>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34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3472"/>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p>
          <w:bookmarkEnd w:id="34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3473"/>
          <w:p>
            <w:pPr>
              <w:spacing w:after="20"/>
              <w:ind w:left="20"/>
              <w:jc w:val="both"/>
            </w:pPr>
            <w:r>
              <w:rPr>
                <w:rFonts w:ascii="Times New Roman"/>
                <w:b w:val="false"/>
                <w:i w:val="false"/>
                <w:color w:val="000000"/>
                <w:sz w:val="20"/>
              </w:rPr>
              <w:t>
1. Эркин Во?идов "Инсон қасидаси"</w:t>
            </w:r>
            <w:r>
              <w:br/>
            </w:r>
            <w:r>
              <w:rPr>
                <w:rFonts w:ascii="Times New Roman"/>
                <w:b w:val="false"/>
                <w:i w:val="false"/>
                <w:color w:val="000000"/>
                <w:sz w:val="20"/>
              </w:rPr>
              <w:t>
</w:t>
            </w:r>
            <w:r>
              <w:rPr>
                <w:rFonts w:ascii="Times New Roman"/>
                <w:b w:val="false"/>
                <w:i w:val="false"/>
                <w:color w:val="000000"/>
                <w:sz w:val="20"/>
              </w:rPr>
              <w:t>2. Абдулла Орипов. "Жаннатга йӘл" драмаси</w:t>
            </w:r>
            <w:r>
              <w:br/>
            </w:r>
            <w:r>
              <w:rPr>
                <w:rFonts w:ascii="Times New Roman"/>
                <w:b w:val="false"/>
                <w:i w:val="false"/>
                <w:color w:val="000000"/>
                <w:sz w:val="20"/>
              </w:rPr>
              <w:t>
3. Мухтор Авезов. "Абай йӘли" эпопеяси</w:t>
            </w:r>
          </w:p>
          <w:bookmarkEnd w:id="347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3474"/>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 составлять план сочинения на литературные и свободные темы, рецензии;</w:t>
            </w:r>
            <w:r>
              <w:br/>
            </w: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bookmarkEnd w:id="34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3475"/>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4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3476"/>
          <w:p>
            <w:pPr>
              <w:spacing w:after="20"/>
              <w:ind w:left="20"/>
              <w:jc w:val="both"/>
            </w:pPr>
            <w:r>
              <w:rPr>
                <w:rFonts w:ascii="Times New Roman"/>
                <w:b w:val="false"/>
                <w:i w:val="false"/>
                <w:color w:val="000000"/>
                <w:sz w:val="20"/>
              </w:rPr>
              <w:t>
11.3.3 - сопоставлять произведения (или фрагменты) русской, казахской и мировой литературы с точки зрения нравственной и эстетической ценности, объясняя общие и отличительные признаки;</w:t>
            </w:r>
            <w:r>
              <w:br/>
            </w:r>
            <w:r>
              <w:rPr>
                <w:rFonts w:ascii="Times New Roman"/>
                <w:b w:val="false"/>
                <w:i w:val="false"/>
                <w:color w:val="000000"/>
                <w:sz w:val="20"/>
              </w:rPr>
              <w:t>
11.3.4 -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4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385" w:id="3477"/>
    <w:p>
      <w:pPr>
        <w:spacing w:after="0"/>
        <w:ind w:left="0"/>
        <w:jc w:val="left"/>
      </w:pPr>
      <w:r>
        <w:rPr>
          <w:rFonts w:ascii="Times New Roman"/>
          <w:b/>
          <w:i w:val="false"/>
          <w:color w:val="000000"/>
        </w:rPr>
        <w:t xml:space="preserve"> Типовая учебная программа по предмету "Таджикская литература" для 10-11 классов естественно-математического направления уровня общего среднего образования по обновленному содержанию</w:t>
      </w:r>
    </w:p>
    <w:bookmarkEnd w:id="3477"/>
    <w:bookmarkStart w:name="z6386" w:id="3478"/>
    <w:p>
      <w:pPr>
        <w:spacing w:after="0"/>
        <w:ind w:left="0"/>
        <w:jc w:val="left"/>
      </w:pPr>
      <w:r>
        <w:rPr>
          <w:rFonts w:ascii="Times New Roman"/>
          <w:b/>
          <w:i w:val="false"/>
          <w:color w:val="000000"/>
        </w:rPr>
        <w:t xml:space="preserve"> Глава 1. Общие положения</w:t>
      </w:r>
    </w:p>
    <w:bookmarkEnd w:id="3478"/>
    <w:bookmarkStart w:name="z6387" w:id="347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479"/>
    <w:bookmarkStart w:name="z6388" w:id="3480"/>
    <w:p>
      <w:pPr>
        <w:spacing w:after="0"/>
        <w:ind w:left="0"/>
        <w:jc w:val="both"/>
      </w:pPr>
      <w:r>
        <w:rPr>
          <w:rFonts w:ascii="Times New Roman"/>
          <w:b w:val="false"/>
          <w:i w:val="false"/>
          <w:color w:val="000000"/>
          <w:sz w:val="28"/>
        </w:rPr>
        <w:t xml:space="preserve">
      2. Цель обучения учебному предмету "Таджикская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480"/>
    <w:bookmarkStart w:name="z6389" w:id="3481"/>
    <w:p>
      <w:pPr>
        <w:spacing w:after="0"/>
        <w:ind w:left="0"/>
        <w:jc w:val="both"/>
      </w:pPr>
      <w:r>
        <w:rPr>
          <w:rFonts w:ascii="Times New Roman"/>
          <w:b w:val="false"/>
          <w:i w:val="false"/>
          <w:color w:val="000000"/>
          <w:sz w:val="28"/>
        </w:rPr>
        <w:t xml:space="preserve">
      3. Задачи обучения учебному предмету "Таджикская литература": </w:t>
      </w:r>
    </w:p>
    <w:bookmarkEnd w:id="3481"/>
    <w:bookmarkStart w:name="z6390" w:id="3482"/>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таджикской литературы, рассматривая ее взаимосвязи с казахской и мировой литературой и культурой;</w:t>
      </w:r>
    </w:p>
    <w:bookmarkEnd w:id="3482"/>
    <w:bookmarkStart w:name="z6391" w:id="3483"/>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483"/>
    <w:bookmarkStart w:name="z6392" w:id="3484"/>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484"/>
    <w:bookmarkStart w:name="z6393" w:id="3485"/>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485"/>
    <w:bookmarkStart w:name="z6394" w:id="3486"/>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486"/>
    <w:bookmarkStart w:name="z6395" w:id="3487"/>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3487"/>
    <w:bookmarkStart w:name="z6396" w:id="3488"/>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488"/>
    <w:bookmarkStart w:name="z6397" w:id="3489"/>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489"/>
    <w:bookmarkStart w:name="z6398" w:id="3490"/>
    <w:p>
      <w:pPr>
        <w:spacing w:after="0"/>
        <w:ind w:left="0"/>
        <w:jc w:val="left"/>
      </w:pPr>
      <w:r>
        <w:rPr>
          <w:rFonts w:ascii="Times New Roman"/>
          <w:b/>
          <w:i w:val="false"/>
          <w:color w:val="000000"/>
        </w:rPr>
        <w:t xml:space="preserve"> Глава 2. Организация содержания учебного предмета "Таджикская литература"</w:t>
      </w:r>
    </w:p>
    <w:bookmarkEnd w:id="3490"/>
    <w:bookmarkStart w:name="z6399" w:id="3491"/>
    <w:p>
      <w:pPr>
        <w:spacing w:after="0"/>
        <w:ind w:left="0"/>
        <w:jc w:val="both"/>
      </w:pPr>
      <w:r>
        <w:rPr>
          <w:rFonts w:ascii="Times New Roman"/>
          <w:b w:val="false"/>
          <w:i w:val="false"/>
          <w:color w:val="000000"/>
          <w:sz w:val="28"/>
        </w:rPr>
        <w:t>
      4. Максимальный объем учебной нагрузки учебного предмета "Таджикская литература" составляет:</w:t>
      </w:r>
    </w:p>
    <w:bookmarkEnd w:id="3491"/>
    <w:bookmarkStart w:name="z6400" w:id="3492"/>
    <w:p>
      <w:pPr>
        <w:spacing w:after="0"/>
        <w:ind w:left="0"/>
        <w:jc w:val="both"/>
      </w:pPr>
      <w:r>
        <w:rPr>
          <w:rFonts w:ascii="Times New Roman"/>
          <w:b w:val="false"/>
          <w:i w:val="false"/>
          <w:color w:val="000000"/>
          <w:sz w:val="28"/>
        </w:rPr>
        <w:t>
      1) в 10 классе-2 часа в неделю, 68 часов в учебном году;</w:t>
      </w:r>
    </w:p>
    <w:bookmarkEnd w:id="3492"/>
    <w:bookmarkStart w:name="z6401" w:id="3493"/>
    <w:p>
      <w:pPr>
        <w:spacing w:after="0"/>
        <w:ind w:left="0"/>
        <w:jc w:val="both"/>
      </w:pPr>
      <w:r>
        <w:rPr>
          <w:rFonts w:ascii="Times New Roman"/>
          <w:b w:val="false"/>
          <w:i w:val="false"/>
          <w:color w:val="000000"/>
          <w:sz w:val="28"/>
        </w:rPr>
        <w:t>
      2) в 11 классе-2 часа в неделю, 68 часов в учебном году.</w:t>
      </w:r>
    </w:p>
    <w:bookmarkEnd w:id="3493"/>
    <w:bookmarkStart w:name="z6402" w:id="349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494"/>
    <w:bookmarkStart w:name="z6403" w:id="3495"/>
    <w:p>
      <w:pPr>
        <w:spacing w:after="0"/>
        <w:ind w:left="0"/>
        <w:jc w:val="both"/>
      </w:pPr>
      <w:r>
        <w:rPr>
          <w:rFonts w:ascii="Times New Roman"/>
          <w:b w:val="false"/>
          <w:i w:val="false"/>
          <w:color w:val="000000"/>
          <w:sz w:val="28"/>
        </w:rPr>
        <w:t xml:space="preserve">
      5. Содержание программы по учебному предмету "Таджикская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495"/>
    <w:bookmarkStart w:name="z6404" w:id="3496"/>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496"/>
    <w:bookmarkStart w:name="z6405" w:id="3497"/>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497"/>
    <w:bookmarkStart w:name="z6406" w:id="3498"/>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498"/>
    <w:bookmarkStart w:name="z6407" w:id="3499"/>
    <w:p>
      <w:pPr>
        <w:spacing w:after="0"/>
        <w:ind w:left="0"/>
        <w:jc w:val="both"/>
      </w:pPr>
      <w:r>
        <w:rPr>
          <w:rFonts w:ascii="Times New Roman"/>
          <w:b w:val="false"/>
          <w:i w:val="false"/>
          <w:color w:val="000000"/>
          <w:sz w:val="28"/>
        </w:rPr>
        <w:t>
      1) понимание терминов;</w:t>
      </w:r>
    </w:p>
    <w:bookmarkEnd w:id="3499"/>
    <w:bookmarkStart w:name="z6408" w:id="3500"/>
    <w:p>
      <w:pPr>
        <w:spacing w:after="0"/>
        <w:ind w:left="0"/>
        <w:jc w:val="both"/>
      </w:pPr>
      <w:r>
        <w:rPr>
          <w:rFonts w:ascii="Times New Roman"/>
          <w:b w:val="false"/>
          <w:i w:val="false"/>
          <w:color w:val="000000"/>
          <w:sz w:val="28"/>
        </w:rPr>
        <w:t>
      2) понимание художественного произведения;</w:t>
      </w:r>
    </w:p>
    <w:bookmarkEnd w:id="3500"/>
    <w:bookmarkStart w:name="z6409" w:id="3501"/>
    <w:p>
      <w:pPr>
        <w:spacing w:after="0"/>
        <w:ind w:left="0"/>
        <w:jc w:val="both"/>
      </w:pPr>
      <w:r>
        <w:rPr>
          <w:rFonts w:ascii="Times New Roman"/>
          <w:b w:val="false"/>
          <w:i w:val="false"/>
          <w:color w:val="000000"/>
          <w:sz w:val="28"/>
        </w:rPr>
        <w:t>
      3) чтение наизусть и цитирование;</w:t>
      </w:r>
    </w:p>
    <w:bookmarkEnd w:id="3501"/>
    <w:bookmarkStart w:name="z6410" w:id="3502"/>
    <w:p>
      <w:pPr>
        <w:spacing w:after="0"/>
        <w:ind w:left="0"/>
        <w:jc w:val="both"/>
      </w:pPr>
      <w:r>
        <w:rPr>
          <w:rFonts w:ascii="Times New Roman"/>
          <w:b w:val="false"/>
          <w:i w:val="false"/>
          <w:color w:val="000000"/>
          <w:sz w:val="28"/>
        </w:rPr>
        <w:t>
      4) составление плана;</w:t>
      </w:r>
    </w:p>
    <w:bookmarkEnd w:id="3502"/>
    <w:bookmarkStart w:name="z6411" w:id="3503"/>
    <w:p>
      <w:pPr>
        <w:spacing w:after="0"/>
        <w:ind w:left="0"/>
        <w:jc w:val="both"/>
      </w:pPr>
      <w:r>
        <w:rPr>
          <w:rFonts w:ascii="Times New Roman"/>
          <w:b w:val="false"/>
          <w:i w:val="false"/>
          <w:color w:val="000000"/>
          <w:sz w:val="28"/>
        </w:rPr>
        <w:t>
      5) пересказ;</w:t>
      </w:r>
    </w:p>
    <w:bookmarkEnd w:id="3503"/>
    <w:bookmarkStart w:name="z6412" w:id="3504"/>
    <w:p>
      <w:pPr>
        <w:spacing w:after="0"/>
        <w:ind w:left="0"/>
        <w:jc w:val="both"/>
      </w:pPr>
      <w:r>
        <w:rPr>
          <w:rFonts w:ascii="Times New Roman"/>
          <w:b w:val="false"/>
          <w:i w:val="false"/>
          <w:color w:val="000000"/>
          <w:sz w:val="28"/>
        </w:rPr>
        <w:t>
      6) ответы на вопросы.</w:t>
      </w:r>
    </w:p>
    <w:bookmarkEnd w:id="3504"/>
    <w:bookmarkStart w:name="z6413" w:id="3505"/>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505"/>
    <w:bookmarkStart w:name="z6414" w:id="3506"/>
    <w:p>
      <w:pPr>
        <w:spacing w:after="0"/>
        <w:ind w:left="0"/>
        <w:jc w:val="both"/>
      </w:pPr>
      <w:r>
        <w:rPr>
          <w:rFonts w:ascii="Times New Roman"/>
          <w:b w:val="false"/>
          <w:i w:val="false"/>
          <w:color w:val="000000"/>
          <w:sz w:val="28"/>
        </w:rPr>
        <w:t>
      1) жанр;</w:t>
      </w:r>
    </w:p>
    <w:bookmarkEnd w:id="3506"/>
    <w:bookmarkStart w:name="z6415" w:id="3507"/>
    <w:p>
      <w:pPr>
        <w:spacing w:after="0"/>
        <w:ind w:left="0"/>
        <w:jc w:val="both"/>
      </w:pPr>
      <w:r>
        <w:rPr>
          <w:rFonts w:ascii="Times New Roman"/>
          <w:b w:val="false"/>
          <w:i w:val="false"/>
          <w:color w:val="000000"/>
          <w:sz w:val="28"/>
        </w:rPr>
        <w:t>
      2) тема и идея;</w:t>
      </w:r>
    </w:p>
    <w:bookmarkEnd w:id="3507"/>
    <w:bookmarkStart w:name="z6416" w:id="3508"/>
    <w:p>
      <w:pPr>
        <w:spacing w:after="0"/>
        <w:ind w:left="0"/>
        <w:jc w:val="both"/>
      </w:pPr>
      <w:r>
        <w:rPr>
          <w:rFonts w:ascii="Times New Roman"/>
          <w:b w:val="false"/>
          <w:i w:val="false"/>
          <w:color w:val="000000"/>
          <w:sz w:val="28"/>
        </w:rPr>
        <w:t>
      3) композиция;</w:t>
      </w:r>
    </w:p>
    <w:bookmarkEnd w:id="3508"/>
    <w:bookmarkStart w:name="z6417" w:id="3509"/>
    <w:p>
      <w:pPr>
        <w:spacing w:after="0"/>
        <w:ind w:left="0"/>
        <w:jc w:val="both"/>
      </w:pPr>
      <w:r>
        <w:rPr>
          <w:rFonts w:ascii="Times New Roman"/>
          <w:b w:val="false"/>
          <w:i w:val="false"/>
          <w:color w:val="000000"/>
          <w:sz w:val="28"/>
        </w:rPr>
        <w:t>
      4) анализ эпизодов;</w:t>
      </w:r>
    </w:p>
    <w:bookmarkEnd w:id="3509"/>
    <w:bookmarkStart w:name="z6418" w:id="3510"/>
    <w:p>
      <w:pPr>
        <w:spacing w:after="0"/>
        <w:ind w:left="0"/>
        <w:jc w:val="both"/>
      </w:pPr>
      <w:r>
        <w:rPr>
          <w:rFonts w:ascii="Times New Roman"/>
          <w:b w:val="false"/>
          <w:i w:val="false"/>
          <w:color w:val="000000"/>
          <w:sz w:val="28"/>
        </w:rPr>
        <w:t>
      5) характеристика героев;</w:t>
      </w:r>
    </w:p>
    <w:bookmarkEnd w:id="3510"/>
    <w:bookmarkStart w:name="z6419" w:id="3511"/>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511"/>
    <w:bookmarkStart w:name="z6420" w:id="3512"/>
    <w:p>
      <w:pPr>
        <w:spacing w:after="0"/>
        <w:ind w:left="0"/>
        <w:jc w:val="both"/>
      </w:pPr>
      <w:r>
        <w:rPr>
          <w:rFonts w:ascii="Times New Roman"/>
          <w:b w:val="false"/>
          <w:i w:val="false"/>
          <w:color w:val="000000"/>
          <w:sz w:val="28"/>
        </w:rPr>
        <w:t>
      7) отношение автора;</w:t>
      </w:r>
    </w:p>
    <w:bookmarkEnd w:id="3512"/>
    <w:bookmarkStart w:name="z6421" w:id="3513"/>
    <w:p>
      <w:pPr>
        <w:spacing w:after="0"/>
        <w:ind w:left="0"/>
        <w:jc w:val="both"/>
      </w:pPr>
      <w:r>
        <w:rPr>
          <w:rFonts w:ascii="Times New Roman"/>
          <w:b w:val="false"/>
          <w:i w:val="false"/>
          <w:color w:val="000000"/>
          <w:sz w:val="28"/>
        </w:rPr>
        <w:t>
      8) художественно-изобразительные средства;</w:t>
      </w:r>
    </w:p>
    <w:bookmarkEnd w:id="3513"/>
    <w:bookmarkStart w:name="z6422" w:id="3514"/>
    <w:p>
      <w:pPr>
        <w:spacing w:after="0"/>
        <w:ind w:left="0"/>
        <w:jc w:val="both"/>
      </w:pPr>
      <w:r>
        <w:rPr>
          <w:rFonts w:ascii="Times New Roman"/>
          <w:b w:val="false"/>
          <w:i w:val="false"/>
          <w:color w:val="000000"/>
          <w:sz w:val="28"/>
        </w:rPr>
        <w:t>
      9) творческое письмо.</w:t>
      </w:r>
    </w:p>
    <w:bookmarkEnd w:id="3514"/>
    <w:bookmarkStart w:name="z6423" w:id="3515"/>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515"/>
    <w:bookmarkStart w:name="z6424" w:id="3516"/>
    <w:p>
      <w:pPr>
        <w:spacing w:after="0"/>
        <w:ind w:left="0"/>
        <w:jc w:val="both"/>
      </w:pPr>
      <w:r>
        <w:rPr>
          <w:rFonts w:ascii="Times New Roman"/>
          <w:b w:val="false"/>
          <w:i w:val="false"/>
          <w:color w:val="000000"/>
          <w:sz w:val="28"/>
        </w:rPr>
        <w:t>
      1) оценивание художественного произведения;</w:t>
      </w:r>
    </w:p>
    <w:bookmarkEnd w:id="3516"/>
    <w:bookmarkStart w:name="z6425" w:id="3517"/>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517"/>
    <w:bookmarkStart w:name="z6426" w:id="3518"/>
    <w:p>
      <w:pPr>
        <w:spacing w:after="0"/>
        <w:ind w:left="0"/>
        <w:jc w:val="both"/>
      </w:pPr>
      <w:r>
        <w:rPr>
          <w:rFonts w:ascii="Times New Roman"/>
          <w:b w:val="false"/>
          <w:i w:val="false"/>
          <w:color w:val="000000"/>
          <w:sz w:val="28"/>
        </w:rPr>
        <w:t>
      3) сопоставление произведений литературы;</w:t>
      </w:r>
    </w:p>
    <w:bookmarkEnd w:id="3518"/>
    <w:bookmarkStart w:name="z6427" w:id="3519"/>
    <w:p>
      <w:pPr>
        <w:spacing w:after="0"/>
        <w:ind w:left="0"/>
        <w:jc w:val="both"/>
      </w:pPr>
      <w:r>
        <w:rPr>
          <w:rFonts w:ascii="Times New Roman"/>
          <w:b w:val="false"/>
          <w:i w:val="false"/>
          <w:color w:val="000000"/>
          <w:sz w:val="28"/>
        </w:rPr>
        <w:t>
      4) оценивание высказываний.</w:t>
      </w:r>
    </w:p>
    <w:bookmarkEnd w:id="3519"/>
    <w:bookmarkStart w:name="z6428" w:id="3520"/>
    <w:p>
      <w:pPr>
        <w:spacing w:after="0"/>
        <w:ind w:left="0"/>
        <w:jc w:val="left"/>
      </w:pPr>
      <w:r>
        <w:rPr>
          <w:rFonts w:ascii="Times New Roman"/>
          <w:b/>
          <w:i w:val="false"/>
          <w:color w:val="000000"/>
        </w:rPr>
        <w:t xml:space="preserve"> Глава 3. Система целей обучения</w:t>
      </w:r>
    </w:p>
    <w:bookmarkEnd w:id="3520"/>
    <w:bookmarkStart w:name="z6429" w:id="3521"/>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10.2.1.4: "10" – класс, "2" – подраздел, "4" – нумерация учебной цели.</w:t>
      </w:r>
    </w:p>
    <w:bookmarkEnd w:id="3521"/>
    <w:bookmarkStart w:name="z6430" w:id="3522"/>
    <w:p>
      <w:pPr>
        <w:spacing w:after="0"/>
        <w:ind w:left="0"/>
        <w:jc w:val="both"/>
      </w:pPr>
      <w:r>
        <w:rPr>
          <w:rFonts w:ascii="Times New Roman"/>
          <w:b w:val="false"/>
          <w:i w:val="false"/>
          <w:color w:val="000000"/>
          <w:sz w:val="28"/>
        </w:rPr>
        <w:t>
      1) понимание и ответы по тексту:</w:t>
      </w:r>
    </w:p>
    <w:bookmarkEnd w:id="3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5387"/>
        <w:gridCol w:w="55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золотой век, мотив, роман-эпопея, роман в стихах, психологизм, фабула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сочинения на литературные и свободные темы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4 - составлять план сочинения на литературные и свободные темы, рецензии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tc>
      </w:tr>
    </w:tbl>
    <w:bookmarkStart w:name="z6431" w:id="3523"/>
    <w:p>
      <w:pPr>
        <w:spacing w:after="0"/>
        <w:ind w:left="0"/>
        <w:jc w:val="both"/>
      </w:pPr>
      <w:r>
        <w:rPr>
          <w:rFonts w:ascii="Times New Roman"/>
          <w:b w:val="false"/>
          <w:i w:val="false"/>
          <w:color w:val="000000"/>
          <w:sz w:val="28"/>
        </w:rPr>
        <w:t>
      2) анализ и интерпретация текста:</w:t>
      </w:r>
    </w:p>
    <w:bookmarkEnd w:id="3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24"/>
        <w:gridCol w:w="5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2.3 - определять роль композиции в раскрытии идеи произведения, образов героев</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4 -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5 - характеризовать героев произведения, определяя их роль в раскрытии идейно-тематического замысла произведения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и др.)</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2.6 - анализировать художественный мир произведения, представляя проблематику в различных формах представления (символы, формулы, законы, буктрейлеры и др.)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2.7 - определять способы выражения авторского отношения к героям, проблемам, поясняя позицию автора примерами из текста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bl>
    <w:bookmarkStart w:name="z6432" w:id="3524"/>
    <w:p>
      <w:pPr>
        <w:spacing w:after="0"/>
        <w:ind w:left="0"/>
        <w:jc w:val="both"/>
      </w:pPr>
      <w:r>
        <w:rPr>
          <w:rFonts w:ascii="Times New Roman"/>
          <w:b w:val="false"/>
          <w:i w:val="false"/>
          <w:color w:val="000000"/>
          <w:sz w:val="28"/>
        </w:rPr>
        <w:t>
      3) оценка и сравнительный анализ:</w:t>
      </w:r>
    </w:p>
    <w:bookmarkEnd w:id="3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802"/>
        <w:gridCol w:w="5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433" w:id="3525"/>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"Таджикская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3525"/>
    <w:bookmarkStart w:name="z6434" w:id="3526"/>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"Таджикская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6441" w:id="3527"/>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"Таджикская литература" для 10-11 классов уровня общего среднего образования по обновленному содержанию</w:t>
      </w:r>
    </w:p>
    <w:bookmarkEnd w:id="3527"/>
    <w:bookmarkStart w:name="z6442" w:id="3528"/>
    <w:p>
      <w:pPr>
        <w:spacing w:after="0"/>
        <w:ind w:left="0"/>
        <w:jc w:val="both"/>
      </w:pPr>
      <w:r>
        <w:rPr>
          <w:rFonts w:ascii="Times New Roman"/>
          <w:b w:val="false"/>
          <w:i w:val="false"/>
          <w:color w:val="000000"/>
          <w:sz w:val="28"/>
        </w:rPr>
        <w:t>
      1) 10 класс</w:t>
      </w:r>
    </w:p>
    <w:bookmarkEnd w:id="3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778"/>
        <w:gridCol w:w="670"/>
        <w:gridCol w:w="642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3529"/>
          <w:p>
            <w:pPr>
              <w:spacing w:after="20"/>
              <w:ind w:left="20"/>
              <w:jc w:val="both"/>
            </w:pPr>
            <w:r>
              <w:rPr>
                <w:rFonts w:ascii="Times New Roman"/>
                <w:b w:val="false"/>
                <w:i w:val="false"/>
                <w:color w:val="000000"/>
                <w:sz w:val="20"/>
              </w:rPr>
              <w:t>
1. А. Мушфиқ?. Маснавии “Гулзори Ирам”</w:t>
            </w:r>
            <w:r>
              <w:br/>
            </w:r>
            <w:r>
              <w:rPr>
                <w:rFonts w:ascii="Times New Roman"/>
                <w:b w:val="false"/>
                <w:i w:val="false"/>
                <w:color w:val="000000"/>
                <w:sz w:val="20"/>
              </w:rPr>
              <w:t>
</w:t>
            </w:r>
            <w:r>
              <w:rPr>
                <w:rFonts w:ascii="Times New Roman"/>
                <w:b w:val="false"/>
                <w:i w:val="false"/>
                <w:color w:val="000000"/>
                <w:sz w:val="20"/>
              </w:rPr>
              <w:t>2. Ш.Бухоро?. Та?лили шеър?о.</w:t>
            </w:r>
            <w:r>
              <w:br/>
            </w:r>
            <w:r>
              <w:rPr>
                <w:rFonts w:ascii="Times New Roman"/>
                <w:b w:val="false"/>
                <w:i w:val="false"/>
                <w:color w:val="000000"/>
                <w:sz w:val="20"/>
              </w:rPr>
              <w:t>
</w:t>
            </w:r>
            <w:r>
              <w:rPr>
                <w:rFonts w:ascii="Times New Roman"/>
                <w:b w:val="false"/>
                <w:i w:val="false"/>
                <w:color w:val="000000"/>
                <w:sz w:val="20"/>
              </w:rPr>
              <w:t>3. Сайидои Насаф?. Манзумаи “Ба?ориет”</w:t>
            </w:r>
            <w:r>
              <w:br/>
            </w:r>
            <w:r>
              <w:rPr>
                <w:rFonts w:ascii="Times New Roman"/>
                <w:b w:val="false"/>
                <w:i w:val="false"/>
                <w:color w:val="000000"/>
                <w:sz w:val="20"/>
              </w:rPr>
              <w:t>
</w:t>
            </w:r>
            <w:r>
              <w:rPr>
                <w:rFonts w:ascii="Times New Roman"/>
                <w:b w:val="false"/>
                <w:i w:val="false"/>
                <w:color w:val="000000"/>
                <w:sz w:val="20"/>
              </w:rPr>
              <w:t>4. Со?иби Табрез?. Ғазалиет.</w:t>
            </w:r>
            <w:r>
              <w:br/>
            </w:r>
            <w:r>
              <w:rPr>
                <w:rFonts w:ascii="Times New Roman"/>
                <w:b w:val="false"/>
                <w:i w:val="false"/>
                <w:color w:val="000000"/>
                <w:sz w:val="20"/>
              </w:rPr>
              <w:t>
5. М.А. Бедил. “Комде ва Мадан”</w:t>
            </w:r>
          </w:p>
          <w:bookmarkEnd w:id="352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3530"/>
          <w:p>
            <w:pPr>
              <w:spacing w:after="20"/>
              <w:ind w:left="20"/>
              <w:jc w:val="both"/>
            </w:pPr>
            <w:r>
              <w:rPr>
                <w:rFonts w:ascii="Times New Roman"/>
                <w:b w:val="false"/>
                <w:i w:val="false"/>
                <w:color w:val="000000"/>
                <w:sz w:val="20"/>
              </w:rPr>
              <w:t>
10. 1.1 - понимать термины: золотой век,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5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3531"/>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bookmarkEnd w:id="35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3532"/>
          <w:p>
            <w:pPr>
              <w:spacing w:after="20"/>
              <w:ind w:left="20"/>
              <w:jc w:val="both"/>
            </w:pPr>
            <w:r>
              <w:rPr>
                <w:rFonts w:ascii="Times New Roman"/>
                <w:b w:val="false"/>
                <w:i w:val="false"/>
                <w:color w:val="000000"/>
                <w:sz w:val="20"/>
              </w:rPr>
              <w:t>
1. М.Мунш?. Маснавии “Да?маи шо?он”</w:t>
            </w:r>
            <w:r>
              <w:br/>
            </w:r>
            <w:r>
              <w:rPr>
                <w:rFonts w:ascii="Times New Roman"/>
                <w:b w:val="false"/>
                <w:i w:val="false"/>
                <w:color w:val="000000"/>
                <w:sz w:val="20"/>
              </w:rPr>
              <w:t>
2. ?. ?озиқ. Достони “Юсуф ва Зулайхо”, “Девони Ғазалиет"</w:t>
            </w:r>
          </w:p>
          <w:bookmarkEnd w:id="3532"/>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3533"/>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5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3534"/>
          <w:p>
            <w:pPr>
              <w:spacing w:after="20"/>
              <w:ind w:left="20"/>
              <w:jc w:val="both"/>
            </w:pPr>
            <w:r>
              <w:rPr>
                <w:rFonts w:ascii="Times New Roman"/>
                <w:b w:val="false"/>
                <w:i w:val="false"/>
                <w:color w:val="000000"/>
                <w:sz w:val="20"/>
              </w:rPr>
              <w:t>
10.2. 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 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10.2.7 -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5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3535"/>
          <w:p>
            <w:pPr>
              <w:spacing w:after="20"/>
              <w:ind w:left="20"/>
              <w:jc w:val="both"/>
            </w:pPr>
            <w:r>
              <w:rPr>
                <w:rFonts w:ascii="Times New Roman"/>
                <w:b w:val="false"/>
                <w:i w:val="false"/>
                <w:color w:val="000000"/>
                <w:sz w:val="20"/>
              </w:rPr>
              <w:t>
1. Гулхан?. Манзумаи “Зарбулмасал”</w:t>
            </w:r>
            <w:r>
              <w:br/>
            </w:r>
            <w:r>
              <w:rPr>
                <w:rFonts w:ascii="Times New Roman"/>
                <w:b w:val="false"/>
                <w:i w:val="false"/>
                <w:color w:val="000000"/>
                <w:sz w:val="20"/>
              </w:rPr>
              <w:t>
</w:t>
            </w:r>
            <w:r>
              <w:rPr>
                <w:rFonts w:ascii="Times New Roman"/>
                <w:b w:val="false"/>
                <w:i w:val="false"/>
                <w:color w:val="000000"/>
                <w:sz w:val="20"/>
              </w:rPr>
              <w:t>2. Қоон?. Қасида?ои шоир</w:t>
            </w:r>
            <w:r>
              <w:br/>
            </w:r>
            <w:r>
              <w:rPr>
                <w:rFonts w:ascii="Times New Roman"/>
                <w:b w:val="false"/>
                <w:i w:val="false"/>
                <w:color w:val="000000"/>
                <w:sz w:val="20"/>
              </w:rPr>
              <w:t>
</w:t>
            </w:r>
            <w:r>
              <w:rPr>
                <w:rFonts w:ascii="Times New Roman"/>
                <w:b w:val="false"/>
                <w:i w:val="false"/>
                <w:color w:val="000000"/>
                <w:sz w:val="20"/>
              </w:rPr>
              <w:t>3. М. Мақатаев. Ашъори адиб</w:t>
            </w:r>
            <w:r>
              <w:br/>
            </w:r>
            <w:r>
              <w:rPr>
                <w:rFonts w:ascii="Times New Roman"/>
                <w:b w:val="false"/>
                <w:i w:val="false"/>
                <w:color w:val="000000"/>
                <w:sz w:val="20"/>
              </w:rPr>
              <w:t>
</w:t>
            </w:r>
            <w:r>
              <w:rPr>
                <w:rFonts w:ascii="Times New Roman"/>
                <w:b w:val="false"/>
                <w:i w:val="false"/>
                <w:color w:val="000000"/>
                <w:sz w:val="20"/>
              </w:rPr>
              <w:t>4. А. Дониш. “Наводирулвақоеъ”</w:t>
            </w:r>
            <w:r>
              <w:br/>
            </w:r>
            <w:r>
              <w:rPr>
                <w:rFonts w:ascii="Times New Roman"/>
                <w:b w:val="false"/>
                <w:i w:val="false"/>
                <w:color w:val="000000"/>
                <w:sz w:val="20"/>
              </w:rPr>
              <w:t>
</w:t>
            </w:r>
            <w:r>
              <w:rPr>
                <w:rFonts w:ascii="Times New Roman"/>
                <w:b w:val="false"/>
                <w:i w:val="false"/>
                <w:color w:val="000000"/>
                <w:sz w:val="20"/>
              </w:rPr>
              <w:t>5. Савдо. Асари “Мус?акат”</w:t>
            </w:r>
            <w:r>
              <w:br/>
            </w:r>
            <w:r>
              <w:rPr>
                <w:rFonts w:ascii="Times New Roman"/>
                <w:b w:val="false"/>
                <w:i w:val="false"/>
                <w:color w:val="000000"/>
                <w:sz w:val="20"/>
              </w:rPr>
              <w:t>
6. Ш. Шо?ин. Манзумаи “Т??фаи д?стон”, Достони “Лайл? ва Ма?нун”, “Бадоеъуссаноеъ”</w:t>
            </w:r>
          </w:p>
          <w:bookmarkEnd w:id="3535"/>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3536"/>
          <w:p>
            <w:pPr>
              <w:spacing w:after="20"/>
              <w:ind w:left="20"/>
              <w:jc w:val="both"/>
            </w:pPr>
            <w:r>
              <w:rPr>
                <w:rFonts w:ascii="Times New Roman"/>
                <w:b w:val="false"/>
                <w:i w:val="false"/>
                <w:color w:val="000000"/>
                <w:sz w:val="20"/>
              </w:rPr>
              <w:t>
10.1.1 - понимать термины: золотой век,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5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3537"/>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5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3538"/>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bookmarkEnd w:id="35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3539"/>
          <w:p>
            <w:pPr>
              <w:spacing w:after="20"/>
              <w:ind w:left="20"/>
              <w:jc w:val="both"/>
            </w:pPr>
            <w:r>
              <w:rPr>
                <w:rFonts w:ascii="Times New Roman"/>
                <w:b w:val="false"/>
                <w:i w:val="false"/>
                <w:color w:val="000000"/>
                <w:sz w:val="20"/>
              </w:rPr>
              <w:t>
1. М.?айрат. Ашъори лирик?.</w:t>
            </w:r>
            <w:r>
              <w:br/>
            </w:r>
            <w:r>
              <w:rPr>
                <w:rFonts w:ascii="Times New Roman"/>
                <w:b w:val="false"/>
                <w:i w:val="false"/>
                <w:color w:val="000000"/>
                <w:sz w:val="20"/>
              </w:rPr>
              <w:t>
</w:t>
            </w:r>
            <w:r>
              <w:rPr>
                <w:rFonts w:ascii="Times New Roman"/>
                <w:b w:val="false"/>
                <w:i w:val="false"/>
                <w:color w:val="000000"/>
                <w:sz w:val="20"/>
              </w:rPr>
              <w:t>2. Қ. Р. Возе?. Асари “Савоне?-ул-малоик”</w:t>
            </w:r>
            <w:r>
              <w:br/>
            </w:r>
            <w:r>
              <w:rPr>
                <w:rFonts w:ascii="Times New Roman"/>
                <w:b w:val="false"/>
                <w:i w:val="false"/>
                <w:color w:val="000000"/>
                <w:sz w:val="20"/>
              </w:rPr>
              <w:t>
</w:t>
            </w:r>
            <w:r>
              <w:rPr>
                <w:rFonts w:ascii="Times New Roman"/>
                <w:b w:val="false"/>
                <w:i w:val="false"/>
                <w:color w:val="000000"/>
                <w:sz w:val="20"/>
              </w:rPr>
              <w:t>3. Рабғуз?. “Му?аббатнома”</w:t>
            </w:r>
            <w:r>
              <w:br/>
            </w:r>
            <w:r>
              <w:rPr>
                <w:rFonts w:ascii="Times New Roman"/>
                <w:b w:val="false"/>
                <w:i w:val="false"/>
                <w:color w:val="000000"/>
                <w:sz w:val="20"/>
              </w:rPr>
              <w:t>
4. А. Қунанбаев. “Панднома”, қироати шеър?о</w:t>
            </w:r>
          </w:p>
          <w:bookmarkEnd w:id="353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3540"/>
          <w:p>
            <w:pPr>
              <w:spacing w:after="20"/>
              <w:ind w:left="20"/>
              <w:jc w:val="both"/>
            </w:pPr>
            <w:r>
              <w:rPr>
                <w:rFonts w:ascii="Times New Roman"/>
                <w:b w:val="false"/>
                <w:i w:val="false"/>
                <w:color w:val="000000"/>
                <w:sz w:val="20"/>
              </w:rPr>
              <w:t>
10.1.1 - понимать термины: золотой век,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5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3541"/>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 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5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3542"/>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542"/>
        </w:tc>
      </w:tr>
    </w:tbl>
    <w:bookmarkStart w:name="z6484" w:id="3543"/>
    <w:p>
      <w:pPr>
        <w:spacing w:after="0"/>
        <w:ind w:left="0"/>
        <w:jc w:val="both"/>
      </w:pPr>
      <w:r>
        <w:rPr>
          <w:rFonts w:ascii="Times New Roman"/>
          <w:b w:val="false"/>
          <w:i w:val="false"/>
          <w:color w:val="000000"/>
          <w:sz w:val="28"/>
        </w:rPr>
        <w:t>
      2) 11 класс</w:t>
      </w:r>
    </w:p>
    <w:bookmarkEnd w:id="3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711"/>
        <w:gridCol w:w="617"/>
        <w:gridCol w:w="6355"/>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3544"/>
          <w:p>
            <w:pPr>
              <w:spacing w:after="20"/>
              <w:ind w:left="20"/>
              <w:jc w:val="both"/>
            </w:pPr>
            <w:r>
              <w:rPr>
                <w:rFonts w:ascii="Times New Roman"/>
                <w:b w:val="false"/>
                <w:i w:val="false"/>
                <w:color w:val="000000"/>
                <w:sz w:val="20"/>
              </w:rPr>
              <w:t>
1. Нақибхони Туғрал. Мундари?аи ашъори лирик?.</w:t>
            </w:r>
            <w:r>
              <w:br/>
            </w:r>
            <w:r>
              <w:rPr>
                <w:rFonts w:ascii="Times New Roman"/>
                <w:b w:val="false"/>
                <w:i w:val="false"/>
                <w:color w:val="000000"/>
                <w:sz w:val="20"/>
              </w:rPr>
              <w:t>
</w:t>
            </w:r>
            <w:r>
              <w:rPr>
                <w:rFonts w:ascii="Times New Roman"/>
                <w:b w:val="false"/>
                <w:i w:val="false"/>
                <w:color w:val="000000"/>
                <w:sz w:val="20"/>
              </w:rPr>
              <w:t>2. Х.Х.Кангурт?. Маснавии “Комде ва Мадан”</w:t>
            </w:r>
            <w:r>
              <w:br/>
            </w:r>
            <w:r>
              <w:rPr>
                <w:rFonts w:ascii="Times New Roman"/>
                <w:b w:val="false"/>
                <w:i w:val="false"/>
                <w:color w:val="000000"/>
                <w:sz w:val="20"/>
              </w:rPr>
              <w:t>
</w:t>
            </w:r>
            <w:r>
              <w:rPr>
                <w:rFonts w:ascii="Times New Roman"/>
                <w:b w:val="false"/>
                <w:i w:val="false"/>
                <w:color w:val="000000"/>
                <w:sz w:val="20"/>
              </w:rPr>
              <w:t>3. А.Фитрат. “Баеноти сае?и ?инд?”.</w:t>
            </w:r>
            <w:r>
              <w:br/>
            </w:r>
            <w:r>
              <w:rPr>
                <w:rFonts w:ascii="Times New Roman"/>
                <w:b w:val="false"/>
                <w:i w:val="false"/>
                <w:color w:val="000000"/>
                <w:sz w:val="20"/>
              </w:rPr>
              <w:t>
</w:t>
            </w:r>
            <w:r>
              <w:rPr>
                <w:rFonts w:ascii="Times New Roman"/>
                <w:b w:val="false"/>
                <w:i w:val="false"/>
                <w:color w:val="000000"/>
                <w:sz w:val="20"/>
              </w:rPr>
              <w:t>4. С.Айн?. Романи “Ғуломон”, Қиссаи “Марги судх?р”, “Еддошт?о”.</w:t>
            </w:r>
            <w:r>
              <w:br/>
            </w:r>
            <w:r>
              <w:rPr>
                <w:rFonts w:ascii="Times New Roman"/>
                <w:b w:val="false"/>
                <w:i w:val="false"/>
                <w:color w:val="000000"/>
                <w:sz w:val="20"/>
              </w:rPr>
              <w:t>
5. А.Ло?ут?. Лирикаи ишқ? ва суруд?ои Ло?ут?.</w:t>
            </w:r>
          </w:p>
          <w:bookmarkEnd w:id="354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3545"/>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r>
              <w:br/>
            </w:r>
            <w:r>
              <w:rPr>
                <w:rFonts w:ascii="Times New Roman"/>
                <w:b w:val="false"/>
                <w:i w:val="false"/>
                <w:color w:val="000000"/>
                <w:sz w:val="20"/>
              </w:rPr>
              <w:t>
</w:t>
            </w:r>
            <w:r>
              <w:rPr>
                <w:rFonts w:ascii="Times New Roman"/>
                <w:b w:val="false"/>
                <w:i w:val="false"/>
                <w:color w:val="000000"/>
                <w:sz w:val="20"/>
              </w:rPr>
              <w:t>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w:t>
            </w:r>
          </w:p>
          <w:bookmarkEnd w:id="35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3546"/>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5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3547"/>
          <w:p>
            <w:pPr>
              <w:spacing w:after="20"/>
              <w:ind w:left="20"/>
              <w:jc w:val="both"/>
            </w:pPr>
            <w:r>
              <w:rPr>
                <w:rFonts w:ascii="Times New Roman"/>
                <w:b w:val="false"/>
                <w:i w:val="false"/>
                <w:color w:val="000000"/>
                <w:sz w:val="20"/>
              </w:rPr>
              <w:t>
1. П.Сулаймон?. Манзумаи “Тахти хунин”</w:t>
            </w:r>
            <w:r>
              <w:br/>
            </w:r>
            <w:r>
              <w:rPr>
                <w:rFonts w:ascii="Times New Roman"/>
                <w:b w:val="false"/>
                <w:i w:val="false"/>
                <w:color w:val="000000"/>
                <w:sz w:val="20"/>
              </w:rPr>
              <w:t>
</w:t>
            </w:r>
            <w:r>
              <w:rPr>
                <w:rFonts w:ascii="Times New Roman"/>
                <w:b w:val="false"/>
                <w:i w:val="false"/>
                <w:color w:val="000000"/>
                <w:sz w:val="20"/>
              </w:rPr>
              <w:t>2. ?. Юсуф?. “Таронаи Ватан”, “Ба Ватан”, “Ман Ватанро беш аз ?арвақта дорам д?сттар”.</w:t>
            </w:r>
            <w:r>
              <w:br/>
            </w:r>
            <w:r>
              <w:rPr>
                <w:rFonts w:ascii="Times New Roman"/>
                <w:b w:val="false"/>
                <w:i w:val="false"/>
                <w:color w:val="000000"/>
                <w:sz w:val="20"/>
              </w:rPr>
              <w:t>
3. М.Турсунзода. Достон?ои “Чароғи абад?”,” ?они ширин”,”Писари Ватан”, “?асани аробакаш”.</w:t>
            </w:r>
          </w:p>
          <w:bookmarkEnd w:id="354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3548"/>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35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3549"/>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 тикой произведения на основе анализа художествен 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5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3550"/>
          <w:p>
            <w:pPr>
              <w:spacing w:after="20"/>
              <w:ind w:left="20"/>
              <w:jc w:val="both"/>
            </w:pPr>
            <w:r>
              <w:rPr>
                <w:rFonts w:ascii="Times New Roman"/>
                <w:b w:val="false"/>
                <w:i w:val="false"/>
                <w:color w:val="000000"/>
                <w:sz w:val="20"/>
              </w:rPr>
              <w:t>
1. С. Улуғзода. Повести “Суб?и ?аионии мо”, Романи “Восеъ”, “?авонии Ибни Сино”</w:t>
            </w:r>
            <w:r>
              <w:br/>
            </w:r>
            <w:r>
              <w:rPr>
                <w:rFonts w:ascii="Times New Roman"/>
                <w:b w:val="false"/>
                <w:i w:val="false"/>
                <w:color w:val="000000"/>
                <w:sz w:val="20"/>
              </w:rPr>
              <w:t>
</w:t>
            </w:r>
            <w:r>
              <w:rPr>
                <w:rFonts w:ascii="Times New Roman"/>
                <w:b w:val="false"/>
                <w:i w:val="false"/>
                <w:color w:val="000000"/>
                <w:sz w:val="20"/>
              </w:rPr>
              <w:t>2. ?. Икром?. Роман?ои “Ман гуна?горам”, “Духтари оташ”</w:t>
            </w:r>
            <w:r>
              <w:br/>
            </w:r>
            <w:r>
              <w:rPr>
                <w:rFonts w:ascii="Times New Roman"/>
                <w:b w:val="false"/>
                <w:i w:val="false"/>
                <w:color w:val="000000"/>
                <w:sz w:val="20"/>
              </w:rPr>
              <w:t>
</w:t>
            </w:r>
            <w:r>
              <w:rPr>
                <w:rFonts w:ascii="Times New Roman"/>
                <w:b w:val="false"/>
                <w:i w:val="false"/>
                <w:color w:val="000000"/>
                <w:sz w:val="20"/>
              </w:rPr>
              <w:t>3. Р. ?алил. Роман?ои “Ш?роб”, “Одамони ?овид”,</w:t>
            </w:r>
            <w:r>
              <w:br/>
            </w:r>
            <w:r>
              <w:rPr>
                <w:rFonts w:ascii="Times New Roman"/>
                <w:b w:val="false"/>
                <w:i w:val="false"/>
                <w:color w:val="000000"/>
                <w:sz w:val="20"/>
              </w:rPr>
              <w:t>
</w:t>
            </w:r>
            <w:r>
              <w:rPr>
                <w:rFonts w:ascii="Times New Roman"/>
                <w:b w:val="false"/>
                <w:i w:val="false"/>
                <w:color w:val="000000"/>
                <w:sz w:val="20"/>
              </w:rPr>
              <w:t>4. М. Миршакар. Достон?ои “Қишлоқи тилло?”, “Пан?и ноором”, “Ливои зафар”.</w:t>
            </w:r>
            <w:r>
              <w:br/>
            </w:r>
            <w:r>
              <w:rPr>
                <w:rFonts w:ascii="Times New Roman"/>
                <w:b w:val="false"/>
                <w:i w:val="false"/>
                <w:color w:val="000000"/>
                <w:sz w:val="20"/>
              </w:rPr>
              <w:t>
</w:t>
            </w:r>
            <w:r>
              <w:rPr>
                <w:rFonts w:ascii="Times New Roman"/>
                <w:b w:val="false"/>
                <w:i w:val="false"/>
                <w:color w:val="000000"/>
                <w:sz w:val="20"/>
              </w:rPr>
              <w:t>5. Ф. Му?аммадиев. Қиссаи “Одамони к??на”, Романи “Палатаи кун?ак?”.</w:t>
            </w:r>
            <w:r>
              <w:br/>
            </w:r>
            <w:r>
              <w:rPr>
                <w:rFonts w:ascii="Times New Roman"/>
                <w:b w:val="false"/>
                <w:i w:val="false"/>
                <w:color w:val="000000"/>
                <w:sz w:val="20"/>
              </w:rPr>
              <w:t>
6. М. Қаноат. Достон?ои “Китоб?ои захмин”, “Суруши Сталинград”.</w:t>
            </w:r>
          </w:p>
          <w:bookmarkEnd w:id="3550"/>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3551"/>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35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3552"/>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35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3553"/>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w:t>
            </w:r>
          </w:p>
          <w:bookmarkEnd w:id="35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3554"/>
          <w:p>
            <w:pPr>
              <w:spacing w:after="20"/>
              <w:ind w:left="20"/>
              <w:jc w:val="both"/>
            </w:pPr>
            <w:r>
              <w:rPr>
                <w:rFonts w:ascii="Times New Roman"/>
                <w:b w:val="false"/>
                <w:i w:val="false"/>
                <w:color w:val="000000"/>
                <w:sz w:val="20"/>
              </w:rPr>
              <w:t>
1. Л. Шерал?. “Ватан ва ватанхо??”, “Модарнома”, “Фареди бефаредрас”</w:t>
            </w:r>
            <w:r>
              <w:br/>
            </w:r>
            <w:r>
              <w:rPr>
                <w:rFonts w:ascii="Times New Roman"/>
                <w:b w:val="false"/>
                <w:i w:val="false"/>
                <w:color w:val="000000"/>
                <w:sz w:val="20"/>
              </w:rPr>
              <w:t>
</w:t>
            </w:r>
            <w:r>
              <w:rPr>
                <w:rFonts w:ascii="Times New Roman"/>
                <w:b w:val="false"/>
                <w:i w:val="false"/>
                <w:color w:val="000000"/>
                <w:sz w:val="20"/>
              </w:rPr>
              <w:t>2. Б. Собир. Ма?м?аи шеър?о “Дар оғ?ши к??истон”, “Забони модар?” “Теғи Сино”.</w:t>
            </w:r>
            <w:r>
              <w:br/>
            </w:r>
            <w:r>
              <w:rPr>
                <w:rFonts w:ascii="Times New Roman"/>
                <w:b w:val="false"/>
                <w:i w:val="false"/>
                <w:color w:val="000000"/>
                <w:sz w:val="20"/>
              </w:rPr>
              <w:t>
</w:t>
            </w:r>
            <w:r>
              <w:rPr>
                <w:rFonts w:ascii="Times New Roman"/>
                <w:b w:val="false"/>
                <w:i w:val="false"/>
                <w:color w:val="000000"/>
                <w:sz w:val="20"/>
              </w:rPr>
              <w:t>3. С. Турсун. Қиссаи “Санг дар бағал ба т?фон”.</w:t>
            </w:r>
            <w:r>
              <w:br/>
            </w:r>
            <w:r>
              <w:rPr>
                <w:rFonts w:ascii="Times New Roman"/>
                <w:b w:val="false"/>
                <w:i w:val="false"/>
                <w:color w:val="000000"/>
                <w:sz w:val="20"/>
              </w:rPr>
              <w:t>
</w:t>
            </w:r>
            <w:r>
              <w:rPr>
                <w:rFonts w:ascii="Times New Roman"/>
                <w:b w:val="false"/>
                <w:i w:val="false"/>
                <w:color w:val="000000"/>
                <w:sz w:val="20"/>
              </w:rPr>
              <w:t>4. М. Бахт?. Намоишнома?ои “Шо? Исмоили Сомон?” “Фирдавс?”.</w:t>
            </w:r>
            <w:r>
              <w:br/>
            </w:r>
            <w:r>
              <w:rPr>
                <w:rFonts w:ascii="Times New Roman"/>
                <w:b w:val="false"/>
                <w:i w:val="false"/>
                <w:color w:val="000000"/>
                <w:sz w:val="20"/>
              </w:rPr>
              <w:t>
</w:t>
            </w:r>
            <w:r>
              <w:rPr>
                <w:rFonts w:ascii="Times New Roman"/>
                <w:b w:val="false"/>
                <w:i w:val="false"/>
                <w:color w:val="000000"/>
                <w:sz w:val="20"/>
              </w:rPr>
              <w:t>5. Г. Келд?. Ашъор?ои адиб.</w:t>
            </w:r>
            <w:r>
              <w:br/>
            </w:r>
            <w:r>
              <w:rPr>
                <w:rFonts w:ascii="Times New Roman"/>
                <w:b w:val="false"/>
                <w:i w:val="false"/>
                <w:color w:val="000000"/>
                <w:sz w:val="20"/>
              </w:rPr>
              <w:t>
</w:t>
            </w:r>
            <w:r>
              <w:rPr>
                <w:rFonts w:ascii="Times New Roman"/>
                <w:b w:val="false"/>
                <w:i w:val="false"/>
                <w:color w:val="000000"/>
                <w:sz w:val="20"/>
              </w:rPr>
              <w:t>6. А.Самад. ?икоя?ои адиб.</w:t>
            </w:r>
            <w:r>
              <w:br/>
            </w:r>
            <w:r>
              <w:rPr>
                <w:rFonts w:ascii="Times New Roman"/>
                <w:b w:val="false"/>
                <w:i w:val="false"/>
                <w:color w:val="000000"/>
                <w:sz w:val="20"/>
              </w:rPr>
              <w:t>
</w:t>
            </w:r>
            <w:r>
              <w:rPr>
                <w:rFonts w:ascii="Times New Roman"/>
                <w:b w:val="false"/>
                <w:i w:val="false"/>
                <w:color w:val="000000"/>
                <w:sz w:val="20"/>
              </w:rPr>
              <w:t>7. Мухаммеджан Сералин. Достони “Рустам ва Су?роб”</w:t>
            </w:r>
            <w:r>
              <w:br/>
            </w:r>
            <w:r>
              <w:rPr>
                <w:rFonts w:ascii="Times New Roman"/>
                <w:b w:val="false"/>
                <w:i w:val="false"/>
                <w:color w:val="000000"/>
                <w:sz w:val="20"/>
              </w:rPr>
              <w:t>
</w:t>
            </w:r>
            <w:r>
              <w:rPr>
                <w:rFonts w:ascii="Times New Roman"/>
                <w:b w:val="false"/>
                <w:i w:val="false"/>
                <w:color w:val="000000"/>
                <w:sz w:val="20"/>
              </w:rPr>
              <w:t>8. М. Авезов. “Коксерек”.</w:t>
            </w:r>
            <w:r>
              <w:br/>
            </w:r>
            <w:r>
              <w:rPr>
                <w:rFonts w:ascii="Times New Roman"/>
                <w:b w:val="false"/>
                <w:i w:val="false"/>
                <w:color w:val="000000"/>
                <w:sz w:val="20"/>
              </w:rPr>
              <w:t>
</w:t>
            </w:r>
            <w:r>
              <w:rPr>
                <w:rFonts w:ascii="Times New Roman"/>
                <w:b w:val="false"/>
                <w:i w:val="false"/>
                <w:color w:val="000000"/>
                <w:sz w:val="20"/>
              </w:rPr>
              <w:t>9. Сабит Муқанов. Роман?ои “Сирдаре”, “Ботак?з”, “Сулу шаш”</w:t>
            </w:r>
            <w:r>
              <w:br/>
            </w:r>
            <w:r>
              <w:rPr>
                <w:rFonts w:ascii="Times New Roman"/>
                <w:b w:val="false"/>
                <w:i w:val="false"/>
                <w:color w:val="000000"/>
                <w:sz w:val="20"/>
              </w:rPr>
              <w:t>
10. А. Қунанбай. Мероси адабии адиб.</w:t>
            </w:r>
          </w:p>
          <w:bookmarkEnd w:id="355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3555"/>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 составлять план сочинения на литературные и свободные темы, рецензии;</w:t>
            </w:r>
            <w:r>
              <w:br/>
            </w: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bookmarkEnd w:id="35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3556"/>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5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3557"/>
          <w:p>
            <w:pPr>
              <w:spacing w:after="20"/>
              <w:ind w:left="20"/>
              <w:jc w:val="both"/>
            </w:pP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w:t>
            </w:r>
            <w:r>
              <w:br/>
            </w:r>
            <w:r>
              <w:rPr>
                <w:rFonts w:ascii="Times New Roman"/>
                <w:b w:val="false"/>
                <w:i w:val="false"/>
                <w:color w:val="000000"/>
                <w:sz w:val="20"/>
              </w:rPr>
              <w:t>
11.3.4 -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5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544" w:id="3558"/>
    <w:p>
      <w:pPr>
        <w:spacing w:after="0"/>
        <w:ind w:left="0"/>
        <w:jc w:val="left"/>
      </w:pPr>
      <w:r>
        <w:rPr>
          <w:rFonts w:ascii="Times New Roman"/>
          <w:b/>
          <w:i w:val="false"/>
          <w:color w:val="000000"/>
        </w:rPr>
        <w:t xml:space="preserve"> Типовая учебная программа по предмету "Таджикская литература" для 10-11 классов общественно-гуманитарного направления уровня общего среднего образования по обновленному содержанию </w:t>
      </w:r>
    </w:p>
    <w:bookmarkEnd w:id="3558"/>
    <w:bookmarkStart w:name="z6545" w:id="3559"/>
    <w:p>
      <w:pPr>
        <w:spacing w:after="0"/>
        <w:ind w:left="0"/>
        <w:jc w:val="left"/>
      </w:pPr>
      <w:r>
        <w:rPr>
          <w:rFonts w:ascii="Times New Roman"/>
          <w:b/>
          <w:i w:val="false"/>
          <w:color w:val="000000"/>
        </w:rPr>
        <w:t xml:space="preserve"> Глава 1. Общие положения</w:t>
      </w:r>
    </w:p>
    <w:bookmarkEnd w:id="3559"/>
    <w:bookmarkStart w:name="z6546" w:id="356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560"/>
    <w:bookmarkStart w:name="z6547" w:id="3561"/>
    <w:p>
      <w:pPr>
        <w:spacing w:after="0"/>
        <w:ind w:left="0"/>
        <w:jc w:val="both"/>
      </w:pPr>
      <w:r>
        <w:rPr>
          <w:rFonts w:ascii="Times New Roman"/>
          <w:b w:val="false"/>
          <w:i w:val="false"/>
          <w:color w:val="000000"/>
          <w:sz w:val="28"/>
        </w:rPr>
        <w:t xml:space="preserve">
      2. Цель обучения учебному предмету "Таджикская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561"/>
    <w:bookmarkStart w:name="z6548" w:id="3562"/>
    <w:p>
      <w:pPr>
        <w:spacing w:after="0"/>
        <w:ind w:left="0"/>
        <w:jc w:val="both"/>
      </w:pPr>
      <w:r>
        <w:rPr>
          <w:rFonts w:ascii="Times New Roman"/>
          <w:b w:val="false"/>
          <w:i w:val="false"/>
          <w:color w:val="000000"/>
          <w:sz w:val="28"/>
        </w:rPr>
        <w:t xml:space="preserve">
      3. Задачи обучения учебному предмету "Таджикская литература": </w:t>
      </w:r>
    </w:p>
    <w:bookmarkEnd w:id="3562"/>
    <w:bookmarkStart w:name="z6549" w:id="3563"/>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таджикской литературы, рассматривая ее взаимосвязи с казахской и мировой литературой и культурой;</w:t>
      </w:r>
    </w:p>
    <w:bookmarkEnd w:id="3563"/>
    <w:bookmarkStart w:name="z6550" w:id="3564"/>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564"/>
    <w:bookmarkStart w:name="z6551" w:id="3565"/>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565"/>
    <w:bookmarkStart w:name="z6552" w:id="3566"/>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566"/>
    <w:bookmarkStart w:name="z6553" w:id="3567"/>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567"/>
    <w:bookmarkStart w:name="z6554" w:id="3568"/>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3568"/>
    <w:bookmarkStart w:name="z6555" w:id="3569"/>
    <w:p>
      <w:pPr>
        <w:spacing w:after="0"/>
        <w:ind w:left="0"/>
        <w:jc w:val="both"/>
      </w:pPr>
      <w:r>
        <w:rPr>
          <w:rFonts w:ascii="Times New Roman"/>
          <w:b w:val="false"/>
          <w:i w:val="false"/>
          <w:color w:val="000000"/>
          <w:sz w:val="28"/>
        </w:rPr>
        <w:t>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w:t>
      </w:r>
    </w:p>
    <w:bookmarkEnd w:id="3569"/>
    <w:bookmarkStart w:name="z6556" w:id="3570"/>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570"/>
    <w:bookmarkStart w:name="z6557" w:id="3571"/>
    <w:p>
      <w:pPr>
        <w:spacing w:after="0"/>
        <w:ind w:left="0"/>
        <w:jc w:val="left"/>
      </w:pPr>
      <w:r>
        <w:rPr>
          <w:rFonts w:ascii="Times New Roman"/>
          <w:b/>
          <w:i w:val="false"/>
          <w:color w:val="000000"/>
        </w:rPr>
        <w:t xml:space="preserve"> Глава 2. Организация содержания учебного предмета "Таджикская литература"</w:t>
      </w:r>
    </w:p>
    <w:bookmarkEnd w:id="3571"/>
    <w:bookmarkStart w:name="z6558" w:id="3572"/>
    <w:p>
      <w:pPr>
        <w:spacing w:after="0"/>
        <w:ind w:left="0"/>
        <w:jc w:val="both"/>
      </w:pPr>
      <w:r>
        <w:rPr>
          <w:rFonts w:ascii="Times New Roman"/>
          <w:b w:val="false"/>
          <w:i w:val="false"/>
          <w:color w:val="000000"/>
          <w:sz w:val="28"/>
        </w:rPr>
        <w:t>
      4. Максимальный объем учебной нагрузки учебного предмета "Таджикская литература" составляет:</w:t>
      </w:r>
    </w:p>
    <w:bookmarkEnd w:id="3572"/>
    <w:bookmarkStart w:name="z6559" w:id="3573"/>
    <w:p>
      <w:pPr>
        <w:spacing w:after="0"/>
        <w:ind w:left="0"/>
        <w:jc w:val="both"/>
      </w:pPr>
      <w:r>
        <w:rPr>
          <w:rFonts w:ascii="Times New Roman"/>
          <w:b w:val="false"/>
          <w:i w:val="false"/>
          <w:color w:val="000000"/>
          <w:sz w:val="28"/>
        </w:rPr>
        <w:t>
      1) в 10 классе – 2 часа в неделю, 68 часа в учебном году;</w:t>
      </w:r>
    </w:p>
    <w:bookmarkEnd w:id="3573"/>
    <w:bookmarkStart w:name="z6560" w:id="3574"/>
    <w:p>
      <w:pPr>
        <w:spacing w:after="0"/>
        <w:ind w:left="0"/>
        <w:jc w:val="both"/>
      </w:pPr>
      <w:r>
        <w:rPr>
          <w:rFonts w:ascii="Times New Roman"/>
          <w:b w:val="false"/>
          <w:i w:val="false"/>
          <w:color w:val="000000"/>
          <w:sz w:val="28"/>
        </w:rPr>
        <w:t>
      2) в 11 классе – 2 часа в неделю, 68 часа в учебном году.</w:t>
      </w:r>
    </w:p>
    <w:bookmarkEnd w:id="3574"/>
    <w:bookmarkStart w:name="z6561" w:id="357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575"/>
    <w:bookmarkStart w:name="z6562" w:id="3576"/>
    <w:p>
      <w:pPr>
        <w:spacing w:after="0"/>
        <w:ind w:left="0"/>
        <w:jc w:val="both"/>
      </w:pPr>
      <w:r>
        <w:rPr>
          <w:rFonts w:ascii="Times New Roman"/>
          <w:b w:val="false"/>
          <w:i w:val="false"/>
          <w:color w:val="000000"/>
          <w:sz w:val="28"/>
        </w:rPr>
        <w:t xml:space="preserve">
      5. Содержание программы по учебному предмету "Таджикская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576"/>
    <w:bookmarkStart w:name="z6563" w:id="3577"/>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577"/>
    <w:bookmarkStart w:name="z6564" w:id="3578"/>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578"/>
    <w:bookmarkStart w:name="z6565" w:id="3579"/>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579"/>
    <w:bookmarkStart w:name="z6566" w:id="3580"/>
    <w:p>
      <w:pPr>
        <w:spacing w:after="0"/>
        <w:ind w:left="0"/>
        <w:jc w:val="both"/>
      </w:pPr>
      <w:r>
        <w:rPr>
          <w:rFonts w:ascii="Times New Roman"/>
          <w:b w:val="false"/>
          <w:i w:val="false"/>
          <w:color w:val="000000"/>
          <w:sz w:val="28"/>
        </w:rPr>
        <w:t>
      1) понимание терминов;</w:t>
      </w:r>
    </w:p>
    <w:bookmarkEnd w:id="3580"/>
    <w:bookmarkStart w:name="z6567" w:id="3581"/>
    <w:p>
      <w:pPr>
        <w:spacing w:after="0"/>
        <w:ind w:left="0"/>
        <w:jc w:val="both"/>
      </w:pPr>
      <w:r>
        <w:rPr>
          <w:rFonts w:ascii="Times New Roman"/>
          <w:b w:val="false"/>
          <w:i w:val="false"/>
          <w:color w:val="000000"/>
          <w:sz w:val="28"/>
        </w:rPr>
        <w:t>
      2) понимание художественного произведения;</w:t>
      </w:r>
    </w:p>
    <w:bookmarkEnd w:id="3581"/>
    <w:bookmarkStart w:name="z6568" w:id="3582"/>
    <w:p>
      <w:pPr>
        <w:spacing w:after="0"/>
        <w:ind w:left="0"/>
        <w:jc w:val="both"/>
      </w:pPr>
      <w:r>
        <w:rPr>
          <w:rFonts w:ascii="Times New Roman"/>
          <w:b w:val="false"/>
          <w:i w:val="false"/>
          <w:color w:val="000000"/>
          <w:sz w:val="28"/>
        </w:rPr>
        <w:t>
      3) чтение наизусть и цитирование;</w:t>
      </w:r>
    </w:p>
    <w:bookmarkEnd w:id="3582"/>
    <w:bookmarkStart w:name="z6569" w:id="3583"/>
    <w:p>
      <w:pPr>
        <w:spacing w:after="0"/>
        <w:ind w:left="0"/>
        <w:jc w:val="both"/>
      </w:pPr>
      <w:r>
        <w:rPr>
          <w:rFonts w:ascii="Times New Roman"/>
          <w:b w:val="false"/>
          <w:i w:val="false"/>
          <w:color w:val="000000"/>
          <w:sz w:val="28"/>
        </w:rPr>
        <w:t>
      4) составление плана;</w:t>
      </w:r>
    </w:p>
    <w:bookmarkEnd w:id="3583"/>
    <w:bookmarkStart w:name="z6570" w:id="3584"/>
    <w:p>
      <w:pPr>
        <w:spacing w:after="0"/>
        <w:ind w:left="0"/>
        <w:jc w:val="both"/>
      </w:pPr>
      <w:r>
        <w:rPr>
          <w:rFonts w:ascii="Times New Roman"/>
          <w:b w:val="false"/>
          <w:i w:val="false"/>
          <w:color w:val="000000"/>
          <w:sz w:val="28"/>
        </w:rPr>
        <w:t>
      5) пересказ;</w:t>
      </w:r>
    </w:p>
    <w:bookmarkEnd w:id="3584"/>
    <w:bookmarkStart w:name="z6571" w:id="3585"/>
    <w:p>
      <w:pPr>
        <w:spacing w:after="0"/>
        <w:ind w:left="0"/>
        <w:jc w:val="both"/>
      </w:pPr>
      <w:r>
        <w:rPr>
          <w:rFonts w:ascii="Times New Roman"/>
          <w:b w:val="false"/>
          <w:i w:val="false"/>
          <w:color w:val="000000"/>
          <w:sz w:val="28"/>
        </w:rPr>
        <w:t>
      6) ответы на вопросы.</w:t>
      </w:r>
    </w:p>
    <w:bookmarkEnd w:id="3585"/>
    <w:bookmarkStart w:name="z6572" w:id="3586"/>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586"/>
    <w:bookmarkStart w:name="z6573" w:id="3587"/>
    <w:p>
      <w:pPr>
        <w:spacing w:after="0"/>
        <w:ind w:left="0"/>
        <w:jc w:val="both"/>
      </w:pPr>
      <w:r>
        <w:rPr>
          <w:rFonts w:ascii="Times New Roman"/>
          <w:b w:val="false"/>
          <w:i w:val="false"/>
          <w:color w:val="000000"/>
          <w:sz w:val="28"/>
        </w:rPr>
        <w:t>
      1) жанр;</w:t>
      </w:r>
    </w:p>
    <w:bookmarkEnd w:id="3587"/>
    <w:bookmarkStart w:name="z6574" w:id="3588"/>
    <w:p>
      <w:pPr>
        <w:spacing w:after="0"/>
        <w:ind w:left="0"/>
        <w:jc w:val="both"/>
      </w:pPr>
      <w:r>
        <w:rPr>
          <w:rFonts w:ascii="Times New Roman"/>
          <w:b w:val="false"/>
          <w:i w:val="false"/>
          <w:color w:val="000000"/>
          <w:sz w:val="28"/>
        </w:rPr>
        <w:t>
      2) тема и идея;</w:t>
      </w:r>
    </w:p>
    <w:bookmarkEnd w:id="3588"/>
    <w:bookmarkStart w:name="z6575" w:id="3589"/>
    <w:p>
      <w:pPr>
        <w:spacing w:after="0"/>
        <w:ind w:left="0"/>
        <w:jc w:val="both"/>
      </w:pPr>
      <w:r>
        <w:rPr>
          <w:rFonts w:ascii="Times New Roman"/>
          <w:b w:val="false"/>
          <w:i w:val="false"/>
          <w:color w:val="000000"/>
          <w:sz w:val="28"/>
        </w:rPr>
        <w:t>
      3) композиция;</w:t>
      </w:r>
    </w:p>
    <w:bookmarkEnd w:id="3589"/>
    <w:bookmarkStart w:name="z6576" w:id="3590"/>
    <w:p>
      <w:pPr>
        <w:spacing w:after="0"/>
        <w:ind w:left="0"/>
        <w:jc w:val="both"/>
      </w:pPr>
      <w:r>
        <w:rPr>
          <w:rFonts w:ascii="Times New Roman"/>
          <w:b w:val="false"/>
          <w:i w:val="false"/>
          <w:color w:val="000000"/>
          <w:sz w:val="28"/>
        </w:rPr>
        <w:t>
      4) анализ эпизодов;</w:t>
      </w:r>
    </w:p>
    <w:bookmarkEnd w:id="3590"/>
    <w:bookmarkStart w:name="z6577" w:id="3591"/>
    <w:p>
      <w:pPr>
        <w:spacing w:after="0"/>
        <w:ind w:left="0"/>
        <w:jc w:val="both"/>
      </w:pPr>
      <w:r>
        <w:rPr>
          <w:rFonts w:ascii="Times New Roman"/>
          <w:b w:val="false"/>
          <w:i w:val="false"/>
          <w:color w:val="000000"/>
          <w:sz w:val="28"/>
        </w:rPr>
        <w:t>
      5) характеристика героев;</w:t>
      </w:r>
    </w:p>
    <w:bookmarkEnd w:id="3591"/>
    <w:bookmarkStart w:name="z6578" w:id="3592"/>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592"/>
    <w:bookmarkStart w:name="z6579" w:id="3593"/>
    <w:p>
      <w:pPr>
        <w:spacing w:after="0"/>
        <w:ind w:left="0"/>
        <w:jc w:val="both"/>
      </w:pPr>
      <w:r>
        <w:rPr>
          <w:rFonts w:ascii="Times New Roman"/>
          <w:b w:val="false"/>
          <w:i w:val="false"/>
          <w:color w:val="000000"/>
          <w:sz w:val="28"/>
        </w:rPr>
        <w:t>
      7) отношение автора;</w:t>
      </w:r>
    </w:p>
    <w:bookmarkEnd w:id="3593"/>
    <w:bookmarkStart w:name="z6580" w:id="3594"/>
    <w:p>
      <w:pPr>
        <w:spacing w:after="0"/>
        <w:ind w:left="0"/>
        <w:jc w:val="both"/>
      </w:pPr>
      <w:r>
        <w:rPr>
          <w:rFonts w:ascii="Times New Roman"/>
          <w:b w:val="false"/>
          <w:i w:val="false"/>
          <w:color w:val="000000"/>
          <w:sz w:val="28"/>
        </w:rPr>
        <w:t>
      8) художественно-изобразительные средства;</w:t>
      </w:r>
    </w:p>
    <w:bookmarkEnd w:id="3594"/>
    <w:bookmarkStart w:name="z6581" w:id="3595"/>
    <w:p>
      <w:pPr>
        <w:spacing w:after="0"/>
        <w:ind w:left="0"/>
        <w:jc w:val="both"/>
      </w:pPr>
      <w:r>
        <w:rPr>
          <w:rFonts w:ascii="Times New Roman"/>
          <w:b w:val="false"/>
          <w:i w:val="false"/>
          <w:color w:val="000000"/>
          <w:sz w:val="28"/>
        </w:rPr>
        <w:t>
      9) творческое письмо.</w:t>
      </w:r>
    </w:p>
    <w:bookmarkEnd w:id="3595"/>
    <w:bookmarkStart w:name="z6582" w:id="3596"/>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596"/>
    <w:bookmarkStart w:name="z6583" w:id="3597"/>
    <w:p>
      <w:pPr>
        <w:spacing w:after="0"/>
        <w:ind w:left="0"/>
        <w:jc w:val="both"/>
      </w:pPr>
      <w:r>
        <w:rPr>
          <w:rFonts w:ascii="Times New Roman"/>
          <w:b w:val="false"/>
          <w:i w:val="false"/>
          <w:color w:val="000000"/>
          <w:sz w:val="28"/>
        </w:rPr>
        <w:t>
      1) оценивание художественного произведения;</w:t>
      </w:r>
    </w:p>
    <w:bookmarkEnd w:id="3597"/>
    <w:bookmarkStart w:name="z6584" w:id="3598"/>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598"/>
    <w:bookmarkStart w:name="z6585" w:id="3599"/>
    <w:p>
      <w:pPr>
        <w:spacing w:after="0"/>
        <w:ind w:left="0"/>
        <w:jc w:val="both"/>
      </w:pPr>
      <w:r>
        <w:rPr>
          <w:rFonts w:ascii="Times New Roman"/>
          <w:b w:val="false"/>
          <w:i w:val="false"/>
          <w:color w:val="000000"/>
          <w:sz w:val="28"/>
        </w:rPr>
        <w:t>
      3) сопоставление произведений литературы;</w:t>
      </w:r>
    </w:p>
    <w:bookmarkEnd w:id="3599"/>
    <w:bookmarkStart w:name="z6586" w:id="3600"/>
    <w:p>
      <w:pPr>
        <w:spacing w:after="0"/>
        <w:ind w:left="0"/>
        <w:jc w:val="both"/>
      </w:pPr>
      <w:r>
        <w:rPr>
          <w:rFonts w:ascii="Times New Roman"/>
          <w:b w:val="false"/>
          <w:i w:val="false"/>
          <w:color w:val="000000"/>
          <w:sz w:val="28"/>
        </w:rPr>
        <w:t>
      4) оценивание высказываний.</w:t>
      </w:r>
    </w:p>
    <w:bookmarkEnd w:id="3600"/>
    <w:bookmarkStart w:name="z6587" w:id="3601"/>
    <w:p>
      <w:pPr>
        <w:spacing w:after="0"/>
        <w:ind w:left="0"/>
        <w:jc w:val="left"/>
      </w:pPr>
      <w:r>
        <w:rPr>
          <w:rFonts w:ascii="Times New Roman"/>
          <w:b/>
          <w:i w:val="false"/>
          <w:color w:val="000000"/>
        </w:rPr>
        <w:t xml:space="preserve"> Глава 3. Система целей обучения</w:t>
      </w:r>
    </w:p>
    <w:bookmarkEnd w:id="3601"/>
    <w:bookmarkStart w:name="z6588" w:id="3602"/>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3602"/>
    <w:bookmarkStart w:name="z6589" w:id="3603"/>
    <w:p>
      <w:pPr>
        <w:spacing w:after="0"/>
        <w:ind w:left="0"/>
        <w:jc w:val="both"/>
      </w:pPr>
      <w:r>
        <w:rPr>
          <w:rFonts w:ascii="Times New Roman"/>
          <w:b w:val="false"/>
          <w:i w:val="false"/>
          <w:color w:val="000000"/>
          <w:sz w:val="28"/>
        </w:rPr>
        <w:t>
      1) понимание и ответы по тексту:</w:t>
      </w:r>
    </w:p>
    <w:bookmarkEnd w:id="3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5780"/>
        <w:gridCol w:w="52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мотив, роман-эпопея, роман в стихах, психологизм, полифония, литературный двойник, фабула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6590" w:id="3604"/>
    <w:p>
      <w:pPr>
        <w:spacing w:after="0"/>
        <w:ind w:left="0"/>
        <w:jc w:val="both"/>
      </w:pPr>
      <w:r>
        <w:rPr>
          <w:rFonts w:ascii="Times New Roman"/>
          <w:b w:val="false"/>
          <w:i w:val="false"/>
          <w:color w:val="000000"/>
          <w:sz w:val="28"/>
        </w:rPr>
        <w:t xml:space="preserve">
      2) анализ и интерпретация </w:t>
      </w:r>
    </w:p>
    <w:bookmarkEnd w:id="3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5092"/>
        <w:gridCol w:w="6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в различных формах (инсценировка, буктрейлер и др.)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 и др.)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7 - определять способы выражения авторского отношения к героям, проблемам, поясняя позицию автора примерами из текста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литературоведческие термины, используя точный и образный язык</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6591" w:id="3605"/>
    <w:p>
      <w:pPr>
        <w:spacing w:after="0"/>
        <w:ind w:left="0"/>
        <w:jc w:val="both"/>
      </w:pPr>
      <w:r>
        <w:rPr>
          <w:rFonts w:ascii="Times New Roman"/>
          <w:b w:val="false"/>
          <w:i w:val="false"/>
          <w:color w:val="000000"/>
          <w:sz w:val="28"/>
        </w:rPr>
        <w:t>
      3) оценка и сравнительный анализ:</w:t>
      </w:r>
    </w:p>
    <w:bookmarkEnd w:id="3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492"/>
        <w:gridCol w:w="5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592" w:id="3606"/>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"Таджикская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3606"/>
    <w:bookmarkStart w:name="z6593" w:id="3607"/>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"Таджикская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602" w:id="360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"Таджикская литература" для 10-11 классов общественно-гуманитарного направления уровня общего среднего образования по обновленному содержанию</w:t>
      </w:r>
    </w:p>
    <w:bookmarkEnd w:id="3608"/>
    <w:bookmarkStart w:name="z6603" w:id="3609"/>
    <w:p>
      <w:pPr>
        <w:spacing w:after="0"/>
        <w:ind w:left="0"/>
        <w:jc w:val="both"/>
      </w:pPr>
      <w:r>
        <w:rPr>
          <w:rFonts w:ascii="Times New Roman"/>
          <w:b w:val="false"/>
          <w:i w:val="false"/>
          <w:color w:val="000000"/>
          <w:sz w:val="28"/>
        </w:rPr>
        <w:t>
      1) 10 класс</w:t>
      </w:r>
    </w:p>
    <w:bookmarkEnd w:id="3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922"/>
        <w:gridCol w:w="691"/>
        <w:gridCol w:w="6243"/>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3610"/>
          <w:p>
            <w:pPr>
              <w:spacing w:after="20"/>
              <w:ind w:left="20"/>
              <w:jc w:val="both"/>
            </w:pPr>
            <w:r>
              <w:rPr>
                <w:rFonts w:ascii="Times New Roman"/>
                <w:b w:val="false"/>
                <w:i w:val="false"/>
                <w:color w:val="000000"/>
                <w:sz w:val="20"/>
              </w:rPr>
              <w:t>
1. А. Мушфиқ?. Маснавии “Гулзори Ирам”;</w:t>
            </w:r>
            <w:r>
              <w:br/>
            </w:r>
            <w:r>
              <w:rPr>
                <w:rFonts w:ascii="Times New Roman"/>
                <w:b w:val="false"/>
                <w:i w:val="false"/>
                <w:color w:val="000000"/>
                <w:sz w:val="20"/>
              </w:rPr>
              <w:t>
</w:t>
            </w:r>
            <w:r>
              <w:rPr>
                <w:rFonts w:ascii="Times New Roman"/>
                <w:b w:val="false"/>
                <w:i w:val="false"/>
                <w:color w:val="000000"/>
                <w:sz w:val="20"/>
              </w:rPr>
              <w:t>2. Ш.Бухоро?. Та?лили шеър?о;</w:t>
            </w:r>
            <w:r>
              <w:br/>
            </w:r>
            <w:r>
              <w:rPr>
                <w:rFonts w:ascii="Times New Roman"/>
                <w:b w:val="false"/>
                <w:i w:val="false"/>
                <w:color w:val="000000"/>
                <w:sz w:val="20"/>
              </w:rPr>
              <w:t>
</w:t>
            </w:r>
            <w:r>
              <w:rPr>
                <w:rFonts w:ascii="Times New Roman"/>
                <w:b w:val="false"/>
                <w:i w:val="false"/>
                <w:color w:val="000000"/>
                <w:sz w:val="20"/>
              </w:rPr>
              <w:t>3. Сайидои Насаф?. Манзумаи “Ба?ориет”;</w:t>
            </w:r>
            <w:r>
              <w:br/>
            </w:r>
            <w:r>
              <w:rPr>
                <w:rFonts w:ascii="Times New Roman"/>
                <w:b w:val="false"/>
                <w:i w:val="false"/>
                <w:color w:val="000000"/>
                <w:sz w:val="20"/>
              </w:rPr>
              <w:t>
</w:t>
            </w:r>
            <w:r>
              <w:rPr>
                <w:rFonts w:ascii="Times New Roman"/>
                <w:b w:val="false"/>
                <w:i w:val="false"/>
                <w:color w:val="000000"/>
                <w:sz w:val="20"/>
              </w:rPr>
              <w:t>4. Со?иби Табрез?. Ғазалиет;</w:t>
            </w:r>
            <w:r>
              <w:br/>
            </w:r>
            <w:r>
              <w:rPr>
                <w:rFonts w:ascii="Times New Roman"/>
                <w:b w:val="false"/>
                <w:i w:val="false"/>
                <w:color w:val="000000"/>
                <w:sz w:val="20"/>
              </w:rPr>
              <w:t>
5. М.А. Бедил. “Комде ва Мадан”.</w:t>
            </w:r>
          </w:p>
          <w:bookmarkEnd w:id="3610"/>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3611"/>
          <w:p>
            <w:pPr>
              <w:spacing w:after="20"/>
              <w:ind w:left="20"/>
              <w:jc w:val="both"/>
            </w:pPr>
            <w:r>
              <w:rPr>
                <w:rFonts w:ascii="Times New Roman"/>
                <w:b w:val="false"/>
                <w:i w:val="false"/>
                <w:color w:val="000000"/>
                <w:sz w:val="20"/>
              </w:rPr>
              <w:t>
10.1.1 - понимать термины: синкретический жанр, золотой век,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6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361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6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3613"/>
          <w:p>
            <w:pPr>
              <w:spacing w:after="20"/>
              <w:ind w:left="20"/>
              <w:jc w:val="both"/>
            </w:pPr>
            <w:r>
              <w:rPr>
                <w:rFonts w:ascii="Times New Roman"/>
                <w:b w:val="false"/>
                <w:i w:val="false"/>
                <w:color w:val="000000"/>
                <w:sz w:val="20"/>
              </w:rPr>
              <w:t>
1. М.Мунш?. Маснавии “Да?маи шо?он”</w:t>
            </w:r>
            <w:r>
              <w:br/>
            </w:r>
            <w:r>
              <w:rPr>
                <w:rFonts w:ascii="Times New Roman"/>
                <w:b w:val="false"/>
                <w:i w:val="false"/>
                <w:color w:val="000000"/>
                <w:sz w:val="20"/>
              </w:rPr>
              <w:t>
2. ?. ?озиқ. Достони “Юсуф ва Зулайхо”, “Девони Ғазалиет"</w:t>
            </w:r>
          </w:p>
          <w:bookmarkEnd w:id="3613"/>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3614"/>
          <w:p>
            <w:pPr>
              <w:spacing w:after="20"/>
              <w:ind w:left="20"/>
              <w:jc w:val="both"/>
            </w:pPr>
            <w:r>
              <w:rPr>
                <w:rFonts w:ascii="Times New Roman"/>
                <w:b w:val="false"/>
                <w:i w:val="false"/>
                <w:color w:val="000000"/>
                <w:sz w:val="20"/>
              </w:rPr>
              <w:t>
10.1.2 -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6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3615"/>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 объяснять значение;</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6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3616"/>
          <w:p>
            <w:pPr>
              <w:spacing w:after="20"/>
              <w:ind w:left="20"/>
              <w:jc w:val="both"/>
            </w:pPr>
            <w:r>
              <w:rPr>
                <w:rFonts w:ascii="Times New Roman"/>
                <w:b w:val="false"/>
                <w:i w:val="false"/>
                <w:color w:val="000000"/>
                <w:sz w:val="20"/>
              </w:rPr>
              <w:t>
10.3 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таджикской, казахской и мировой литературы с точки зрения эстетического воздействия на читателя, объясняя общие и отличительные признаки</w:t>
            </w:r>
          </w:p>
          <w:bookmarkEnd w:id="36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3617"/>
          <w:p>
            <w:pPr>
              <w:spacing w:after="20"/>
              <w:ind w:left="20"/>
              <w:jc w:val="both"/>
            </w:pPr>
            <w:r>
              <w:rPr>
                <w:rFonts w:ascii="Times New Roman"/>
                <w:b w:val="false"/>
                <w:i w:val="false"/>
                <w:color w:val="000000"/>
                <w:sz w:val="20"/>
              </w:rPr>
              <w:t>
1. Гулхан?. Манзумаи “Зарбулмасал”</w:t>
            </w:r>
            <w:r>
              <w:br/>
            </w:r>
            <w:r>
              <w:rPr>
                <w:rFonts w:ascii="Times New Roman"/>
                <w:b w:val="false"/>
                <w:i w:val="false"/>
                <w:color w:val="000000"/>
                <w:sz w:val="20"/>
              </w:rPr>
              <w:t>
</w:t>
            </w:r>
            <w:r>
              <w:rPr>
                <w:rFonts w:ascii="Times New Roman"/>
                <w:b w:val="false"/>
                <w:i w:val="false"/>
                <w:color w:val="000000"/>
                <w:sz w:val="20"/>
              </w:rPr>
              <w:t>2. Қоон?. Қасида?ои шоир</w:t>
            </w:r>
            <w:r>
              <w:br/>
            </w:r>
            <w:r>
              <w:rPr>
                <w:rFonts w:ascii="Times New Roman"/>
                <w:b w:val="false"/>
                <w:i w:val="false"/>
                <w:color w:val="000000"/>
                <w:sz w:val="20"/>
              </w:rPr>
              <w:t>
</w:t>
            </w:r>
            <w:r>
              <w:rPr>
                <w:rFonts w:ascii="Times New Roman"/>
                <w:b w:val="false"/>
                <w:i w:val="false"/>
                <w:color w:val="000000"/>
                <w:sz w:val="20"/>
              </w:rPr>
              <w:t>3. М. Мақатаев. Ашъори адиб</w:t>
            </w:r>
            <w:r>
              <w:br/>
            </w:r>
            <w:r>
              <w:rPr>
                <w:rFonts w:ascii="Times New Roman"/>
                <w:b w:val="false"/>
                <w:i w:val="false"/>
                <w:color w:val="000000"/>
                <w:sz w:val="20"/>
              </w:rPr>
              <w:t>
</w:t>
            </w:r>
            <w:r>
              <w:rPr>
                <w:rFonts w:ascii="Times New Roman"/>
                <w:b w:val="false"/>
                <w:i w:val="false"/>
                <w:color w:val="000000"/>
                <w:sz w:val="20"/>
              </w:rPr>
              <w:t>4. А. Дониш. “Наводирулвақоеъ”</w:t>
            </w:r>
            <w:r>
              <w:br/>
            </w:r>
            <w:r>
              <w:rPr>
                <w:rFonts w:ascii="Times New Roman"/>
                <w:b w:val="false"/>
                <w:i w:val="false"/>
                <w:color w:val="000000"/>
                <w:sz w:val="20"/>
              </w:rPr>
              <w:t>
</w:t>
            </w:r>
            <w:r>
              <w:rPr>
                <w:rFonts w:ascii="Times New Roman"/>
                <w:b w:val="false"/>
                <w:i w:val="false"/>
                <w:color w:val="000000"/>
                <w:sz w:val="20"/>
              </w:rPr>
              <w:t>5. Савдо. Асари “Мус?акат”</w:t>
            </w:r>
            <w:r>
              <w:br/>
            </w:r>
            <w:r>
              <w:rPr>
                <w:rFonts w:ascii="Times New Roman"/>
                <w:b w:val="false"/>
                <w:i w:val="false"/>
                <w:color w:val="000000"/>
                <w:sz w:val="20"/>
              </w:rPr>
              <w:t>
6. Ш. Шо?ин. Манзумаи “Т??фаи д?стон”, Достони “Лайл? ва Ма?нун”, “Бадоеъуссаноеъ”</w:t>
            </w:r>
          </w:p>
          <w:bookmarkEnd w:id="3617"/>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3618"/>
          <w:p>
            <w:pPr>
              <w:spacing w:after="20"/>
              <w:ind w:left="20"/>
              <w:jc w:val="both"/>
            </w:pPr>
            <w:r>
              <w:rPr>
                <w:rFonts w:ascii="Times New Roman"/>
                <w:b w:val="false"/>
                <w:i w:val="false"/>
                <w:color w:val="000000"/>
                <w:sz w:val="20"/>
              </w:rPr>
              <w:t>
10.1.1 - понимать термины: синкретический жанр, золотой век,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bookmarkEnd w:id="36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3619"/>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3620"/>
          <w:p>
            <w:pPr>
              <w:spacing w:after="20"/>
              <w:ind w:left="20"/>
              <w:jc w:val="both"/>
            </w:pPr>
            <w:r>
              <w:rPr>
                <w:rFonts w:ascii="Times New Roman"/>
                <w:b w:val="false"/>
                <w:i w:val="false"/>
                <w:color w:val="000000"/>
                <w:sz w:val="20"/>
              </w:rPr>
              <w:t>
1. М.?айрат. Ашъори лирик?.</w:t>
            </w:r>
            <w:r>
              <w:br/>
            </w:r>
            <w:r>
              <w:rPr>
                <w:rFonts w:ascii="Times New Roman"/>
                <w:b w:val="false"/>
                <w:i w:val="false"/>
                <w:color w:val="000000"/>
                <w:sz w:val="20"/>
              </w:rPr>
              <w:t>
</w:t>
            </w:r>
            <w:r>
              <w:rPr>
                <w:rFonts w:ascii="Times New Roman"/>
                <w:b w:val="false"/>
                <w:i w:val="false"/>
                <w:color w:val="000000"/>
                <w:sz w:val="20"/>
              </w:rPr>
              <w:t>2. Қ. Р. Возе?. Асари “Савоне?-ул-малоик”</w:t>
            </w:r>
            <w:r>
              <w:br/>
            </w:r>
            <w:r>
              <w:rPr>
                <w:rFonts w:ascii="Times New Roman"/>
                <w:b w:val="false"/>
                <w:i w:val="false"/>
                <w:color w:val="000000"/>
                <w:sz w:val="20"/>
              </w:rPr>
              <w:t>
</w:t>
            </w:r>
            <w:r>
              <w:rPr>
                <w:rFonts w:ascii="Times New Roman"/>
                <w:b w:val="false"/>
                <w:i w:val="false"/>
                <w:color w:val="000000"/>
                <w:sz w:val="20"/>
              </w:rPr>
              <w:t>3. Рабғуз?. “Му?аббатнома”</w:t>
            </w:r>
            <w:r>
              <w:br/>
            </w:r>
            <w:r>
              <w:rPr>
                <w:rFonts w:ascii="Times New Roman"/>
                <w:b w:val="false"/>
                <w:i w:val="false"/>
                <w:color w:val="000000"/>
                <w:sz w:val="20"/>
              </w:rPr>
              <w:t>
4. А. Қунанбаев. “Панднома”, қироати шеър?о</w:t>
            </w:r>
          </w:p>
          <w:bookmarkEnd w:id="3620"/>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3621"/>
          <w:p>
            <w:pPr>
              <w:spacing w:after="20"/>
              <w:ind w:left="20"/>
              <w:jc w:val="both"/>
            </w:pPr>
            <w:r>
              <w:rPr>
                <w:rFonts w:ascii="Times New Roman"/>
                <w:b w:val="false"/>
                <w:i w:val="false"/>
                <w:color w:val="000000"/>
                <w:sz w:val="20"/>
              </w:rPr>
              <w:t>
10.1.1 - понимать термины: синкретический жанр, золотой век,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bookmarkEnd w:id="36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362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4 -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 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6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3623"/>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623"/>
        </w:tc>
      </w:tr>
    </w:tbl>
    <w:bookmarkStart w:name="z6645" w:id="3624"/>
    <w:p>
      <w:pPr>
        <w:spacing w:after="0"/>
        <w:ind w:left="0"/>
        <w:jc w:val="both"/>
      </w:pPr>
      <w:r>
        <w:rPr>
          <w:rFonts w:ascii="Times New Roman"/>
          <w:b w:val="false"/>
          <w:i w:val="false"/>
          <w:color w:val="000000"/>
          <w:sz w:val="28"/>
        </w:rPr>
        <w:t>
      2) 11 класс</w:t>
      </w:r>
    </w:p>
    <w:bookmarkEnd w:id="3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796"/>
        <w:gridCol w:w="629"/>
        <w:gridCol w:w="6246"/>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3625"/>
          <w:p>
            <w:pPr>
              <w:spacing w:after="20"/>
              <w:ind w:left="20"/>
              <w:jc w:val="both"/>
            </w:pPr>
            <w:r>
              <w:rPr>
                <w:rFonts w:ascii="Times New Roman"/>
                <w:b w:val="false"/>
                <w:i w:val="false"/>
                <w:color w:val="000000"/>
                <w:sz w:val="20"/>
              </w:rPr>
              <w:t>
1. Нақибхони Туғрал. Мундари?аи ашъори лирик?.</w:t>
            </w:r>
            <w:r>
              <w:br/>
            </w:r>
            <w:r>
              <w:rPr>
                <w:rFonts w:ascii="Times New Roman"/>
                <w:b w:val="false"/>
                <w:i w:val="false"/>
                <w:color w:val="000000"/>
                <w:sz w:val="20"/>
              </w:rPr>
              <w:t>
</w:t>
            </w:r>
            <w:r>
              <w:rPr>
                <w:rFonts w:ascii="Times New Roman"/>
                <w:b w:val="false"/>
                <w:i w:val="false"/>
                <w:color w:val="000000"/>
                <w:sz w:val="20"/>
              </w:rPr>
              <w:t>2. Х.Х.Кангурт?. Маснавии “Комде ва Мадан”</w:t>
            </w:r>
            <w:r>
              <w:br/>
            </w:r>
            <w:r>
              <w:rPr>
                <w:rFonts w:ascii="Times New Roman"/>
                <w:b w:val="false"/>
                <w:i w:val="false"/>
                <w:color w:val="000000"/>
                <w:sz w:val="20"/>
              </w:rPr>
              <w:t>
</w:t>
            </w:r>
            <w:r>
              <w:rPr>
                <w:rFonts w:ascii="Times New Roman"/>
                <w:b w:val="false"/>
                <w:i w:val="false"/>
                <w:color w:val="000000"/>
                <w:sz w:val="20"/>
              </w:rPr>
              <w:t>3. А.Фитрат. “Баеноти сае?и ?инд?”.</w:t>
            </w:r>
            <w:r>
              <w:br/>
            </w:r>
            <w:r>
              <w:rPr>
                <w:rFonts w:ascii="Times New Roman"/>
                <w:b w:val="false"/>
                <w:i w:val="false"/>
                <w:color w:val="000000"/>
                <w:sz w:val="20"/>
              </w:rPr>
              <w:t>
</w:t>
            </w:r>
            <w:r>
              <w:rPr>
                <w:rFonts w:ascii="Times New Roman"/>
                <w:b w:val="false"/>
                <w:i w:val="false"/>
                <w:color w:val="000000"/>
                <w:sz w:val="20"/>
              </w:rPr>
              <w:t>4. С.Айн?. Романи “Ғуломон”, Қиссаи “Марги судх?р”, “Еддошт?о”.</w:t>
            </w:r>
            <w:r>
              <w:br/>
            </w:r>
            <w:r>
              <w:rPr>
                <w:rFonts w:ascii="Times New Roman"/>
                <w:b w:val="false"/>
                <w:i w:val="false"/>
                <w:color w:val="000000"/>
                <w:sz w:val="20"/>
              </w:rPr>
              <w:t>
5. А.Ло?ут?. Лирикаи ишқ? ва суруд?ои Ло?ут?.</w:t>
            </w:r>
          </w:p>
          <w:bookmarkEnd w:id="3625"/>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362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самостоятельно находить в тексте и выразительно читать наизусть цитаты, фрагменты, связанные с проблематикой и выражением;</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6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3627"/>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 ;</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6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3628"/>
          <w:p>
            <w:pPr>
              <w:spacing w:after="20"/>
              <w:ind w:left="20"/>
              <w:jc w:val="both"/>
            </w:pPr>
            <w:r>
              <w:rPr>
                <w:rFonts w:ascii="Times New Roman"/>
                <w:b w:val="false"/>
                <w:i w:val="false"/>
                <w:color w:val="000000"/>
                <w:sz w:val="20"/>
              </w:rPr>
              <w:t>
1. П.Сулаймон?. Манзумаи “Тахти хунин”</w:t>
            </w:r>
            <w:r>
              <w:br/>
            </w:r>
            <w:r>
              <w:rPr>
                <w:rFonts w:ascii="Times New Roman"/>
                <w:b w:val="false"/>
                <w:i w:val="false"/>
                <w:color w:val="000000"/>
                <w:sz w:val="20"/>
              </w:rPr>
              <w:t>
</w:t>
            </w:r>
            <w:r>
              <w:rPr>
                <w:rFonts w:ascii="Times New Roman"/>
                <w:b w:val="false"/>
                <w:i w:val="false"/>
                <w:color w:val="000000"/>
                <w:sz w:val="20"/>
              </w:rPr>
              <w:t>2. ?. Юсуф?. “Таронаи Ватан”, “Ба Ватан”, “Ман Ватанро беш аз ?арвақта дорам д?сттар”.</w:t>
            </w:r>
            <w:r>
              <w:br/>
            </w:r>
            <w:r>
              <w:rPr>
                <w:rFonts w:ascii="Times New Roman"/>
                <w:b w:val="false"/>
                <w:i w:val="false"/>
                <w:color w:val="000000"/>
                <w:sz w:val="20"/>
              </w:rPr>
              <w:t>
3. М.Турсунзода. Достон?ои “Чароғи абад?”,” ?они ширин”,”Писари Ватан”, “?асани аробакаш”.</w:t>
            </w:r>
          </w:p>
          <w:bookmarkEnd w:id="3628"/>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3629"/>
          <w:p>
            <w:pPr>
              <w:spacing w:after="20"/>
              <w:ind w:left="20"/>
              <w:jc w:val="both"/>
            </w:pPr>
            <w:r>
              <w:rPr>
                <w:rFonts w:ascii="Times New Roman"/>
                <w:b w:val="false"/>
                <w:i w:val="false"/>
                <w:color w:val="000000"/>
                <w:sz w:val="20"/>
              </w:rPr>
              <w:t>
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 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6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3630"/>
          <w:p>
            <w:pPr>
              <w:spacing w:after="20"/>
              <w:ind w:left="20"/>
              <w:jc w:val="both"/>
            </w:pPr>
            <w:r>
              <w:rPr>
                <w:rFonts w:ascii="Times New Roman"/>
                <w:b w:val="false"/>
                <w:i w:val="false"/>
                <w:color w:val="000000"/>
                <w:sz w:val="20"/>
              </w:rPr>
              <w:t>
11.2. 1 - определять жанр и его признаки (синкретический жанр), особенности лирики серебряного века, военной поэзии, бардовской песни и др.;</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6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3631"/>
          <w:p>
            <w:pPr>
              <w:spacing w:after="20"/>
              <w:ind w:left="20"/>
              <w:jc w:val="both"/>
            </w:pPr>
            <w:r>
              <w:rPr>
                <w:rFonts w:ascii="Times New Roman"/>
                <w:b w:val="false"/>
                <w:i w:val="false"/>
                <w:color w:val="000000"/>
                <w:sz w:val="20"/>
              </w:rPr>
              <w:t>
1. С. Улуғзода. Повести “Суб?и ?аионии мо”, Романи “Восеъ”, “?авонии Ибни Сино”</w:t>
            </w:r>
            <w:r>
              <w:br/>
            </w:r>
            <w:r>
              <w:rPr>
                <w:rFonts w:ascii="Times New Roman"/>
                <w:b w:val="false"/>
                <w:i w:val="false"/>
                <w:color w:val="000000"/>
                <w:sz w:val="20"/>
              </w:rPr>
              <w:t>
</w:t>
            </w:r>
            <w:r>
              <w:rPr>
                <w:rFonts w:ascii="Times New Roman"/>
                <w:b w:val="false"/>
                <w:i w:val="false"/>
                <w:color w:val="000000"/>
                <w:sz w:val="20"/>
              </w:rPr>
              <w:t>2. ?. Икром?. Роман?ои “Ман гуна?горам”, “Духтари оташ”</w:t>
            </w:r>
            <w:r>
              <w:br/>
            </w:r>
            <w:r>
              <w:rPr>
                <w:rFonts w:ascii="Times New Roman"/>
                <w:b w:val="false"/>
                <w:i w:val="false"/>
                <w:color w:val="000000"/>
                <w:sz w:val="20"/>
              </w:rPr>
              <w:t>
</w:t>
            </w:r>
            <w:r>
              <w:rPr>
                <w:rFonts w:ascii="Times New Roman"/>
                <w:b w:val="false"/>
                <w:i w:val="false"/>
                <w:color w:val="000000"/>
                <w:sz w:val="20"/>
              </w:rPr>
              <w:t>3. Р. ?алил. Роман?ои “Ш?роб”, “Одамони ?овид”,</w:t>
            </w:r>
            <w:r>
              <w:br/>
            </w:r>
            <w:r>
              <w:rPr>
                <w:rFonts w:ascii="Times New Roman"/>
                <w:b w:val="false"/>
                <w:i w:val="false"/>
                <w:color w:val="000000"/>
                <w:sz w:val="20"/>
              </w:rPr>
              <w:t>
</w:t>
            </w:r>
            <w:r>
              <w:rPr>
                <w:rFonts w:ascii="Times New Roman"/>
                <w:b w:val="false"/>
                <w:i w:val="false"/>
                <w:color w:val="000000"/>
                <w:sz w:val="20"/>
              </w:rPr>
              <w:t>4. М. Миршакар. Достон?ои “Қишлоқи тилло?”, “Пан?и ноором”, “Ливои зафар”.</w:t>
            </w:r>
            <w:r>
              <w:br/>
            </w:r>
            <w:r>
              <w:rPr>
                <w:rFonts w:ascii="Times New Roman"/>
                <w:b w:val="false"/>
                <w:i w:val="false"/>
                <w:color w:val="000000"/>
                <w:sz w:val="20"/>
              </w:rPr>
              <w:t>
</w:t>
            </w:r>
            <w:r>
              <w:rPr>
                <w:rFonts w:ascii="Times New Roman"/>
                <w:b w:val="false"/>
                <w:i w:val="false"/>
                <w:color w:val="000000"/>
                <w:sz w:val="20"/>
              </w:rPr>
              <w:t>5. Ф. Му?аммадиев. Қиссаи “Одамони к??на”, Романи “Палатаи кун?ак?”.</w:t>
            </w:r>
            <w:r>
              <w:br/>
            </w:r>
            <w:r>
              <w:rPr>
                <w:rFonts w:ascii="Times New Roman"/>
                <w:b w:val="false"/>
                <w:i w:val="false"/>
                <w:color w:val="000000"/>
                <w:sz w:val="20"/>
              </w:rPr>
              <w:t>
6. М. Қаноат. Достон?ои “Китоб?ои захмин”, “Суруши Сталинград”.</w:t>
            </w:r>
          </w:p>
          <w:bookmarkEnd w:id="3631"/>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3632"/>
          <w:p>
            <w:pPr>
              <w:spacing w:after="20"/>
              <w:ind w:left="20"/>
              <w:jc w:val="both"/>
            </w:pPr>
            <w:r>
              <w:rPr>
                <w:rFonts w:ascii="Times New Roman"/>
                <w:b w:val="false"/>
                <w:i w:val="false"/>
                <w:color w:val="000000"/>
                <w:sz w:val="20"/>
              </w:rPr>
              <w:t>
11.1. 2 -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6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3633"/>
          <w:p>
            <w:pPr>
              <w:spacing w:after="20"/>
              <w:ind w:left="20"/>
              <w:jc w:val="both"/>
            </w:pPr>
            <w:r>
              <w:rPr>
                <w:rFonts w:ascii="Times New Roman"/>
                <w:b w:val="false"/>
                <w:i w:val="false"/>
                <w:color w:val="000000"/>
                <w:sz w:val="20"/>
              </w:rPr>
              <w:t>
11.2. 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 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 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6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3634"/>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 сопоставлять произведения (или фрагменты) таджикской,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36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4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3635"/>
          <w:p>
            <w:pPr>
              <w:spacing w:after="20"/>
              <w:ind w:left="20"/>
              <w:jc w:val="both"/>
            </w:pPr>
            <w:r>
              <w:rPr>
                <w:rFonts w:ascii="Times New Roman"/>
                <w:b w:val="false"/>
                <w:i w:val="false"/>
                <w:color w:val="000000"/>
                <w:sz w:val="20"/>
              </w:rPr>
              <w:t>
1. Л. Шерал?. “Ватан ва ватанхо??”, “Модарнома”, “Фареди бефаредрас”</w:t>
            </w:r>
            <w:r>
              <w:br/>
            </w:r>
            <w:r>
              <w:rPr>
                <w:rFonts w:ascii="Times New Roman"/>
                <w:b w:val="false"/>
                <w:i w:val="false"/>
                <w:color w:val="000000"/>
                <w:sz w:val="20"/>
              </w:rPr>
              <w:t>
</w:t>
            </w:r>
            <w:r>
              <w:rPr>
                <w:rFonts w:ascii="Times New Roman"/>
                <w:b w:val="false"/>
                <w:i w:val="false"/>
                <w:color w:val="000000"/>
                <w:sz w:val="20"/>
              </w:rPr>
              <w:t>2. Б. Собир. Ма?м?аи шеър?о “Дар оғ?ши к??истон”, “Забони модар?” “Теғи Сино”.</w:t>
            </w:r>
            <w:r>
              <w:br/>
            </w:r>
            <w:r>
              <w:rPr>
                <w:rFonts w:ascii="Times New Roman"/>
                <w:b w:val="false"/>
                <w:i w:val="false"/>
                <w:color w:val="000000"/>
                <w:sz w:val="20"/>
              </w:rPr>
              <w:t>
</w:t>
            </w:r>
            <w:r>
              <w:rPr>
                <w:rFonts w:ascii="Times New Roman"/>
                <w:b w:val="false"/>
                <w:i w:val="false"/>
                <w:color w:val="000000"/>
                <w:sz w:val="20"/>
              </w:rPr>
              <w:t>3. С. Турсун. Қиссаи “Санг дар бағал ба т?фон”.</w:t>
            </w:r>
            <w:r>
              <w:br/>
            </w:r>
            <w:r>
              <w:rPr>
                <w:rFonts w:ascii="Times New Roman"/>
                <w:b w:val="false"/>
                <w:i w:val="false"/>
                <w:color w:val="000000"/>
                <w:sz w:val="20"/>
              </w:rPr>
              <w:t>
</w:t>
            </w:r>
            <w:r>
              <w:rPr>
                <w:rFonts w:ascii="Times New Roman"/>
                <w:b w:val="false"/>
                <w:i w:val="false"/>
                <w:color w:val="000000"/>
                <w:sz w:val="20"/>
              </w:rPr>
              <w:t>4. М. Бахт?. Намоишнома?ои “Шо? Исмоили Сомон?” “Фирдавс?”.</w:t>
            </w:r>
            <w:r>
              <w:br/>
            </w:r>
            <w:r>
              <w:rPr>
                <w:rFonts w:ascii="Times New Roman"/>
                <w:b w:val="false"/>
                <w:i w:val="false"/>
                <w:color w:val="000000"/>
                <w:sz w:val="20"/>
              </w:rPr>
              <w:t>
</w:t>
            </w:r>
            <w:r>
              <w:rPr>
                <w:rFonts w:ascii="Times New Roman"/>
                <w:b w:val="false"/>
                <w:i w:val="false"/>
                <w:color w:val="000000"/>
                <w:sz w:val="20"/>
              </w:rPr>
              <w:t>5. Г. Келд?. Ашъор?ои адиб.</w:t>
            </w:r>
            <w:r>
              <w:br/>
            </w:r>
            <w:r>
              <w:rPr>
                <w:rFonts w:ascii="Times New Roman"/>
                <w:b w:val="false"/>
                <w:i w:val="false"/>
                <w:color w:val="000000"/>
                <w:sz w:val="20"/>
              </w:rPr>
              <w:t>
</w:t>
            </w:r>
            <w:r>
              <w:rPr>
                <w:rFonts w:ascii="Times New Roman"/>
                <w:b w:val="false"/>
                <w:i w:val="false"/>
                <w:color w:val="000000"/>
                <w:sz w:val="20"/>
              </w:rPr>
              <w:t>6. А. Самад. ?икоя?ои адиб.</w:t>
            </w:r>
            <w:r>
              <w:br/>
            </w:r>
            <w:r>
              <w:rPr>
                <w:rFonts w:ascii="Times New Roman"/>
                <w:b w:val="false"/>
                <w:i w:val="false"/>
                <w:color w:val="000000"/>
                <w:sz w:val="20"/>
              </w:rPr>
              <w:t>
</w:t>
            </w:r>
            <w:r>
              <w:rPr>
                <w:rFonts w:ascii="Times New Roman"/>
                <w:b w:val="false"/>
                <w:i w:val="false"/>
                <w:color w:val="000000"/>
                <w:sz w:val="20"/>
              </w:rPr>
              <w:t>7. Мухаммеджан Сералин. Достони “Рустам ва Су?роб”</w:t>
            </w:r>
            <w:r>
              <w:br/>
            </w:r>
            <w:r>
              <w:rPr>
                <w:rFonts w:ascii="Times New Roman"/>
                <w:b w:val="false"/>
                <w:i w:val="false"/>
                <w:color w:val="000000"/>
                <w:sz w:val="20"/>
              </w:rPr>
              <w:t>
</w:t>
            </w:r>
            <w:r>
              <w:rPr>
                <w:rFonts w:ascii="Times New Roman"/>
                <w:b w:val="false"/>
                <w:i w:val="false"/>
                <w:color w:val="000000"/>
                <w:sz w:val="20"/>
              </w:rPr>
              <w:t>7. М. Авезов. “Коксерек”.</w:t>
            </w:r>
            <w:r>
              <w:br/>
            </w:r>
            <w:r>
              <w:rPr>
                <w:rFonts w:ascii="Times New Roman"/>
                <w:b w:val="false"/>
                <w:i w:val="false"/>
                <w:color w:val="000000"/>
                <w:sz w:val="20"/>
              </w:rPr>
              <w:t>
</w:t>
            </w:r>
            <w:r>
              <w:rPr>
                <w:rFonts w:ascii="Times New Roman"/>
                <w:b w:val="false"/>
                <w:i w:val="false"/>
                <w:color w:val="000000"/>
                <w:sz w:val="20"/>
              </w:rPr>
              <w:t>8. Сабит Муқанов. Роман?ои “Сирдаре”, “Ботак?з”, “Сулу шаш”</w:t>
            </w:r>
            <w:r>
              <w:br/>
            </w:r>
            <w:r>
              <w:rPr>
                <w:rFonts w:ascii="Times New Roman"/>
                <w:b w:val="false"/>
                <w:i w:val="false"/>
                <w:color w:val="000000"/>
                <w:sz w:val="20"/>
              </w:rPr>
              <w:t>
9. А. Қунанбай. Мероси адабии адиб.</w:t>
            </w:r>
          </w:p>
          <w:bookmarkEnd w:id="3635"/>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363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6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3637"/>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 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6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3638"/>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11.3. 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6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№115</w:t>
            </w:r>
          </w:p>
        </w:tc>
      </w:tr>
    </w:tbl>
    <w:bookmarkStart w:name="z6708" w:id="3639"/>
    <w:p>
      <w:pPr>
        <w:spacing w:after="0"/>
        <w:ind w:left="0"/>
        <w:jc w:val="left"/>
      </w:pPr>
      <w:r>
        <w:rPr>
          <w:rFonts w:ascii="Times New Roman"/>
          <w:b/>
          <w:i w:val="false"/>
          <w:color w:val="000000"/>
        </w:rPr>
        <w:t xml:space="preserve"> Типовая учебная программа по предмету "Уйгурская литература" для 10-11 классов естественно-математического направления уровня общего среднего образования по обновленному содержанию</w:t>
      </w:r>
    </w:p>
    <w:bookmarkEnd w:id="3639"/>
    <w:bookmarkStart w:name="z6709" w:id="3640"/>
    <w:p>
      <w:pPr>
        <w:spacing w:after="0"/>
        <w:ind w:left="0"/>
        <w:jc w:val="left"/>
      </w:pPr>
      <w:r>
        <w:rPr>
          <w:rFonts w:ascii="Times New Roman"/>
          <w:b/>
          <w:i w:val="false"/>
          <w:color w:val="000000"/>
        </w:rPr>
        <w:t xml:space="preserve"> Глава 1. Общие положения</w:t>
      </w:r>
    </w:p>
    <w:bookmarkEnd w:id="3640"/>
    <w:bookmarkStart w:name="z6710" w:id="364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641"/>
    <w:bookmarkStart w:name="z6711" w:id="3642"/>
    <w:p>
      <w:pPr>
        <w:spacing w:after="0"/>
        <w:ind w:left="0"/>
        <w:jc w:val="both"/>
      </w:pPr>
      <w:r>
        <w:rPr>
          <w:rFonts w:ascii="Times New Roman"/>
          <w:b w:val="false"/>
          <w:i w:val="false"/>
          <w:color w:val="000000"/>
          <w:sz w:val="28"/>
        </w:rPr>
        <w:t xml:space="preserve">
      2. Цель обучения учебному предмету "Уйгурская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642"/>
    <w:bookmarkStart w:name="z6712" w:id="3643"/>
    <w:p>
      <w:pPr>
        <w:spacing w:after="0"/>
        <w:ind w:left="0"/>
        <w:jc w:val="both"/>
      </w:pPr>
      <w:r>
        <w:rPr>
          <w:rFonts w:ascii="Times New Roman"/>
          <w:b w:val="false"/>
          <w:i w:val="false"/>
          <w:color w:val="000000"/>
          <w:sz w:val="28"/>
        </w:rPr>
        <w:t xml:space="preserve">
      3. Задачи обучения учебному предмету "Уйгурская литература": </w:t>
      </w:r>
    </w:p>
    <w:bookmarkEnd w:id="3643"/>
    <w:bookmarkStart w:name="z6713" w:id="3644"/>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уйгурской литературы, рассматривая ее взаимосвязи с казахской и мировой литературой и культурой;</w:t>
      </w:r>
    </w:p>
    <w:bookmarkEnd w:id="3644"/>
    <w:bookmarkStart w:name="z6714" w:id="3645"/>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645"/>
    <w:bookmarkStart w:name="z6715" w:id="3646"/>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646"/>
    <w:bookmarkStart w:name="z6716" w:id="3647"/>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647"/>
    <w:bookmarkStart w:name="z6717" w:id="3648"/>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648"/>
    <w:bookmarkStart w:name="z6718" w:id="3649"/>
    <w:p>
      <w:pPr>
        <w:spacing w:after="0"/>
        <w:ind w:left="0"/>
        <w:jc w:val="both"/>
      </w:pPr>
      <w:r>
        <w:rPr>
          <w:rFonts w:ascii="Times New Roman"/>
          <w:b w:val="false"/>
          <w:i w:val="false"/>
          <w:color w:val="000000"/>
          <w:sz w:val="28"/>
        </w:rPr>
        <w:t>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w:t>
      </w:r>
    </w:p>
    <w:bookmarkEnd w:id="3649"/>
    <w:bookmarkStart w:name="z6719" w:id="3650"/>
    <w:p>
      <w:pPr>
        <w:spacing w:after="0"/>
        <w:ind w:left="0"/>
        <w:jc w:val="both"/>
      </w:pPr>
      <w:r>
        <w:rPr>
          <w:rFonts w:ascii="Times New Roman"/>
          <w:b w:val="false"/>
          <w:i w:val="false"/>
          <w:color w:val="000000"/>
          <w:sz w:val="28"/>
        </w:rPr>
        <w:t>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w:t>
      </w:r>
    </w:p>
    <w:bookmarkEnd w:id="3650"/>
    <w:bookmarkStart w:name="z6720" w:id="3651"/>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651"/>
    <w:bookmarkStart w:name="z6721" w:id="3652"/>
    <w:p>
      <w:pPr>
        <w:spacing w:after="0"/>
        <w:ind w:left="0"/>
        <w:jc w:val="left"/>
      </w:pPr>
      <w:r>
        <w:rPr>
          <w:rFonts w:ascii="Times New Roman"/>
          <w:b/>
          <w:i w:val="false"/>
          <w:color w:val="000000"/>
        </w:rPr>
        <w:t xml:space="preserve"> Глава 2. Организация содержания учебного предмета "Уйгурская литература"</w:t>
      </w:r>
    </w:p>
    <w:bookmarkEnd w:id="3652"/>
    <w:bookmarkStart w:name="z6722" w:id="3653"/>
    <w:p>
      <w:pPr>
        <w:spacing w:after="0"/>
        <w:ind w:left="0"/>
        <w:jc w:val="both"/>
      </w:pPr>
      <w:r>
        <w:rPr>
          <w:rFonts w:ascii="Times New Roman"/>
          <w:b w:val="false"/>
          <w:i w:val="false"/>
          <w:color w:val="000000"/>
          <w:sz w:val="28"/>
        </w:rPr>
        <w:t>
      4. Максимальный объем учебной нагрузки учебного предмета "Уйгурская литература" составляет:</w:t>
      </w:r>
    </w:p>
    <w:bookmarkEnd w:id="3653"/>
    <w:bookmarkStart w:name="z6723" w:id="3654"/>
    <w:p>
      <w:pPr>
        <w:spacing w:after="0"/>
        <w:ind w:left="0"/>
        <w:jc w:val="both"/>
      </w:pPr>
      <w:r>
        <w:rPr>
          <w:rFonts w:ascii="Times New Roman"/>
          <w:b w:val="false"/>
          <w:i w:val="false"/>
          <w:color w:val="000000"/>
          <w:sz w:val="28"/>
        </w:rPr>
        <w:t>
      1) в 10 классе – 2 часа в неделю, 68 часов в учебном году;</w:t>
      </w:r>
    </w:p>
    <w:bookmarkEnd w:id="3654"/>
    <w:bookmarkStart w:name="z6724" w:id="3655"/>
    <w:p>
      <w:pPr>
        <w:spacing w:after="0"/>
        <w:ind w:left="0"/>
        <w:jc w:val="both"/>
      </w:pPr>
      <w:r>
        <w:rPr>
          <w:rFonts w:ascii="Times New Roman"/>
          <w:b w:val="false"/>
          <w:i w:val="false"/>
          <w:color w:val="000000"/>
          <w:sz w:val="28"/>
        </w:rPr>
        <w:t>
      2) в 11 классе – 2 часа в неделю, 68 часов в учебном году.</w:t>
      </w:r>
    </w:p>
    <w:bookmarkEnd w:id="3655"/>
    <w:bookmarkStart w:name="z6725" w:id="3656"/>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656"/>
    <w:bookmarkStart w:name="z6726" w:id="3657"/>
    <w:p>
      <w:pPr>
        <w:spacing w:after="0"/>
        <w:ind w:left="0"/>
        <w:jc w:val="both"/>
      </w:pPr>
      <w:r>
        <w:rPr>
          <w:rFonts w:ascii="Times New Roman"/>
          <w:b w:val="false"/>
          <w:i w:val="false"/>
          <w:color w:val="000000"/>
          <w:sz w:val="28"/>
        </w:rPr>
        <w:t xml:space="preserve">
      5. Содержание программы по учебному предмету "Уйгурская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657"/>
    <w:bookmarkStart w:name="z6727" w:id="3658"/>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658"/>
    <w:bookmarkStart w:name="z6728" w:id="3659"/>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659"/>
    <w:bookmarkStart w:name="z6729" w:id="3660"/>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660"/>
    <w:bookmarkStart w:name="z6730" w:id="3661"/>
    <w:p>
      <w:pPr>
        <w:spacing w:after="0"/>
        <w:ind w:left="0"/>
        <w:jc w:val="both"/>
      </w:pPr>
      <w:r>
        <w:rPr>
          <w:rFonts w:ascii="Times New Roman"/>
          <w:b w:val="false"/>
          <w:i w:val="false"/>
          <w:color w:val="000000"/>
          <w:sz w:val="28"/>
        </w:rPr>
        <w:t>
      1) понимание терминов;</w:t>
      </w:r>
    </w:p>
    <w:bookmarkEnd w:id="3661"/>
    <w:bookmarkStart w:name="z6731" w:id="3662"/>
    <w:p>
      <w:pPr>
        <w:spacing w:after="0"/>
        <w:ind w:left="0"/>
        <w:jc w:val="both"/>
      </w:pPr>
      <w:r>
        <w:rPr>
          <w:rFonts w:ascii="Times New Roman"/>
          <w:b w:val="false"/>
          <w:i w:val="false"/>
          <w:color w:val="000000"/>
          <w:sz w:val="28"/>
        </w:rPr>
        <w:t>
      2) понимание художественного произведения;</w:t>
      </w:r>
    </w:p>
    <w:bookmarkEnd w:id="3662"/>
    <w:bookmarkStart w:name="z6732" w:id="3663"/>
    <w:p>
      <w:pPr>
        <w:spacing w:after="0"/>
        <w:ind w:left="0"/>
        <w:jc w:val="both"/>
      </w:pPr>
      <w:r>
        <w:rPr>
          <w:rFonts w:ascii="Times New Roman"/>
          <w:b w:val="false"/>
          <w:i w:val="false"/>
          <w:color w:val="000000"/>
          <w:sz w:val="28"/>
        </w:rPr>
        <w:t>
      3) чтение наизусть и цитирование;</w:t>
      </w:r>
    </w:p>
    <w:bookmarkEnd w:id="3663"/>
    <w:bookmarkStart w:name="z6733" w:id="3664"/>
    <w:p>
      <w:pPr>
        <w:spacing w:after="0"/>
        <w:ind w:left="0"/>
        <w:jc w:val="both"/>
      </w:pPr>
      <w:r>
        <w:rPr>
          <w:rFonts w:ascii="Times New Roman"/>
          <w:b w:val="false"/>
          <w:i w:val="false"/>
          <w:color w:val="000000"/>
          <w:sz w:val="28"/>
        </w:rPr>
        <w:t>
      4) составление плана;</w:t>
      </w:r>
    </w:p>
    <w:bookmarkEnd w:id="3664"/>
    <w:bookmarkStart w:name="z6734" w:id="3665"/>
    <w:p>
      <w:pPr>
        <w:spacing w:after="0"/>
        <w:ind w:left="0"/>
        <w:jc w:val="both"/>
      </w:pPr>
      <w:r>
        <w:rPr>
          <w:rFonts w:ascii="Times New Roman"/>
          <w:b w:val="false"/>
          <w:i w:val="false"/>
          <w:color w:val="000000"/>
          <w:sz w:val="28"/>
        </w:rPr>
        <w:t>
      5) пересказ;</w:t>
      </w:r>
    </w:p>
    <w:bookmarkEnd w:id="3665"/>
    <w:bookmarkStart w:name="z6735" w:id="3666"/>
    <w:p>
      <w:pPr>
        <w:spacing w:after="0"/>
        <w:ind w:left="0"/>
        <w:jc w:val="both"/>
      </w:pPr>
      <w:r>
        <w:rPr>
          <w:rFonts w:ascii="Times New Roman"/>
          <w:b w:val="false"/>
          <w:i w:val="false"/>
          <w:color w:val="000000"/>
          <w:sz w:val="28"/>
        </w:rPr>
        <w:t>
      6) ответы на вопросы.</w:t>
      </w:r>
    </w:p>
    <w:bookmarkEnd w:id="3666"/>
    <w:bookmarkStart w:name="z6736" w:id="3667"/>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667"/>
    <w:bookmarkStart w:name="z6737" w:id="3668"/>
    <w:p>
      <w:pPr>
        <w:spacing w:after="0"/>
        <w:ind w:left="0"/>
        <w:jc w:val="both"/>
      </w:pPr>
      <w:r>
        <w:rPr>
          <w:rFonts w:ascii="Times New Roman"/>
          <w:b w:val="false"/>
          <w:i w:val="false"/>
          <w:color w:val="000000"/>
          <w:sz w:val="28"/>
        </w:rPr>
        <w:t>
      1) жанр;</w:t>
      </w:r>
    </w:p>
    <w:bookmarkEnd w:id="3668"/>
    <w:bookmarkStart w:name="z6738" w:id="3669"/>
    <w:p>
      <w:pPr>
        <w:spacing w:after="0"/>
        <w:ind w:left="0"/>
        <w:jc w:val="both"/>
      </w:pPr>
      <w:r>
        <w:rPr>
          <w:rFonts w:ascii="Times New Roman"/>
          <w:b w:val="false"/>
          <w:i w:val="false"/>
          <w:color w:val="000000"/>
          <w:sz w:val="28"/>
        </w:rPr>
        <w:t>
      2) тема и идея;</w:t>
      </w:r>
    </w:p>
    <w:bookmarkEnd w:id="3669"/>
    <w:bookmarkStart w:name="z6739" w:id="3670"/>
    <w:p>
      <w:pPr>
        <w:spacing w:after="0"/>
        <w:ind w:left="0"/>
        <w:jc w:val="both"/>
      </w:pPr>
      <w:r>
        <w:rPr>
          <w:rFonts w:ascii="Times New Roman"/>
          <w:b w:val="false"/>
          <w:i w:val="false"/>
          <w:color w:val="000000"/>
          <w:sz w:val="28"/>
        </w:rPr>
        <w:t>
      3) композиция;</w:t>
      </w:r>
    </w:p>
    <w:bookmarkEnd w:id="3670"/>
    <w:bookmarkStart w:name="z6740" w:id="3671"/>
    <w:p>
      <w:pPr>
        <w:spacing w:after="0"/>
        <w:ind w:left="0"/>
        <w:jc w:val="both"/>
      </w:pPr>
      <w:r>
        <w:rPr>
          <w:rFonts w:ascii="Times New Roman"/>
          <w:b w:val="false"/>
          <w:i w:val="false"/>
          <w:color w:val="000000"/>
          <w:sz w:val="28"/>
        </w:rPr>
        <w:t>
      4) анализ эпизодов;</w:t>
      </w:r>
    </w:p>
    <w:bookmarkEnd w:id="3671"/>
    <w:bookmarkStart w:name="z6741" w:id="3672"/>
    <w:p>
      <w:pPr>
        <w:spacing w:after="0"/>
        <w:ind w:left="0"/>
        <w:jc w:val="both"/>
      </w:pPr>
      <w:r>
        <w:rPr>
          <w:rFonts w:ascii="Times New Roman"/>
          <w:b w:val="false"/>
          <w:i w:val="false"/>
          <w:color w:val="000000"/>
          <w:sz w:val="28"/>
        </w:rPr>
        <w:t>
      5) характеристика героев;</w:t>
      </w:r>
    </w:p>
    <w:bookmarkEnd w:id="3672"/>
    <w:bookmarkStart w:name="z6742" w:id="3673"/>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673"/>
    <w:bookmarkStart w:name="z6743" w:id="3674"/>
    <w:p>
      <w:pPr>
        <w:spacing w:after="0"/>
        <w:ind w:left="0"/>
        <w:jc w:val="both"/>
      </w:pPr>
      <w:r>
        <w:rPr>
          <w:rFonts w:ascii="Times New Roman"/>
          <w:b w:val="false"/>
          <w:i w:val="false"/>
          <w:color w:val="000000"/>
          <w:sz w:val="28"/>
        </w:rPr>
        <w:t>
      7) отношение автора;</w:t>
      </w:r>
    </w:p>
    <w:bookmarkEnd w:id="3674"/>
    <w:bookmarkStart w:name="z6744" w:id="3675"/>
    <w:p>
      <w:pPr>
        <w:spacing w:after="0"/>
        <w:ind w:left="0"/>
        <w:jc w:val="both"/>
      </w:pPr>
      <w:r>
        <w:rPr>
          <w:rFonts w:ascii="Times New Roman"/>
          <w:b w:val="false"/>
          <w:i w:val="false"/>
          <w:color w:val="000000"/>
          <w:sz w:val="28"/>
        </w:rPr>
        <w:t>
      8) художественно-изобразительные средства;</w:t>
      </w:r>
    </w:p>
    <w:bookmarkEnd w:id="3675"/>
    <w:bookmarkStart w:name="z6745" w:id="3676"/>
    <w:p>
      <w:pPr>
        <w:spacing w:after="0"/>
        <w:ind w:left="0"/>
        <w:jc w:val="both"/>
      </w:pPr>
      <w:r>
        <w:rPr>
          <w:rFonts w:ascii="Times New Roman"/>
          <w:b w:val="false"/>
          <w:i w:val="false"/>
          <w:color w:val="000000"/>
          <w:sz w:val="28"/>
        </w:rPr>
        <w:t>
      9) творческое письмо.</w:t>
      </w:r>
    </w:p>
    <w:bookmarkEnd w:id="3676"/>
    <w:bookmarkStart w:name="z6746" w:id="3677"/>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677"/>
    <w:bookmarkStart w:name="z6747" w:id="3678"/>
    <w:p>
      <w:pPr>
        <w:spacing w:after="0"/>
        <w:ind w:left="0"/>
        <w:jc w:val="both"/>
      </w:pPr>
      <w:r>
        <w:rPr>
          <w:rFonts w:ascii="Times New Roman"/>
          <w:b w:val="false"/>
          <w:i w:val="false"/>
          <w:color w:val="000000"/>
          <w:sz w:val="28"/>
        </w:rPr>
        <w:t>
      1) оценивание художественного произведения;</w:t>
      </w:r>
    </w:p>
    <w:bookmarkEnd w:id="3678"/>
    <w:bookmarkStart w:name="z6748" w:id="3679"/>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679"/>
    <w:bookmarkStart w:name="z6749" w:id="3680"/>
    <w:p>
      <w:pPr>
        <w:spacing w:after="0"/>
        <w:ind w:left="0"/>
        <w:jc w:val="both"/>
      </w:pPr>
      <w:r>
        <w:rPr>
          <w:rFonts w:ascii="Times New Roman"/>
          <w:b w:val="false"/>
          <w:i w:val="false"/>
          <w:color w:val="000000"/>
          <w:sz w:val="28"/>
        </w:rPr>
        <w:t>
      3) сопоставление произведений литературы;</w:t>
      </w:r>
    </w:p>
    <w:bookmarkEnd w:id="3680"/>
    <w:bookmarkStart w:name="z6750" w:id="3681"/>
    <w:p>
      <w:pPr>
        <w:spacing w:after="0"/>
        <w:ind w:left="0"/>
        <w:jc w:val="both"/>
      </w:pPr>
      <w:r>
        <w:rPr>
          <w:rFonts w:ascii="Times New Roman"/>
          <w:b w:val="false"/>
          <w:i w:val="false"/>
          <w:color w:val="000000"/>
          <w:sz w:val="28"/>
        </w:rPr>
        <w:t>
      4) оценивание высказываний.</w:t>
      </w:r>
    </w:p>
    <w:bookmarkEnd w:id="3681"/>
    <w:bookmarkStart w:name="z6751" w:id="3682"/>
    <w:p>
      <w:pPr>
        <w:spacing w:after="0"/>
        <w:ind w:left="0"/>
        <w:jc w:val="left"/>
      </w:pPr>
      <w:r>
        <w:rPr>
          <w:rFonts w:ascii="Times New Roman"/>
          <w:b/>
          <w:i w:val="false"/>
          <w:color w:val="000000"/>
        </w:rPr>
        <w:t xml:space="preserve"> Глава 3. Система целей обучения</w:t>
      </w:r>
    </w:p>
    <w:bookmarkEnd w:id="3682"/>
    <w:bookmarkStart w:name="z6752" w:id="3683"/>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10.2.1.4: "10" – класс, "2" – подраздел, "4" – нумерация учебной цели.</w:t>
      </w:r>
    </w:p>
    <w:bookmarkEnd w:id="3683"/>
    <w:bookmarkStart w:name="z6753" w:id="3684"/>
    <w:p>
      <w:pPr>
        <w:spacing w:after="0"/>
        <w:ind w:left="0"/>
        <w:jc w:val="both"/>
      </w:pPr>
      <w:r>
        <w:rPr>
          <w:rFonts w:ascii="Times New Roman"/>
          <w:b w:val="false"/>
          <w:i w:val="false"/>
          <w:color w:val="000000"/>
          <w:sz w:val="28"/>
        </w:rPr>
        <w:t>
      1) понимание и ответы по тексту:</w:t>
      </w:r>
    </w:p>
    <w:bookmarkEnd w:id="3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5514"/>
        <w:gridCol w:w="5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сочинения на литературные и свободные темы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4 - составлять план сочинения на литературные и свободные темы, рецензии</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tc>
      </w:tr>
    </w:tbl>
    <w:bookmarkStart w:name="z6754" w:id="3685"/>
    <w:p>
      <w:pPr>
        <w:spacing w:after="0"/>
        <w:ind w:left="0"/>
        <w:jc w:val="both"/>
      </w:pPr>
      <w:r>
        <w:rPr>
          <w:rFonts w:ascii="Times New Roman"/>
          <w:b w:val="false"/>
          <w:i w:val="false"/>
          <w:color w:val="000000"/>
          <w:sz w:val="28"/>
        </w:rPr>
        <w:t>
      2) анализ и интерпретация текста:</w:t>
      </w:r>
    </w:p>
    <w:bookmarkEnd w:id="3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24"/>
        <w:gridCol w:w="5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2.3 - определять роль композиции в раскрытии идеи произведения, образов героев</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4 -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5 - характеризовать героев произведения, определяя их роль в раскрытии идейно-тематического замысла произведения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 и др.)</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2.6 - анализировать художественный мир произведения, представляя проблематику в различных формах представления (символы, формулы, законы, буктрейлеры и др.)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2.7 - определять способы выражения авторского отношения к героям, проблемам, поясняя позицию автора примерами из текста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tc>
      </w:tr>
    </w:tbl>
    <w:bookmarkStart w:name="z6755" w:id="3686"/>
    <w:p>
      <w:pPr>
        <w:spacing w:after="0"/>
        <w:ind w:left="0"/>
        <w:jc w:val="both"/>
      </w:pPr>
      <w:r>
        <w:rPr>
          <w:rFonts w:ascii="Times New Roman"/>
          <w:b w:val="false"/>
          <w:i w:val="false"/>
          <w:color w:val="000000"/>
          <w:sz w:val="28"/>
        </w:rPr>
        <w:t>
      3) оценка и сравнительный анализ:</w:t>
      </w:r>
    </w:p>
    <w:bookmarkEnd w:id="3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802"/>
        <w:gridCol w:w="5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 устных и письменных высказываний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756" w:id="3687"/>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"Уйгурская литература" для 10-11 классов уровня общего среднего образования естественно-математического направления по обновленному содержанию согласно приложению к настоящему приказу.</w:t>
      </w:r>
    </w:p>
    <w:bookmarkEnd w:id="3687"/>
    <w:bookmarkStart w:name="z6757" w:id="3688"/>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"Уйгурская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уровня общего среднего образования</w:t>
            </w:r>
            <w:r>
              <w:br/>
            </w:r>
            <w:r>
              <w:rPr>
                <w:rFonts w:ascii="Times New Roman"/>
                <w:b w:val="false"/>
                <w:i w:val="false"/>
                <w:color w:val="000000"/>
                <w:sz w:val="20"/>
              </w:rPr>
              <w:t>по обновленному содержанию</w:t>
            </w:r>
          </w:p>
        </w:tc>
      </w:tr>
    </w:tbl>
    <w:bookmarkStart w:name="z6764" w:id="368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"Уйгурская литература" для 10-11 классов уровня общего среднего образования по обновленному содержанию</w:t>
      </w:r>
    </w:p>
    <w:bookmarkEnd w:id="3689"/>
    <w:bookmarkStart w:name="z6765" w:id="3690"/>
    <w:p>
      <w:pPr>
        <w:spacing w:after="0"/>
        <w:ind w:left="0"/>
        <w:jc w:val="both"/>
      </w:pPr>
      <w:r>
        <w:rPr>
          <w:rFonts w:ascii="Times New Roman"/>
          <w:b w:val="false"/>
          <w:i w:val="false"/>
          <w:color w:val="000000"/>
          <w:sz w:val="28"/>
        </w:rPr>
        <w:t>
      1) 10 класс</w:t>
      </w:r>
    </w:p>
    <w:bookmarkEnd w:id="3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761"/>
        <w:gridCol w:w="850"/>
        <w:gridCol w:w="814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3691"/>
          <w:p>
            <w:pPr>
              <w:spacing w:after="20"/>
              <w:ind w:left="20"/>
              <w:jc w:val="both"/>
            </w:pPr>
            <w:r>
              <w:rPr>
                <w:rFonts w:ascii="Times New Roman"/>
                <w:b w:val="false"/>
                <w:i w:val="false"/>
                <w:color w:val="000000"/>
                <w:sz w:val="20"/>
              </w:rPr>
              <w:t>
Т. Тохтамов. Роман "Назугум"</w:t>
            </w:r>
            <w:r>
              <w:br/>
            </w:r>
            <w:r>
              <w:rPr>
                <w:rFonts w:ascii="Times New Roman"/>
                <w:b w:val="false"/>
                <w:i w:val="false"/>
                <w:color w:val="000000"/>
                <w:sz w:val="20"/>
              </w:rPr>
              <w:t>
Д. Ясин. Стихотворение "Гүлмәт бовай монологи"</w:t>
            </w:r>
          </w:p>
          <w:bookmarkEnd w:id="3691"/>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3692"/>
          <w:p>
            <w:pPr>
              <w:spacing w:after="20"/>
              <w:ind w:left="20"/>
              <w:jc w:val="both"/>
            </w:pPr>
            <w:r>
              <w:rPr>
                <w:rFonts w:ascii="Times New Roman"/>
                <w:b w:val="false"/>
                <w:i w:val="false"/>
                <w:color w:val="000000"/>
                <w:sz w:val="20"/>
              </w:rPr>
              <w:t>
10. 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6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3693"/>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p>
          <w:bookmarkEnd w:id="36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3694"/>
          <w:p>
            <w:pPr>
              <w:spacing w:after="20"/>
              <w:ind w:left="20"/>
              <w:jc w:val="both"/>
            </w:pPr>
            <w:r>
              <w:rPr>
                <w:rFonts w:ascii="Times New Roman"/>
                <w:b w:val="false"/>
                <w:i w:val="false"/>
                <w:color w:val="000000"/>
                <w:sz w:val="20"/>
              </w:rPr>
              <w:t>
Һ. Абдуллин. Роман "Жутдашлар"</w:t>
            </w:r>
            <w:r>
              <w:br/>
            </w:r>
            <w:r>
              <w:rPr>
                <w:rFonts w:ascii="Times New Roman"/>
                <w:b w:val="false"/>
                <w:i w:val="false"/>
                <w:color w:val="000000"/>
                <w:sz w:val="20"/>
              </w:rPr>
              <w:t>
С. Мәмәтқулов. Стихотворения "Яғач нан", "Мәрәмханович"</w:t>
            </w:r>
          </w:p>
          <w:bookmarkEnd w:id="3694"/>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3695"/>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6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3696"/>
          <w:p>
            <w:pPr>
              <w:spacing w:after="20"/>
              <w:ind w:left="20"/>
              <w:jc w:val="both"/>
            </w:pPr>
            <w:r>
              <w:rPr>
                <w:rFonts w:ascii="Times New Roman"/>
                <w:b w:val="false"/>
                <w:i w:val="false"/>
                <w:color w:val="000000"/>
                <w:sz w:val="20"/>
              </w:rPr>
              <w:t>
10.2. 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 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10.2.7 - определять способы выражения авторского отношения к героям, проблемам, поясняя позицию автора примерами из текста;</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6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3697"/>
          <w:p>
            <w:pPr>
              <w:spacing w:after="20"/>
              <w:ind w:left="20"/>
              <w:jc w:val="both"/>
            </w:pPr>
            <w:r>
              <w:rPr>
                <w:rFonts w:ascii="Times New Roman"/>
                <w:b w:val="false"/>
                <w:i w:val="false"/>
                <w:color w:val="000000"/>
                <w:sz w:val="20"/>
              </w:rPr>
              <w:t>
Һ. Абдуллин. "Улуқ язғучи билән учришиш".</w:t>
            </w:r>
            <w:r>
              <w:br/>
            </w:r>
            <w:r>
              <w:rPr>
                <w:rFonts w:ascii="Times New Roman"/>
                <w:b w:val="false"/>
                <w:i w:val="false"/>
                <w:color w:val="000000"/>
                <w:sz w:val="20"/>
              </w:rPr>
              <w:t>
</w:t>
            </w:r>
            <w:r>
              <w:rPr>
                <w:rFonts w:ascii="Times New Roman"/>
                <w:b w:val="false"/>
                <w:i w:val="false"/>
                <w:color w:val="000000"/>
                <w:sz w:val="20"/>
              </w:rPr>
              <w:t>М. Обулқасимов (Алмасбәк) "Қазағим-қандаш елим, қериндишим!".</w:t>
            </w:r>
            <w:r>
              <w:br/>
            </w:r>
            <w:r>
              <w:rPr>
                <w:rFonts w:ascii="Times New Roman"/>
                <w:b w:val="false"/>
                <w:i w:val="false"/>
                <w:color w:val="000000"/>
                <w:sz w:val="20"/>
              </w:rPr>
              <w:t>
Ж. Розахунов "Достлуқ риштилири", "Чайқалмисун чаңириғи өйүңниң" .</w:t>
            </w:r>
          </w:p>
          <w:bookmarkEnd w:id="3697"/>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3698"/>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и образах</w:t>
            </w:r>
          </w:p>
          <w:bookmarkEnd w:id="36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3699"/>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или взаимоотношения героев в различных формах представления информации (символы, формулы, законы, буктрейлеры);</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6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3700"/>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bookmarkEnd w:id="37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М.Зулпиқаров. Роман "Янартағ"</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3701"/>
          <w:p>
            <w:pPr>
              <w:spacing w:after="20"/>
              <w:ind w:left="20"/>
              <w:jc w:val="both"/>
            </w:pPr>
            <w:r>
              <w:rPr>
                <w:rFonts w:ascii="Times New Roman"/>
                <w:b w:val="false"/>
                <w:i w:val="false"/>
                <w:color w:val="000000"/>
                <w:sz w:val="20"/>
              </w:rPr>
              <w:t>
10.1.1 - понимать термины: золотой век, онегинская строфа, мотив, роман-эпопея, роман в стихах, психологизм, фабула;</w:t>
            </w:r>
            <w:r>
              <w:br/>
            </w:r>
            <w:r>
              <w:rPr>
                <w:rFonts w:ascii="Times New Roman"/>
                <w:b w:val="false"/>
                <w:i w:val="false"/>
                <w:color w:val="000000"/>
                <w:sz w:val="20"/>
              </w:rPr>
              <w:t>
</w:t>
            </w:r>
            <w:r>
              <w:rPr>
                <w:rFonts w:ascii="Times New Roman"/>
                <w:b w:val="false"/>
                <w:i w:val="false"/>
                <w:color w:val="000000"/>
                <w:sz w:val="20"/>
              </w:rPr>
              <w:t>10.1.4 - составлять план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 используя образные средства</w:t>
            </w:r>
          </w:p>
          <w:bookmarkEnd w:id="37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370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 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их воздействие на читателя;</w:t>
            </w:r>
            <w:r>
              <w:br/>
            </w: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используя точный и образный язык, выражая свое мнение об актуальности произведения</w:t>
            </w:r>
          </w:p>
          <w:bookmarkEnd w:id="37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3703"/>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703"/>
        </w:tc>
      </w:tr>
    </w:tbl>
    <w:bookmarkStart w:name="z6798" w:id="3704"/>
    <w:p>
      <w:pPr>
        <w:spacing w:after="0"/>
        <w:ind w:left="0"/>
        <w:jc w:val="both"/>
      </w:pPr>
      <w:r>
        <w:rPr>
          <w:rFonts w:ascii="Times New Roman"/>
          <w:b w:val="false"/>
          <w:i w:val="false"/>
          <w:color w:val="000000"/>
          <w:sz w:val="28"/>
        </w:rPr>
        <w:t>
      2) 11 класс</w:t>
      </w:r>
    </w:p>
    <w:bookmarkEnd w:id="3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314"/>
        <w:gridCol w:w="731"/>
        <w:gridCol w:w="7524"/>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3705"/>
          <w:p>
            <w:pPr>
              <w:spacing w:after="20"/>
              <w:ind w:left="20"/>
              <w:jc w:val="both"/>
            </w:pPr>
            <w:r>
              <w:rPr>
                <w:rFonts w:ascii="Times New Roman"/>
                <w:b w:val="false"/>
                <w:i w:val="false"/>
                <w:color w:val="000000"/>
                <w:sz w:val="20"/>
              </w:rPr>
              <w:t>
Һ. Абдуллин Романы "Турпан тәвәсидә" и "Тәғдир".</w:t>
            </w:r>
            <w:r>
              <w:br/>
            </w:r>
            <w:r>
              <w:rPr>
                <w:rFonts w:ascii="Times New Roman"/>
                <w:b w:val="false"/>
                <w:i w:val="false"/>
                <w:color w:val="000000"/>
                <w:sz w:val="20"/>
              </w:rPr>
              <w:t>
А. Дөләтов. "Хошлишиш алдидики ой"</w:t>
            </w:r>
          </w:p>
          <w:bookmarkEnd w:id="3705"/>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370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футуризм, акмеизм;</w:t>
            </w:r>
            <w:r>
              <w:br/>
            </w:r>
            <w:r>
              <w:rPr>
                <w:rFonts w:ascii="Times New Roman"/>
                <w:b w:val="false"/>
                <w:i w:val="false"/>
                <w:color w:val="000000"/>
                <w:sz w:val="20"/>
              </w:rPr>
              <w:t>
</w:t>
            </w:r>
            <w:r>
              <w:rPr>
                <w:rFonts w:ascii="Times New Roman"/>
                <w:b w:val="false"/>
                <w:i w:val="false"/>
                <w:color w:val="000000"/>
                <w:sz w:val="20"/>
              </w:rPr>
              <w:t>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w:t>
            </w:r>
          </w:p>
          <w:bookmarkEnd w:id="37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3707"/>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7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объясняя собственное отношение к проблематике в форме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3708"/>
          <w:p>
            <w:pPr>
              <w:spacing w:after="20"/>
              <w:ind w:left="20"/>
              <w:jc w:val="both"/>
            </w:pPr>
            <w:r>
              <w:rPr>
                <w:rFonts w:ascii="Times New Roman"/>
                <w:b w:val="false"/>
                <w:i w:val="false"/>
                <w:color w:val="000000"/>
                <w:sz w:val="20"/>
              </w:rPr>
              <w:t>
Й.Илияс. Роман "Еғир тиниқлар"</w:t>
            </w:r>
            <w:r>
              <w:br/>
            </w:r>
            <w:r>
              <w:rPr>
                <w:rFonts w:ascii="Times New Roman"/>
                <w:b w:val="false"/>
                <w:i w:val="false"/>
                <w:color w:val="000000"/>
                <w:sz w:val="20"/>
              </w:rPr>
              <w:t>
М. Обулқасимов (Алмасбәк) "Сән кимниң әвлади, ойлан бурадәр!"</w:t>
            </w:r>
          </w:p>
          <w:bookmarkEnd w:id="3708"/>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3709"/>
          <w:p>
            <w:pPr>
              <w:spacing w:after="20"/>
              <w:ind w:left="20"/>
              <w:jc w:val="both"/>
            </w:pPr>
            <w:r>
              <w:rPr>
                <w:rFonts w:ascii="Times New Roman"/>
                <w:b w:val="false"/>
                <w:i w:val="false"/>
                <w:color w:val="000000"/>
                <w:sz w:val="20"/>
              </w:rPr>
              <w:t>
11.1. 1 - понимать термины: ретроспекция, серебряный век, имажинизм, символизм, футуризм, акмеизм;</w:t>
            </w:r>
            <w:r>
              <w:br/>
            </w:r>
            <w:r>
              <w:rPr>
                <w:rFonts w:ascii="Times New Roman"/>
                <w:b w:val="false"/>
                <w:i w:val="false"/>
                <w:color w:val="000000"/>
                <w:sz w:val="20"/>
              </w:rPr>
              <w:t>
11.1.4 - составлять план сочинения на литературные и свободные темы, рецензии</w:t>
            </w:r>
          </w:p>
          <w:bookmarkEnd w:id="37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3710"/>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7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Сәмәдий роман "Жиллар сири"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3711"/>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w:t>
            </w:r>
            <w:r>
              <w:br/>
            </w:r>
            <w:r>
              <w:rPr>
                <w:rFonts w:ascii="Times New Roman"/>
                <w:b w:val="false"/>
                <w:i w:val="false"/>
                <w:color w:val="000000"/>
                <w:sz w:val="20"/>
              </w:rPr>
              <w:t>
</w:t>
            </w:r>
            <w:r>
              <w:rPr>
                <w:rFonts w:ascii="Times New Roman"/>
                <w:b w:val="false"/>
                <w:i w:val="false"/>
                <w:color w:val="000000"/>
                <w:sz w:val="20"/>
              </w:rPr>
              <w:t>11.1.5 - пересказывать содержание произведения, творчески переосмысливая, сохраняя авторское своеобразие текста;</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проблеме и системе образов</w:t>
            </w:r>
          </w:p>
          <w:bookmarkEnd w:id="37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3712"/>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проблематику в различных формах представления (символы, формулы, законы, буктрейлеры);</w:t>
            </w:r>
            <w:r>
              <w:br/>
            </w: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bookmarkEnd w:id="37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3713"/>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влияющие на целостное восприятие образов, проблематики, оценивая степень эмоционального воздействия;</w:t>
            </w:r>
            <w:r>
              <w:br/>
            </w: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w:t>
            </w:r>
          </w:p>
          <w:bookmarkEnd w:id="37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3714"/>
          <w:p>
            <w:pPr>
              <w:spacing w:after="20"/>
              <w:ind w:left="20"/>
              <w:jc w:val="both"/>
            </w:pPr>
            <w:r>
              <w:rPr>
                <w:rFonts w:ascii="Times New Roman"/>
                <w:b w:val="false"/>
                <w:i w:val="false"/>
                <w:color w:val="000000"/>
                <w:sz w:val="20"/>
              </w:rPr>
              <w:t>
Ә. Һаширов "Нур ана" повесть.</w:t>
            </w:r>
            <w:r>
              <w:br/>
            </w:r>
            <w:r>
              <w:rPr>
                <w:rFonts w:ascii="Times New Roman"/>
                <w:b w:val="false"/>
                <w:i w:val="false"/>
                <w:color w:val="000000"/>
                <w:sz w:val="20"/>
              </w:rPr>
              <w:t>
Р. Розиев "Сениңдин алдим", И. Жәлилов "Ғулжа ямғури", "Тәбиәт жиғиси".</w:t>
            </w:r>
          </w:p>
          <w:bookmarkEnd w:id="3714"/>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3715"/>
          <w:p>
            <w:pPr>
              <w:spacing w:after="20"/>
              <w:ind w:left="20"/>
              <w:jc w:val="both"/>
            </w:pPr>
            <w:r>
              <w:rPr>
                <w:rFonts w:ascii="Times New Roman"/>
                <w:b w:val="false"/>
                <w:i w:val="false"/>
                <w:color w:val="000000"/>
                <w:sz w:val="20"/>
              </w:rPr>
              <w:t>
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w:t>
            </w:r>
            <w:r>
              <w:rPr>
                <w:rFonts w:ascii="Times New Roman"/>
                <w:b w:val="false"/>
                <w:i w:val="false"/>
                <w:color w:val="000000"/>
                <w:sz w:val="20"/>
              </w:rPr>
              <w:t>11.1.4 - составлять план сочинения на литературные и свободные темы, рецензии;</w:t>
            </w:r>
            <w:r>
              <w:br/>
            </w:r>
            <w:r>
              <w:rPr>
                <w:rFonts w:ascii="Times New Roman"/>
                <w:b w:val="false"/>
                <w:i w:val="false"/>
                <w:color w:val="000000"/>
                <w:sz w:val="20"/>
              </w:rPr>
              <w:t>
11.1.5 - пересказывать содержание произведения, творчески переосмысливая, сохраняя авторское своеобразие текста</w:t>
            </w:r>
          </w:p>
          <w:bookmarkEnd w:id="37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3716"/>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замысла произведения;</w:t>
            </w:r>
            <w:r>
              <w:br/>
            </w:r>
            <w:r>
              <w:rPr>
                <w:rFonts w:ascii="Times New Roman"/>
                <w:b w:val="false"/>
                <w:i w:val="false"/>
                <w:color w:val="000000"/>
                <w:sz w:val="20"/>
              </w:rPr>
              <w:t>
</w:t>
            </w:r>
            <w:r>
              <w:rPr>
                <w:rFonts w:ascii="Times New Roman"/>
                <w:b w:val="false"/>
                <w:i w:val="false"/>
                <w:color w:val="000000"/>
                <w:sz w:val="20"/>
              </w:rPr>
              <w:t>11.2.8 -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11.2.9 - писать творческие работы (эссе, сочинения на литературные и свободные темы, рецензии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 произведения</w:t>
            </w:r>
          </w:p>
          <w:bookmarkEnd w:id="37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3717"/>
          <w:p>
            <w:pPr>
              <w:spacing w:after="20"/>
              <w:ind w:left="20"/>
              <w:jc w:val="both"/>
            </w:pP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w:t>
            </w:r>
            <w:r>
              <w:br/>
            </w:r>
            <w:r>
              <w:rPr>
                <w:rFonts w:ascii="Times New Roman"/>
                <w:b w:val="false"/>
                <w:i w:val="false"/>
                <w:color w:val="000000"/>
                <w:sz w:val="20"/>
              </w:rPr>
              <w:t>
11.3.4 - оценивать устные и письменные высказывания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7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841" w:id="3718"/>
    <w:p>
      <w:pPr>
        <w:spacing w:after="0"/>
        <w:ind w:left="0"/>
        <w:jc w:val="left"/>
      </w:pPr>
      <w:r>
        <w:rPr>
          <w:rFonts w:ascii="Times New Roman"/>
          <w:b/>
          <w:i w:val="false"/>
          <w:color w:val="000000"/>
        </w:rPr>
        <w:t xml:space="preserve"> Типовая учебная программа по предмету "Уйгурская литература" для 10-11 классов общественно-гуманитарного направления уровня общего среднего образования по обновленному содержанию</w:t>
      </w:r>
    </w:p>
    <w:bookmarkEnd w:id="3718"/>
    <w:bookmarkStart w:name="z6842" w:id="3719"/>
    <w:p>
      <w:pPr>
        <w:spacing w:after="0"/>
        <w:ind w:left="0"/>
        <w:jc w:val="left"/>
      </w:pPr>
      <w:r>
        <w:rPr>
          <w:rFonts w:ascii="Times New Roman"/>
          <w:b/>
          <w:i w:val="false"/>
          <w:color w:val="000000"/>
        </w:rPr>
        <w:t xml:space="preserve"> Глава 1. Общие положения</w:t>
      </w:r>
    </w:p>
    <w:bookmarkEnd w:id="3719"/>
    <w:bookmarkStart w:name="z6843" w:id="372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720"/>
    <w:bookmarkStart w:name="z6844" w:id="3721"/>
    <w:p>
      <w:pPr>
        <w:spacing w:after="0"/>
        <w:ind w:left="0"/>
        <w:jc w:val="both"/>
      </w:pPr>
      <w:r>
        <w:rPr>
          <w:rFonts w:ascii="Times New Roman"/>
          <w:b w:val="false"/>
          <w:i w:val="false"/>
          <w:color w:val="000000"/>
          <w:sz w:val="28"/>
        </w:rPr>
        <w:t xml:space="preserve">
      2. Цель обучения учебному предмету "Уйгурская литература" – способствовать формированию духовных ценностей человека, готового к саморазвитию и самосовершенствованию, воспитывая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3721"/>
    <w:bookmarkStart w:name="z6845" w:id="3722"/>
    <w:p>
      <w:pPr>
        <w:spacing w:after="0"/>
        <w:ind w:left="0"/>
        <w:jc w:val="both"/>
      </w:pPr>
      <w:r>
        <w:rPr>
          <w:rFonts w:ascii="Times New Roman"/>
          <w:b w:val="false"/>
          <w:i w:val="false"/>
          <w:color w:val="000000"/>
          <w:sz w:val="28"/>
        </w:rPr>
        <w:t xml:space="preserve">
      3. Задачи обучения учебному предмету "Уйгурская литература": </w:t>
      </w:r>
    </w:p>
    <w:bookmarkEnd w:id="3722"/>
    <w:bookmarkStart w:name="z6846" w:id="3723"/>
    <w:p>
      <w:pPr>
        <w:spacing w:after="0"/>
        <w:ind w:left="0"/>
        <w:jc w:val="both"/>
      </w:pPr>
      <w:r>
        <w:rPr>
          <w:rFonts w:ascii="Times New Roman"/>
          <w:b w:val="false"/>
          <w:i w:val="false"/>
          <w:color w:val="000000"/>
          <w:sz w:val="28"/>
        </w:rPr>
        <w:t>
      1) формировать знания, умения и навыки, способствующие успешной социальной адаптации, на основе уйгурской литературы, рассматривая ее взаимосвязи с казахской и мировой литературой и культурой;</w:t>
      </w:r>
    </w:p>
    <w:bookmarkEnd w:id="3723"/>
    <w:bookmarkStart w:name="z6847" w:id="3724"/>
    <w:p>
      <w:pPr>
        <w:spacing w:after="0"/>
        <w:ind w:left="0"/>
        <w:jc w:val="both"/>
      </w:pPr>
      <w:r>
        <w:rPr>
          <w:rFonts w:ascii="Times New Roman"/>
          <w:b w:val="false"/>
          <w:i w:val="false"/>
          <w:color w:val="000000"/>
          <w:sz w:val="28"/>
        </w:rPr>
        <w:t>
      2) воспитывать патриотизм, гражданственность, активную жизненную позицию на основе общенациональной идеи "Мәңгілік Ел" средствами художественной литературы;</w:t>
      </w:r>
    </w:p>
    <w:bookmarkEnd w:id="3724"/>
    <w:bookmarkStart w:name="z6848" w:id="3725"/>
    <w:p>
      <w:pPr>
        <w:spacing w:after="0"/>
        <w:ind w:left="0"/>
        <w:jc w:val="both"/>
      </w:pPr>
      <w:r>
        <w:rPr>
          <w:rFonts w:ascii="Times New Roman"/>
          <w:b w:val="false"/>
          <w:i w:val="false"/>
          <w:color w:val="000000"/>
          <w:sz w:val="28"/>
        </w:rPr>
        <w:t>
      3) формировать понимание ценности литературы как духовного наследия в условиях глобализации современного мира;</w:t>
      </w:r>
    </w:p>
    <w:bookmarkEnd w:id="3725"/>
    <w:bookmarkStart w:name="z6849" w:id="3726"/>
    <w:p>
      <w:pPr>
        <w:spacing w:after="0"/>
        <w:ind w:left="0"/>
        <w:jc w:val="both"/>
      </w:pPr>
      <w:r>
        <w:rPr>
          <w:rFonts w:ascii="Times New Roman"/>
          <w:b w:val="false"/>
          <w:i w:val="false"/>
          <w:color w:val="000000"/>
          <w:sz w:val="28"/>
        </w:rPr>
        <w:t>
      4) совершенствовать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w:t>
      </w:r>
    </w:p>
    <w:bookmarkEnd w:id="3726"/>
    <w:bookmarkStart w:name="z6850" w:id="3727"/>
    <w:p>
      <w:pPr>
        <w:spacing w:after="0"/>
        <w:ind w:left="0"/>
        <w:jc w:val="both"/>
      </w:pPr>
      <w:r>
        <w:rPr>
          <w:rFonts w:ascii="Times New Roman"/>
          <w:b w:val="false"/>
          <w:i w:val="false"/>
          <w:color w:val="000000"/>
          <w:sz w:val="28"/>
        </w:rPr>
        <w:t>
      5) формировать духовную и интеллектуальную потребность читать, совершенствовать навыки критического чтения и интерпретации текста, развивая творческие способности каждого обучающегося;</w:t>
      </w:r>
    </w:p>
    <w:bookmarkEnd w:id="3727"/>
    <w:bookmarkStart w:name="z6851" w:id="3728"/>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анализа идейно-художественного, социально-исторического и духовно-эстетического аспектов произведений различных жанров; </w:t>
      </w:r>
    </w:p>
    <w:bookmarkEnd w:id="3728"/>
    <w:bookmarkStart w:name="z6852" w:id="3729"/>
    <w:p>
      <w:pPr>
        <w:spacing w:after="0"/>
        <w:ind w:left="0"/>
        <w:jc w:val="both"/>
      </w:pPr>
      <w:r>
        <w:rPr>
          <w:rFonts w:ascii="Times New Roman"/>
          <w:b w:val="false"/>
          <w:i w:val="false"/>
          <w:color w:val="000000"/>
          <w:sz w:val="28"/>
        </w:rPr>
        <w:t xml:space="preserve">
      7) совершенствовать навыки оценивания содержания произведения, литературно-критических статей в устной или письменной форме, проявляя компетентность в области исследовательской культуры; </w:t>
      </w:r>
    </w:p>
    <w:bookmarkEnd w:id="3729"/>
    <w:bookmarkStart w:name="z6853" w:id="3730"/>
    <w:p>
      <w:pPr>
        <w:spacing w:after="0"/>
        <w:ind w:left="0"/>
        <w:jc w:val="both"/>
      </w:pPr>
      <w:r>
        <w:rPr>
          <w:rFonts w:ascii="Times New Roman"/>
          <w:b w:val="false"/>
          <w:i w:val="false"/>
          <w:color w:val="000000"/>
          <w:sz w:val="28"/>
        </w:rPr>
        <w:t xml:space="preserve">
      8) совершенствовать способности контекстного рассмотрения литературных явлений, умения сопоставлять литературные факты, проводить аналогии, выстраивать литературные параллели. </w:t>
      </w:r>
    </w:p>
    <w:bookmarkEnd w:id="3730"/>
    <w:bookmarkStart w:name="z6854" w:id="3731"/>
    <w:p>
      <w:pPr>
        <w:spacing w:after="0"/>
        <w:ind w:left="0"/>
        <w:jc w:val="left"/>
      </w:pPr>
      <w:r>
        <w:rPr>
          <w:rFonts w:ascii="Times New Roman"/>
          <w:b/>
          <w:i w:val="false"/>
          <w:color w:val="000000"/>
        </w:rPr>
        <w:t xml:space="preserve"> Глава 2. Организация содержания учебного предмета "Уйгурская литература"</w:t>
      </w:r>
    </w:p>
    <w:bookmarkEnd w:id="3731"/>
    <w:bookmarkStart w:name="z6855" w:id="3732"/>
    <w:p>
      <w:pPr>
        <w:spacing w:after="0"/>
        <w:ind w:left="0"/>
        <w:jc w:val="both"/>
      </w:pPr>
      <w:r>
        <w:rPr>
          <w:rFonts w:ascii="Times New Roman"/>
          <w:b w:val="false"/>
          <w:i w:val="false"/>
          <w:color w:val="000000"/>
          <w:sz w:val="28"/>
        </w:rPr>
        <w:t>
      4. Максимальный объем учебной нагрузки учебного предмета "Уйгурская литература" составляет:</w:t>
      </w:r>
    </w:p>
    <w:bookmarkEnd w:id="3732"/>
    <w:bookmarkStart w:name="z6856" w:id="3733"/>
    <w:p>
      <w:pPr>
        <w:spacing w:after="0"/>
        <w:ind w:left="0"/>
        <w:jc w:val="both"/>
      </w:pPr>
      <w:r>
        <w:rPr>
          <w:rFonts w:ascii="Times New Roman"/>
          <w:b w:val="false"/>
          <w:i w:val="false"/>
          <w:color w:val="000000"/>
          <w:sz w:val="28"/>
        </w:rPr>
        <w:t>
      1) в 10 классе – 2 часа в неделю, 68 часа в учебном году;</w:t>
      </w:r>
    </w:p>
    <w:bookmarkEnd w:id="3733"/>
    <w:bookmarkStart w:name="z6857" w:id="3734"/>
    <w:p>
      <w:pPr>
        <w:spacing w:after="0"/>
        <w:ind w:left="0"/>
        <w:jc w:val="both"/>
      </w:pPr>
      <w:r>
        <w:rPr>
          <w:rFonts w:ascii="Times New Roman"/>
          <w:b w:val="false"/>
          <w:i w:val="false"/>
          <w:color w:val="000000"/>
          <w:sz w:val="28"/>
        </w:rPr>
        <w:t>
      2) в 11 классе – 2 часа в неделю, 68 часа в учебном году.</w:t>
      </w:r>
    </w:p>
    <w:bookmarkEnd w:id="3734"/>
    <w:bookmarkStart w:name="z6858" w:id="3735"/>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735"/>
    <w:bookmarkStart w:name="z6859" w:id="3736"/>
    <w:p>
      <w:pPr>
        <w:spacing w:after="0"/>
        <w:ind w:left="0"/>
        <w:jc w:val="both"/>
      </w:pPr>
      <w:r>
        <w:rPr>
          <w:rFonts w:ascii="Times New Roman"/>
          <w:b w:val="false"/>
          <w:i w:val="false"/>
          <w:color w:val="000000"/>
          <w:sz w:val="28"/>
        </w:rPr>
        <w:t xml:space="preserve">
      5. Содержание программы по учебному предмету "Уйгурская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w:t>
      </w:r>
    </w:p>
    <w:bookmarkEnd w:id="3736"/>
    <w:bookmarkStart w:name="z6860" w:id="3737"/>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737"/>
    <w:bookmarkStart w:name="z6861" w:id="3738"/>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3738"/>
    <w:bookmarkStart w:name="z6862" w:id="3739"/>
    <w:p>
      <w:pPr>
        <w:spacing w:after="0"/>
        <w:ind w:left="0"/>
        <w:jc w:val="both"/>
      </w:pPr>
      <w:r>
        <w:rPr>
          <w:rFonts w:ascii="Times New Roman"/>
          <w:b w:val="false"/>
          <w:i w:val="false"/>
          <w:color w:val="000000"/>
          <w:sz w:val="28"/>
        </w:rPr>
        <w:t>
      8. Раздел "Понимание и ответы по тексту" включает следующие подразделы:</w:t>
      </w:r>
    </w:p>
    <w:bookmarkEnd w:id="3739"/>
    <w:bookmarkStart w:name="z6863" w:id="3740"/>
    <w:p>
      <w:pPr>
        <w:spacing w:after="0"/>
        <w:ind w:left="0"/>
        <w:jc w:val="both"/>
      </w:pPr>
      <w:r>
        <w:rPr>
          <w:rFonts w:ascii="Times New Roman"/>
          <w:b w:val="false"/>
          <w:i w:val="false"/>
          <w:color w:val="000000"/>
          <w:sz w:val="28"/>
        </w:rPr>
        <w:t>
      1) понимание терминов;</w:t>
      </w:r>
    </w:p>
    <w:bookmarkEnd w:id="3740"/>
    <w:bookmarkStart w:name="z6864" w:id="3741"/>
    <w:p>
      <w:pPr>
        <w:spacing w:after="0"/>
        <w:ind w:left="0"/>
        <w:jc w:val="both"/>
      </w:pPr>
      <w:r>
        <w:rPr>
          <w:rFonts w:ascii="Times New Roman"/>
          <w:b w:val="false"/>
          <w:i w:val="false"/>
          <w:color w:val="000000"/>
          <w:sz w:val="28"/>
        </w:rPr>
        <w:t>
      2) понимание художественного произведения;</w:t>
      </w:r>
    </w:p>
    <w:bookmarkEnd w:id="3741"/>
    <w:bookmarkStart w:name="z6865" w:id="3742"/>
    <w:p>
      <w:pPr>
        <w:spacing w:after="0"/>
        <w:ind w:left="0"/>
        <w:jc w:val="both"/>
      </w:pPr>
      <w:r>
        <w:rPr>
          <w:rFonts w:ascii="Times New Roman"/>
          <w:b w:val="false"/>
          <w:i w:val="false"/>
          <w:color w:val="000000"/>
          <w:sz w:val="28"/>
        </w:rPr>
        <w:t>
      3) чтение наизусть и цитирование;</w:t>
      </w:r>
    </w:p>
    <w:bookmarkEnd w:id="3742"/>
    <w:bookmarkStart w:name="z6866" w:id="3743"/>
    <w:p>
      <w:pPr>
        <w:spacing w:after="0"/>
        <w:ind w:left="0"/>
        <w:jc w:val="both"/>
      </w:pPr>
      <w:r>
        <w:rPr>
          <w:rFonts w:ascii="Times New Roman"/>
          <w:b w:val="false"/>
          <w:i w:val="false"/>
          <w:color w:val="000000"/>
          <w:sz w:val="28"/>
        </w:rPr>
        <w:t>
      4) составление плана;</w:t>
      </w:r>
    </w:p>
    <w:bookmarkEnd w:id="3743"/>
    <w:bookmarkStart w:name="z6867" w:id="3744"/>
    <w:p>
      <w:pPr>
        <w:spacing w:after="0"/>
        <w:ind w:left="0"/>
        <w:jc w:val="both"/>
      </w:pPr>
      <w:r>
        <w:rPr>
          <w:rFonts w:ascii="Times New Roman"/>
          <w:b w:val="false"/>
          <w:i w:val="false"/>
          <w:color w:val="000000"/>
          <w:sz w:val="28"/>
        </w:rPr>
        <w:t>
      5) пересказ;</w:t>
      </w:r>
    </w:p>
    <w:bookmarkEnd w:id="3744"/>
    <w:bookmarkStart w:name="z6868" w:id="3745"/>
    <w:p>
      <w:pPr>
        <w:spacing w:after="0"/>
        <w:ind w:left="0"/>
        <w:jc w:val="both"/>
      </w:pPr>
      <w:r>
        <w:rPr>
          <w:rFonts w:ascii="Times New Roman"/>
          <w:b w:val="false"/>
          <w:i w:val="false"/>
          <w:color w:val="000000"/>
          <w:sz w:val="28"/>
        </w:rPr>
        <w:t>
      6) ответы на вопросы.</w:t>
      </w:r>
    </w:p>
    <w:bookmarkEnd w:id="3745"/>
    <w:bookmarkStart w:name="z6869" w:id="3746"/>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3746"/>
    <w:bookmarkStart w:name="z6870" w:id="3747"/>
    <w:p>
      <w:pPr>
        <w:spacing w:after="0"/>
        <w:ind w:left="0"/>
        <w:jc w:val="both"/>
      </w:pPr>
      <w:r>
        <w:rPr>
          <w:rFonts w:ascii="Times New Roman"/>
          <w:b w:val="false"/>
          <w:i w:val="false"/>
          <w:color w:val="000000"/>
          <w:sz w:val="28"/>
        </w:rPr>
        <w:t>
      1) жанр;</w:t>
      </w:r>
    </w:p>
    <w:bookmarkEnd w:id="3747"/>
    <w:bookmarkStart w:name="z6871" w:id="3748"/>
    <w:p>
      <w:pPr>
        <w:spacing w:after="0"/>
        <w:ind w:left="0"/>
        <w:jc w:val="both"/>
      </w:pPr>
      <w:r>
        <w:rPr>
          <w:rFonts w:ascii="Times New Roman"/>
          <w:b w:val="false"/>
          <w:i w:val="false"/>
          <w:color w:val="000000"/>
          <w:sz w:val="28"/>
        </w:rPr>
        <w:t>
      2) тема и идея;</w:t>
      </w:r>
    </w:p>
    <w:bookmarkEnd w:id="3748"/>
    <w:bookmarkStart w:name="z6872" w:id="3749"/>
    <w:p>
      <w:pPr>
        <w:spacing w:after="0"/>
        <w:ind w:left="0"/>
        <w:jc w:val="both"/>
      </w:pPr>
      <w:r>
        <w:rPr>
          <w:rFonts w:ascii="Times New Roman"/>
          <w:b w:val="false"/>
          <w:i w:val="false"/>
          <w:color w:val="000000"/>
          <w:sz w:val="28"/>
        </w:rPr>
        <w:t>
      3) композиция;</w:t>
      </w:r>
    </w:p>
    <w:bookmarkEnd w:id="3749"/>
    <w:bookmarkStart w:name="z6873" w:id="3750"/>
    <w:p>
      <w:pPr>
        <w:spacing w:after="0"/>
        <w:ind w:left="0"/>
        <w:jc w:val="both"/>
      </w:pPr>
      <w:r>
        <w:rPr>
          <w:rFonts w:ascii="Times New Roman"/>
          <w:b w:val="false"/>
          <w:i w:val="false"/>
          <w:color w:val="000000"/>
          <w:sz w:val="28"/>
        </w:rPr>
        <w:t>
      4) анализ эпизодов;</w:t>
      </w:r>
    </w:p>
    <w:bookmarkEnd w:id="3750"/>
    <w:bookmarkStart w:name="z6874" w:id="3751"/>
    <w:p>
      <w:pPr>
        <w:spacing w:after="0"/>
        <w:ind w:left="0"/>
        <w:jc w:val="both"/>
      </w:pPr>
      <w:r>
        <w:rPr>
          <w:rFonts w:ascii="Times New Roman"/>
          <w:b w:val="false"/>
          <w:i w:val="false"/>
          <w:color w:val="000000"/>
          <w:sz w:val="28"/>
        </w:rPr>
        <w:t>
      5) характеристика героев;</w:t>
      </w:r>
    </w:p>
    <w:bookmarkEnd w:id="3751"/>
    <w:bookmarkStart w:name="z6875" w:id="3752"/>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bookmarkEnd w:id="3752"/>
    <w:bookmarkStart w:name="z6876" w:id="3753"/>
    <w:p>
      <w:pPr>
        <w:spacing w:after="0"/>
        <w:ind w:left="0"/>
        <w:jc w:val="both"/>
      </w:pPr>
      <w:r>
        <w:rPr>
          <w:rFonts w:ascii="Times New Roman"/>
          <w:b w:val="false"/>
          <w:i w:val="false"/>
          <w:color w:val="000000"/>
          <w:sz w:val="28"/>
        </w:rPr>
        <w:t>
      7) отношение автора;</w:t>
      </w:r>
    </w:p>
    <w:bookmarkEnd w:id="3753"/>
    <w:bookmarkStart w:name="z6877" w:id="3754"/>
    <w:p>
      <w:pPr>
        <w:spacing w:after="0"/>
        <w:ind w:left="0"/>
        <w:jc w:val="both"/>
      </w:pPr>
      <w:r>
        <w:rPr>
          <w:rFonts w:ascii="Times New Roman"/>
          <w:b w:val="false"/>
          <w:i w:val="false"/>
          <w:color w:val="000000"/>
          <w:sz w:val="28"/>
        </w:rPr>
        <w:t>
      8) художественно-изобразительные средства;</w:t>
      </w:r>
    </w:p>
    <w:bookmarkEnd w:id="3754"/>
    <w:bookmarkStart w:name="z6878" w:id="3755"/>
    <w:p>
      <w:pPr>
        <w:spacing w:after="0"/>
        <w:ind w:left="0"/>
        <w:jc w:val="both"/>
      </w:pPr>
      <w:r>
        <w:rPr>
          <w:rFonts w:ascii="Times New Roman"/>
          <w:b w:val="false"/>
          <w:i w:val="false"/>
          <w:color w:val="000000"/>
          <w:sz w:val="28"/>
        </w:rPr>
        <w:t>
      9) творческое письмо.</w:t>
      </w:r>
    </w:p>
    <w:bookmarkEnd w:id="3755"/>
    <w:bookmarkStart w:name="z6879" w:id="3756"/>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3756"/>
    <w:bookmarkStart w:name="z6880" w:id="3757"/>
    <w:p>
      <w:pPr>
        <w:spacing w:after="0"/>
        <w:ind w:left="0"/>
        <w:jc w:val="both"/>
      </w:pPr>
      <w:r>
        <w:rPr>
          <w:rFonts w:ascii="Times New Roman"/>
          <w:b w:val="false"/>
          <w:i w:val="false"/>
          <w:color w:val="000000"/>
          <w:sz w:val="28"/>
        </w:rPr>
        <w:t>
      1) оценивание художественного произведения;</w:t>
      </w:r>
    </w:p>
    <w:bookmarkEnd w:id="3757"/>
    <w:bookmarkStart w:name="z6881" w:id="3758"/>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bookmarkEnd w:id="3758"/>
    <w:bookmarkStart w:name="z6882" w:id="3759"/>
    <w:p>
      <w:pPr>
        <w:spacing w:after="0"/>
        <w:ind w:left="0"/>
        <w:jc w:val="both"/>
      </w:pPr>
      <w:r>
        <w:rPr>
          <w:rFonts w:ascii="Times New Roman"/>
          <w:b w:val="false"/>
          <w:i w:val="false"/>
          <w:color w:val="000000"/>
          <w:sz w:val="28"/>
        </w:rPr>
        <w:t>
      3) сопоставление произведений литературы;</w:t>
      </w:r>
    </w:p>
    <w:bookmarkEnd w:id="3759"/>
    <w:bookmarkStart w:name="z6883" w:id="3760"/>
    <w:p>
      <w:pPr>
        <w:spacing w:after="0"/>
        <w:ind w:left="0"/>
        <w:jc w:val="both"/>
      </w:pPr>
      <w:r>
        <w:rPr>
          <w:rFonts w:ascii="Times New Roman"/>
          <w:b w:val="false"/>
          <w:i w:val="false"/>
          <w:color w:val="000000"/>
          <w:sz w:val="28"/>
        </w:rPr>
        <w:t>
      4) оценивание высказываний.</w:t>
      </w:r>
    </w:p>
    <w:bookmarkEnd w:id="3760"/>
    <w:bookmarkStart w:name="z6884" w:id="3761"/>
    <w:p>
      <w:pPr>
        <w:spacing w:after="0"/>
        <w:ind w:left="0"/>
        <w:jc w:val="left"/>
      </w:pPr>
      <w:r>
        <w:rPr>
          <w:rFonts w:ascii="Times New Roman"/>
          <w:b/>
          <w:i w:val="false"/>
          <w:color w:val="000000"/>
        </w:rPr>
        <w:t xml:space="preserve"> Глава 3. Система целей обучения</w:t>
      </w:r>
    </w:p>
    <w:bookmarkEnd w:id="3761"/>
    <w:bookmarkStart w:name="z6885" w:id="3762"/>
    <w:p>
      <w:pPr>
        <w:spacing w:after="0"/>
        <w:ind w:left="0"/>
        <w:jc w:val="both"/>
      </w:pPr>
      <w:r>
        <w:rPr>
          <w:rFonts w:ascii="Times New Roman"/>
          <w:b w:val="false"/>
          <w:i w:val="false"/>
          <w:color w:val="000000"/>
          <w:sz w:val="28"/>
        </w:rPr>
        <w:t>
      11.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10.2.1: "10" – класс, "2" – подраздел, "1" – нумерация учебной цели.</w:t>
      </w:r>
    </w:p>
    <w:bookmarkEnd w:id="3762"/>
    <w:bookmarkStart w:name="z6886" w:id="3763"/>
    <w:p>
      <w:pPr>
        <w:spacing w:after="0"/>
        <w:ind w:left="0"/>
        <w:jc w:val="both"/>
      </w:pPr>
      <w:r>
        <w:rPr>
          <w:rFonts w:ascii="Times New Roman"/>
          <w:b w:val="false"/>
          <w:i w:val="false"/>
          <w:color w:val="000000"/>
          <w:sz w:val="28"/>
        </w:rPr>
        <w:t>
      1) понимание и ответы по тексту:</w:t>
      </w:r>
    </w:p>
    <w:bookmarkEnd w:id="3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6000"/>
        <w:gridCol w:w="5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Понимание терминов</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Понимание художественного произведения</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 понимать содержание художественного произведения и его роль в литературном процессе, критически осмысливая, выражать свое отношение к услышанному или прочитанному</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наизусть и цитирование</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3 - самостоятельно находить в тексте и выразительно читать наизусть цитаты, фрагменты, связанные с проблематикой и выражением авторской позиции</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Составление плана</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 составлять план эссе, сочинения на литературные и свободные темы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 составлять план эссе, критической статьи, сочинения на литературные и свободные темы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Пересказ</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Ответы на вопросы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tc>
      </w:tr>
    </w:tbl>
    <w:bookmarkStart w:name="z6887" w:id="3764"/>
    <w:p>
      <w:pPr>
        <w:spacing w:after="0"/>
        <w:ind w:left="0"/>
        <w:jc w:val="both"/>
      </w:pPr>
      <w:r>
        <w:rPr>
          <w:rFonts w:ascii="Times New Roman"/>
          <w:b w:val="false"/>
          <w:i w:val="false"/>
          <w:color w:val="000000"/>
          <w:sz w:val="28"/>
        </w:rPr>
        <w:t xml:space="preserve">
      2) анализ и интерпретация </w:t>
      </w:r>
    </w:p>
    <w:bookmarkEnd w:id="3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5092"/>
        <w:gridCol w:w="6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Жанр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Тема и идея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2 - определять тематику и проблематику произведения, выражая мнение об их актуальности и аргументируя свою позицию</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Композиция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 определять роль композиции в раскрытии авторского замысла (тематики, проблематики, образов героев)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Анализ эпизодов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4 - анализировать эпизоды, определяя их роль и место в композиции произведения, объяснять значение эпизода для раскрытия идейно-тематического замысла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определять роль эпизода, его взаимосвязь с тематикой и проблематикой произведения на основе анализа художественных средств и приемов</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Характеристика героев</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характеризовать героев произведения, определяя их роль и значение в системе персонажей</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 характеризовать героев произведения, определяя их роль в раскрытии идейно-тематического содержания произведения</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Художественный мир произведения в разных формах представления</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6 - анализировать художественный мир произведения, представляя идею в различных формах (инсценировка, буктрейлер и др.)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 анализировать художественный мир произведения, представляя произведения в различных формах (инсценировка, буктрейлер и др.)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Отношение автора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7 - определять способы выражения авторского отношения к героям, проблемам, поясняя позицию автора примерами из текста</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 определять способы выражения авторского отношения к героям, проблемам, сопоставляя позицию автора с собственным мнением</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Литературные приемы и изобразительные средства</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Творческое письмо</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 писать творческие работы (эссе, сочинения на литературные и свободные темы, аннотации и др.) логично и последовательно, опираясь на литературный материал, литературоведческие термины, используя точный и образный язык</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и др.)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tc>
      </w:tr>
    </w:tbl>
    <w:bookmarkStart w:name="z6888" w:id="3765"/>
    <w:p>
      <w:pPr>
        <w:spacing w:after="0"/>
        <w:ind w:left="0"/>
        <w:jc w:val="both"/>
      </w:pPr>
      <w:r>
        <w:rPr>
          <w:rFonts w:ascii="Times New Roman"/>
          <w:b w:val="false"/>
          <w:i w:val="false"/>
          <w:color w:val="000000"/>
          <w:sz w:val="28"/>
        </w:rPr>
        <w:t>
      3) оценка и сравнительный анализ:</w:t>
      </w:r>
    </w:p>
    <w:bookmarkEnd w:id="3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492"/>
        <w:gridCol w:w="5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Оценивание художественного произведения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Сравнение художественного произведения с произведениями других видов искусства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Сопоставление произведений литературы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 позицию авторов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Оценивание высказываний</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 оценивать устные и письменные высказывания (свои, одноклассников и другие)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tc>
      </w:tr>
    </w:tbl>
    <w:bookmarkStart w:name="z6889" w:id="3766"/>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"Уйгурская литература" для 10-11 классов уровня общего среднего образования общественно-гуманитарного направления по обновленному содержанию согласно приложению к настоящему приказу.</w:t>
      </w:r>
    </w:p>
    <w:bookmarkEnd w:id="3766"/>
    <w:bookmarkStart w:name="z6890" w:id="3767"/>
    <w:p>
      <w:pPr>
        <w:spacing w:after="0"/>
        <w:ind w:left="0"/>
        <w:jc w:val="both"/>
      </w:pPr>
      <w:r>
        <w:rPr>
          <w:rFonts w:ascii="Times New Roman"/>
          <w:b w:val="false"/>
          <w:i w:val="false"/>
          <w:color w:val="000000"/>
          <w:sz w:val="28"/>
        </w:rPr>
        <w:t>
      13. Распределение часов в четверти по разделам и внутри разделов варьируется по усмотрению учителя.</w:t>
      </w:r>
    </w:p>
    <w:bookmarkEnd w:id="3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"Уйгурская</w:t>
            </w:r>
            <w:r>
              <w:br/>
            </w:r>
            <w:r>
              <w:rPr>
                <w:rFonts w:ascii="Times New Roman"/>
                <w:b w:val="false"/>
                <w:i w:val="false"/>
                <w:color w:val="000000"/>
                <w:sz w:val="20"/>
              </w:rPr>
              <w:t>литература" для 10-11 классов</w:t>
            </w:r>
            <w:r>
              <w:br/>
            </w:r>
            <w:r>
              <w:rPr>
                <w:rFonts w:ascii="Times New Roman"/>
                <w:b w:val="false"/>
                <w:i w:val="false"/>
                <w:color w:val="000000"/>
                <w:sz w:val="20"/>
              </w:rPr>
              <w:t>общественно-гуманитарного</w:t>
            </w:r>
            <w:r>
              <w:br/>
            </w:r>
            <w:r>
              <w:rPr>
                <w:rFonts w:ascii="Times New Roman"/>
                <w:b w:val="false"/>
                <w:i w:val="false"/>
                <w:color w:val="000000"/>
                <w:sz w:val="20"/>
              </w:rPr>
              <w:t>направления уровня общего</w:t>
            </w:r>
            <w:r>
              <w:br/>
            </w:r>
            <w:r>
              <w:rPr>
                <w:rFonts w:ascii="Times New Roman"/>
                <w:b w:val="false"/>
                <w:i w:val="false"/>
                <w:color w:val="000000"/>
                <w:sz w:val="20"/>
              </w:rPr>
              <w:t>среднего образования</w:t>
            </w:r>
            <w:r>
              <w:br/>
            </w:r>
            <w:r>
              <w:rPr>
                <w:rFonts w:ascii="Times New Roman"/>
                <w:b w:val="false"/>
                <w:i w:val="false"/>
                <w:color w:val="000000"/>
                <w:sz w:val="20"/>
              </w:rPr>
              <w:t>по обновленному содержанию</w:t>
            </w:r>
          </w:p>
        </w:tc>
      </w:tr>
    </w:tbl>
    <w:bookmarkStart w:name="z6899" w:id="3768"/>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"Уйгурская литература" для 10-11 классов общественно-гуманитарного направления уровня общего среднего образования по обновленному содержанию</w:t>
      </w:r>
    </w:p>
    <w:bookmarkEnd w:id="3768"/>
    <w:bookmarkStart w:name="z6900" w:id="3769"/>
    <w:p>
      <w:pPr>
        <w:spacing w:after="0"/>
        <w:ind w:left="0"/>
        <w:jc w:val="both"/>
      </w:pPr>
      <w:r>
        <w:rPr>
          <w:rFonts w:ascii="Times New Roman"/>
          <w:b w:val="false"/>
          <w:i w:val="false"/>
          <w:color w:val="000000"/>
          <w:sz w:val="28"/>
        </w:rPr>
        <w:t>
      1) 10 класс</w:t>
      </w:r>
    </w:p>
    <w:bookmarkEnd w:id="3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867"/>
        <w:gridCol w:w="883"/>
        <w:gridCol w:w="798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Лишние люди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3770"/>
          <w:p>
            <w:pPr>
              <w:spacing w:after="20"/>
              <w:ind w:left="20"/>
              <w:jc w:val="both"/>
            </w:pPr>
            <w:r>
              <w:rPr>
                <w:rFonts w:ascii="Times New Roman"/>
                <w:b w:val="false"/>
                <w:i w:val="false"/>
                <w:color w:val="000000"/>
                <w:sz w:val="20"/>
              </w:rPr>
              <w:t>
Й. Мухлисов "Садир палван" роман</w:t>
            </w:r>
            <w:r>
              <w:br/>
            </w:r>
            <w:r>
              <w:rPr>
                <w:rFonts w:ascii="Times New Roman"/>
                <w:b w:val="false"/>
                <w:i w:val="false"/>
                <w:color w:val="000000"/>
                <w:sz w:val="20"/>
              </w:rPr>
              <w:t>
</w:t>
            </w:r>
            <w:r>
              <w:rPr>
                <w:rFonts w:ascii="Times New Roman"/>
                <w:b w:val="false"/>
                <w:i w:val="false"/>
                <w:color w:val="000000"/>
                <w:sz w:val="20"/>
              </w:rPr>
              <w:t>Т. Тохтәмов "Назугум" роман</w:t>
            </w:r>
            <w:r>
              <w:br/>
            </w:r>
            <w:r>
              <w:rPr>
                <w:rFonts w:ascii="Times New Roman"/>
                <w:b w:val="false"/>
                <w:i w:val="false"/>
                <w:color w:val="000000"/>
                <w:sz w:val="20"/>
              </w:rPr>
              <w:t>
Д. Ясин "Гүлмәт бовай монологи"</w:t>
            </w:r>
          </w:p>
          <w:bookmarkEnd w:id="3770"/>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3771"/>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10.1.2 - понимать содержание художественного произведения, его проблематику, критически осмысливая, выражать свое отношение к услышанному или прочитанному;</w:t>
            </w:r>
            <w:r>
              <w:br/>
            </w:r>
            <w:r>
              <w:rPr>
                <w:rFonts w:ascii="Times New Roman"/>
                <w:b w:val="false"/>
                <w:i w:val="false"/>
                <w:color w:val="000000"/>
                <w:sz w:val="20"/>
              </w:rPr>
              <w:t>
</w:t>
            </w:r>
            <w:r>
              <w:rPr>
                <w:rFonts w:ascii="Times New Roman"/>
                <w:b w:val="false"/>
                <w:i w:val="false"/>
                <w:color w:val="000000"/>
                <w:sz w:val="20"/>
              </w:rPr>
              <w:t>10.1.3 - самостоятельно находить в тексте и выразительно читать наизусть цитаты, фрагменты, связанные с выражением авторской позиции;</w:t>
            </w:r>
            <w:r>
              <w:br/>
            </w:r>
            <w:r>
              <w:rPr>
                <w:rFonts w:ascii="Times New Roman"/>
                <w:b w:val="false"/>
                <w:i w:val="false"/>
                <w:color w:val="000000"/>
                <w:sz w:val="20"/>
              </w:rPr>
              <w:t>
</w:t>
            </w:r>
            <w:r>
              <w:rPr>
                <w:rFonts w:ascii="Times New Roman"/>
                <w:b w:val="false"/>
                <w:i w:val="false"/>
                <w:color w:val="000000"/>
                <w:sz w:val="20"/>
              </w:rPr>
              <w:t>10.1.5 - пересказывать текст произведения или эпизод, творчески переосмысливая содержание, используя образные средства;</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7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377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и др.),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10.2.2 - определять тематику и проблематику произведения, выражая мнение об их актуальности и аргументируя свою позицию;</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7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нашего времени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3773"/>
          <w:p>
            <w:pPr>
              <w:spacing w:after="20"/>
              <w:ind w:left="20"/>
              <w:jc w:val="both"/>
            </w:pPr>
            <w:r>
              <w:rPr>
                <w:rFonts w:ascii="Times New Roman"/>
                <w:b w:val="false"/>
                <w:i w:val="false"/>
                <w:color w:val="000000"/>
                <w:sz w:val="20"/>
              </w:rPr>
              <w:t>
Һ. Абдуллин "Жутдашлар" роман.</w:t>
            </w:r>
            <w:r>
              <w:br/>
            </w:r>
            <w:r>
              <w:rPr>
                <w:rFonts w:ascii="Times New Roman"/>
                <w:b w:val="false"/>
                <w:i w:val="false"/>
                <w:color w:val="000000"/>
                <w:sz w:val="20"/>
              </w:rPr>
              <w:t>
</w:t>
            </w:r>
            <w:r>
              <w:rPr>
                <w:rFonts w:ascii="Times New Roman"/>
                <w:b w:val="false"/>
                <w:i w:val="false"/>
                <w:color w:val="000000"/>
                <w:sz w:val="20"/>
              </w:rPr>
              <w:t>А. Ғәниев "Бир дәқиқә һәм мәңгүлүк" һөжжәтлик.</w:t>
            </w:r>
            <w:r>
              <w:br/>
            </w:r>
            <w:r>
              <w:rPr>
                <w:rFonts w:ascii="Times New Roman"/>
                <w:b w:val="false"/>
                <w:i w:val="false"/>
                <w:color w:val="000000"/>
                <w:sz w:val="20"/>
              </w:rPr>
              <w:t>
С. Мәмәтқулов "Яғач нан", "Мәрәмханович" шеирлири.</w:t>
            </w:r>
          </w:p>
          <w:bookmarkEnd w:id="3773"/>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3774"/>
          <w:p>
            <w:pPr>
              <w:spacing w:after="20"/>
              <w:ind w:left="20"/>
              <w:jc w:val="both"/>
            </w:pPr>
            <w:r>
              <w:rPr>
                <w:rFonts w:ascii="Times New Roman"/>
                <w:b w:val="false"/>
                <w:i w:val="false"/>
                <w:color w:val="000000"/>
                <w:sz w:val="20"/>
              </w:rPr>
              <w:t>
10.1.2 -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10.1.6 - давать развернутый аргументированный ответ на проблемный вопрос, ссылаясь на текст произведения, выражая собственное мнение о теме, сюжете и образах</w:t>
            </w:r>
          </w:p>
          <w:bookmarkEnd w:id="37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775"/>
          <w:p>
            <w:pPr>
              <w:spacing w:after="20"/>
              <w:ind w:left="20"/>
              <w:jc w:val="both"/>
            </w:pPr>
            <w:r>
              <w:rPr>
                <w:rFonts w:ascii="Times New Roman"/>
                <w:b w:val="false"/>
                <w:i w:val="false"/>
                <w:color w:val="000000"/>
                <w:sz w:val="20"/>
              </w:rPr>
              <w:t>
10.2.2 - определять тематику и проблематику произведения, выражая мнение об их актуальности и аргументируя;</w:t>
            </w:r>
            <w:r>
              <w:br/>
            </w:r>
            <w:r>
              <w:rPr>
                <w:rFonts w:ascii="Times New Roman"/>
                <w:b w:val="false"/>
                <w:i w:val="false"/>
                <w:color w:val="000000"/>
                <w:sz w:val="20"/>
              </w:rPr>
              <w:t>
</w:t>
            </w:r>
            <w:r>
              <w:rPr>
                <w:rFonts w:ascii="Times New Roman"/>
                <w:b w:val="false"/>
                <w:i w:val="false"/>
                <w:color w:val="000000"/>
                <w:sz w:val="20"/>
              </w:rPr>
              <w:t>10.2.3 - определять роль композиции в раскрытии идеи произведения, образов героев, объяснять значение;</w:t>
            </w:r>
            <w:r>
              <w:br/>
            </w:r>
            <w:r>
              <w:rPr>
                <w:rFonts w:ascii="Times New Roman"/>
                <w:b w:val="false"/>
                <w:i w:val="false"/>
                <w:color w:val="000000"/>
                <w:sz w:val="20"/>
              </w:rPr>
              <w:t>
</w:t>
            </w:r>
            <w:r>
              <w:rPr>
                <w:rFonts w:ascii="Times New Roman"/>
                <w:b w:val="false"/>
                <w:i w:val="false"/>
                <w:color w:val="000000"/>
                <w:sz w:val="20"/>
              </w:rPr>
              <w:t>10.2.4 - анализировать эпизоды, определяя их роль и место в композиции произведения, объяснять значение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10.2.7 - определять способы выражения авторского отношения к героям, проблемам, поясняя позицию автора примерами из текста</w:t>
            </w:r>
          </w:p>
          <w:bookmarkEnd w:id="377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3776"/>
          <w:p>
            <w:pPr>
              <w:spacing w:after="20"/>
              <w:ind w:left="20"/>
              <w:jc w:val="both"/>
            </w:pPr>
            <w:r>
              <w:rPr>
                <w:rFonts w:ascii="Times New Roman"/>
                <w:b w:val="false"/>
                <w:i w:val="false"/>
                <w:color w:val="000000"/>
                <w:sz w:val="20"/>
              </w:rPr>
              <w:t>
10.3 1 -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10.3.3 - сопоставлять произведения (или фрагменты) уйгурской, казахской и мировой литературы с точки зрения эстетического воздействия на читателя, объясняя общие и отличительные признаки</w:t>
            </w:r>
          </w:p>
          <w:bookmarkEnd w:id="37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право</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3777"/>
          <w:p>
            <w:pPr>
              <w:spacing w:after="20"/>
              <w:ind w:left="20"/>
              <w:jc w:val="both"/>
            </w:pPr>
            <w:r>
              <w:rPr>
                <w:rFonts w:ascii="Times New Roman"/>
                <w:b w:val="false"/>
                <w:i w:val="false"/>
                <w:color w:val="000000"/>
                <w:sz w:val="20"/>
              </w:rPr>
              <w:t>
М.Зулпиқаров "Янартағ" роман.</w:t>
            </w:r>
            <w:r>
              <w:br/>
            </w:r>
            <w:r>
              <w:rPr>
                <w:rFonts w:ascii="Times New Roman"/>
                <w:b w:val="false"/>
                <w:i w:val="false"/>
                <w:color w:val="000000"/>
                <w:sz w:val="20"/>
              </w:rPr>
              <w:t>
</w:t>
            </w:r>
            <w:r>
              <w:rPr>
                <w:rFonts w:ascii="Times New Roman"/>
                <w:b w:val="false"/>
                <w:i w:val="false"/>
                <w:color w:val="000000"/>
                <w:sz w:val="20"/>
              </w:rPr>
              <w:t>С. Искәндәров "Зулмәттә йориған юлтуз" поэма.</w:t>
            </w:r>
            <w:r>
              <w:br/>
            </w:r>
            <w:r>
              <w:rPr>
                <w:rFonts w:ascii="Times New Roman"/>
                <w:b w:val="false"/>
                <w:i w:val="false"/>
                <w:color w:val="000000"/>
                <w:sz w:val="20"/>
              </w:rPr>
              <w:t>
Һ. Абдуллин "Көчкән юлтуз" повесть</w:t>
            </w:r>
          </w:p>
          <w:bookmarkEnd w:id="3777"/>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3778"/>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w:t>
            </w:r>
            <w:r>
              <w:rPr>
                <w:rFonts w:ascii="Times New Roman"/>
                <w:b w:val="false"/>
                <w:i w:val="false"/>
                <w:color w:val="000000"/>
                <w:sz w:val="20"/>
              </w:rPr>
              <w:t>10.1.4 - составлять план эссе, сочинения на литературные и свободные темы;</w:t>
            </w:r>
            <w:r>
              <w:br/>
            </w:r>
            <w:r>
              <w:rPr>
                <w:rFonts w:ascii="Times New Roman"/>
                <w:b w:val="false"/>
                <w:i w:val="false"/>
                <w:color w:val="000000"/>
                <w:sz w:val="20"/>
              </w:rPr>
              <w:t>
10.1.5 - пересказывать текст произведения или эпизод, творчески переосмысливая содержание, используя образные средства</w:t>
            </w:r>
          </w:p>
          <w:bookmarkEnd w:id="37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3779"/>
          <w:p>
            <w:pPr>
              <w:spacing w:after="20"/>
              <w:ind w:left="20"/>
              <w:jc w:val="both"/>
            </w:pPr>
            <w:r>
              <w:rPr>
                <w:rFonts w:ascii="Times New Roman"/>
                <w:b w:val="false"/>
                <w:i w:val="false"/>
                <w:color w:val="000000"/>
                <w:sz w:val="20"/>
              </w:rPr>
              <w:t>
10.2.3 -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10.2.4 - определять роль композиции в раскрытии идеи произведения, образов героев, объяснять значение внесюжетных элементов;</w:t>
            </w:r>
            <w:r>
              <w:br/>
            </w:r>
            <w:r>
              <w:rPr>
                <w:rFonts w:ascii="Times New Roman"/>
                <w:b w:val="false"/>
                <w:i w:val="false"/>
                <w:color w:val="000000"/>
                <w:sz w:val="20"/>
              </w:rPr>
              <w:t>
</w:t>
            </w:r>
            <w:r>
              <w:rPr>
                <w:rFonts w:ascii="Times New Roman"/>
                <w:b w:val="false"/>
                <w:i w:val="false"/>
                <w:color w:val="000000"/>
                <w:sz w:val="20"/>
              </w:rPr>
              <w:t>10.2.5 -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7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ценности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3780"/>
          <w:p>
            <w:pPr>
              <w:spacing w:after="20"/>
              <w:ind w:left="20"/>
              <w:jc w:val="both"/>
            </w:pPr>
            <w:r>
              <w:rPr>
                <w:rFonts w:ascii="Times New Roman"/>
                <w:b w:val="false"/>
                <w:i w:val="false"/>
                <w:color w:val="000000"/>
                <w:sz w:val="20"/>
              </w:rPr>
              <w:t>
Һ. Абдуллин. "Улуқ язғучи билән учришиш".</w:t>
            </w:r>
            <w:r>
              <w:br/>
            </w:r>
            <w:r>
              <w:rPr>
                <w:rFonts w:ascii="Times New Roman"/>
                <w:b w:val="false"/>
                <w:i w:val="false"/>
                <w:color w:val="000000"/>
                <w:sz w:val="20"/>
              </w:rPr>
              <w:t>
</w:t>
            </w:r>
            <w:r>
              <w:rPr>
                <w:rFonts w:ascii="Times New Roman"/>
                <w:b w:val="false"/>
                <w:i w:val="false"/>
                <w:color w:val="000000"/>
                <w:sz w:val="20"/>
              </w:rPr>
              <w:t>М. Обулқасимов (Алмасбәк) "Қазағим-қандаш елим, қериндишим!".</w:t>
            </w:r>
            <w:r>
              <w:br/>
            </w:r>
            <w:r>
              <w:rPr>
                <w:rFonts w:ascii="Times New Roman"/>
                <w:b w:val="false"/>
                <w:i w:val="false"/>
                <w:color w:val="000000"/>
                <w:sz w:val="20"/>
              </w:rPr>
              <w:t>
</w:t>
            </w:r>
            <w:r>
              <w:rPr>
                <w:rFonts w:ascii="Times New Roman"/>
                <w:b w:val="false"/>
                <w:i w:val="false"/>
                <w:color w:val="000000"/>
                <w:sz w:val="20"/>
              </w:rPr>
              <w:t>Ж. Розахунов "Достлуқ риштилири", "Чайқалмисун чаңириғи өйүңниң" .</w:t>
            </w:r>
            <w:r>
              <w:br/>
            </w:r>
            <w:r>
              <w:rPr>
                <w:rFonts w:ascii="Times New Roman"/>
                <w:b w:val="false"/>
                <w:i w:val="false"/>
                <w:color w:val="000000"/>
                <w:sz w:val="20"/>
              </w:rPr>
              <w:t>
И. Һошуров "Мәйрәм мубарәк".</w:t>
            </w:r>
          </w:p>
          <w:bookmarkEnd w:id="3780"/>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3781"/>
          <w:p>
            <w:pPr>
              <w:spacing w:after="20"/>
              <w:ind w:left="20"/>
              <w:jc w:val="both"/>
            </w:pPr>
            <w:r>
              <w:rPr>
                <w:rFonts w:ascii="Times New Roman"/>
                <w:b w:val="false"/>
                <w:i w:val="false"/>
                <w:color w:val="000000"/>
                <w:sz w:val="20"/>
              </w:rPr>
              <w:t>
10.1.1 - понимать термины: синкретический жанр, золотой век, онегинская строфа, мотив, роман-эпопея, роман в стихах, психологизм, полифония, литературный двойник, фабула;</w:t>
            </w:r>
            <w:r>
              <w:br/>
            </w:r>
            <w:r>
              <w:rPr>
                <w:rFonts w:ascii="Times New Roman"/>
                <w:b w:val="false"/>
                <w:i w:val="false"/>
                <w:color w:val="000000"/>
                <w:sz w:val="20"/>
              </w:rPr>
              <w:t>
10.1.3 - самостоятельно находить в тексте и выразительно читать наизусть цитаты, фрагменты, связанные с выражением авторской позиции</w:t>
            </w:r>
          </w:p>
          <w:bookmarkEnd w:id="37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3782"/>
          <w:p>
            <w:pPr>
              <w:spacing w:after="20"/>
              <w:ind w:left="20"/>
              <w:jc w:val="both"/>
            </w:pPr>
            <w:r>
              <w:rPr>
                <w:rFonts w:ascii="Times New Roman"/>
                <w:b w:val="false"/>
                <w:i w:val="false"/>
                <w:color w:val="000000"/>
                <w:sz w:val="20"/>
              </w:rPr>
              <w:t>
10.2.1 - определять жанр и его признаки (роман-эпопея, роман в стихах, психологический роман), особенности философской лирики;</w:t>
            </w:r>
            <w:r>
              <w:br/>
            </w:r>
            <w:r>
              <w:rPr>
                <w:rFonts w:ascii="Times New Roman"/>
                <w:b w:val="false"/>
                <w:i w:val="false"/>
                <w:color w:val="000000"/>
                <w:sz w:val="20"/>
              </w:rPr>
              <w:t>
</w:t>
            </w:r>
            <w:r>
              <w:rPr>
                <w:rFonts w:ascii="Times New Roman"/>
                <w:b w:val="false"/>
                <w:i w:val="false"/>
                <w:color w:val="000000"/>
                <w:sz w:val="20"/>
              </w:rPr>
              <w:t>10.2 4 - анализировать эпизоды, определяя их роль и место в композиции определять роль композиции в раскрытии идеи произведения, образов героев, объяснять значение внесюжетных элементов эпизода для раскрытия идейно-тематического замысла;</w:t>
            </w:r>
            <w:r>
              <w:br/>
            </w:r>
            <w:r>
              <w:rPr>
                <w:rFonts w:ascii="Times New Roman"/>
                <w:b w:val="false"/>
                <w:i w:val="false"/>
                <w:color w:val="000000"/>
                <w:sz w:val="20"/>
              </w:rPr>
              <w:t>
</w:t>
            </w:r>
            <w:r>
              <w:rPr>
                <w:rFonts w:ascii="Times New Roman"/>
                <w:b w:val="false"/>
                <w:i w:val="false"/>
                <w:color w:val="000000"/>
                <w:sz w:val="20"/>
              </w:rPr>
              <w:t>10.2. 5 - характеризовать героев произведения, определяя их роль и значение в системе персонажей;</w:t>
            </w:r>
            <w:r>
              <w:br/>
            </w:r>
            <w:r>
              <w:rPr>
                <w:rFonts w:ascii="Times New Roman"/>
                <w:b w:val="false"/>
                <w:i w:val="false"/>
                <w:color w:val="000000"/>
                <w:sz w:val="20"/>
              </w:rPr>
              <w:t>
</w:t>
            </w:r>
            <w:r>
              <w:rPr>
                <w:rFonts w:ascii="Times New Roman"/>
                <w:b w:val="false"/>
                <w:i w:val="false"/>
                <w:color w:val="000000"/>
                <w:sz w:val="20"/>
              </w:rPr>
              <w:t>10.2. 6 - анализировать художественный мир произведения, представляя идею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10.2.8 - анализировать средства и приемы создания образов, изобразительные средства и фигуры поэтического синтаксиса, объяснять, с какой целью их использует автор;</w:t>
            </w:r>
            <w:r>
              <w:br/>
            </w:r>
            <w:r>
              <w:rPr>
                <w:rFonts w:ascii="Times New Roman"/>
                <w:b w:val="false"/>
                <w:i w:val="false"/>
                <w:color w:val="000000"/>
                <w:sz w:val="20"/>
              </w:rPr>
              <w:t>
10.2. 9 - писать творческие работы (эссе, сочинения на литературные и свободные темы, аннотации) логично и последовательно, опираясь на литературный материал, литературоведческие термины, используя точный и образный язык</w:t>
            </w:r>
          </w:p>
          <w:bookmarkEnd w:id="37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3783"/>
          <w:p>
            <w:pPr>
              <w:spacing w:after="20"/>
              <w:ind w:left="20"/>
              <w:jc w:val="both"/>
            </w:pPr>
            <w:r>
              <w:rPr>
                <w:rFonts w:ascii="Times New Roman"/>
                <w:b w:val="false"/>
                <w:i w:val="false"/>
                <w:color w:val="000000"/>
                <w:sz w:val="20"/>
              </w:rPr>
              <w:t>
10.3.2 -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10.3.4 -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эмоционального воздействия на слушателя или читателя</w:t>
            </w:r>
          </w:p>
          <w:bookmarkEnd w:id="3783"/>
        </w:tc>
      </w:tr>
    </w:tbl>
    <w:bookmarkStart w:name="z6938" w:id="3784"/>
    <w:p>
      <w:pPr>
        <w:spacing w:after="0"/>
        <w:ind w:left="0"/>
        <w:jc w:val="both"/>
      </w:pPr>
      <w:r>
        <w:rPr>
          <w:rFonts w:ascii="Times New Roman"/>
          <w:b w:val="false"/>
          <w:i w:val="false"/>
          <w:color w:val="000000"/>
          <w:sz w:val="28"/>
        </w:rPr>
        <w:t>
      2) 11 класс</w:t>
      </w:r>
    </w:p>
    <w:bookmarkEnd w:id="3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482"/>
        <w:gridCol w:w="739"/>
        <w:gridCol w:w="734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перемен</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3785"/>
          <w:p>
            <w:pPr>
              <w:spacing w:after="20"/>
              <w:ind w:left="20"/>
              <w:jc w:val="both"/>
            </w:pPr>
            <w:r>
              <w:rPr>
                <w:rFonts w:ascii="Times New Roman"/>
                <w:b w:val="false"/>
                <w:i w:val="false"/>
                <w:color w:val="000000"/>
                <w:sz w:val="20"/>
              </w:rPr>
              <w:t>
Һ.Абдуллин "Турпан тәвәсидә" вә "Тәғдир" романы.</w:t>
            </w:r>
            <w:r>
              <w:br/>
            </w:r>
            <w:r>
              <w:rPr>
                <w:rFonts w:ascii="Times New Roman"/>
                <w:b w:val="false"/>
                <w:i w:val="false"/>
                <w:color w:val="000000"/>
                <w:sz w:val="20"/>
              </w:rPr>
              <w:t>
</w:t>
            </w:r>
            <w:r>
              <w:rPr>
                <w:rFonts w:ascii="Times New Roman"/>
                <w:b w:val="false"/>
                <w:i w:val="false"/>
                <w:color w:val="000000"/>
                <w:sz w:val="20"/>
              </w:rPr>
              <w:t>Т. Тохтәмов "Сәргәрдан" роман.</w:t>
            </w:r>
            <w:r>
              <w:br/>
            </w:r>
            <w:r>
              <w:rPr>
                <w:rFonts w:ascii="Times New Roman"/>
                <w:b w:val="false"/>
                <w:i w:val="false"/>
                <w:color w:val="000000"/>
                <w:sz w:val="20"/>
              </w:rPr>
              <w:t>
А. Дөләтов "Хошлишиш алдидики ой".</w:t>
            </w:r>
          </w:p>
          <w:bookmarkEnd w:id="3785"/>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3786"/>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самостоятельно находить в тексте и выразительно читать наизусть цитаты, фрагменты, связанные с проблематикой и выражением;</w:t>
            </w:r>
            <w:r>
              <w:br/>
            </w:r>
            <w:r>
              <w:rPr>
                <w:rFonts w:ascii="Times New Roman"/>
                <w:b w:val="false"/>
                <w:i w:val="false"/>
                <w:color w:val="000000"/>
                <w:sz w:val="20"/>
              </w:rPr>
              <w:t>
11.1.6 -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7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3787"/>
          <w:p>
            <w:pPr>
              <w:spacing w:after="20"/>
              <w:ind w:left="20"/>
              <w:jc w:val="both"/>
            </w:pPr>
            <w:r>
              <w:rPr>
                <w:rFonts w:ascii="Times New Roman"/>
                <w:b w:val="false"/>
                <w:i w:val="false"/>
                <w:color w:val="000000"/>
                <w:sz w:val="20"/>
              </w:rPr>
              <w:t>
11.2.1 - определять жанр и его признаки (синкретический жанр), особенности лирики серебряного века, военной поэзии, бардовской песни ;</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7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эпоху тоталитарного режима</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3788"/>
          <w:p>
            <w:pPr>
              <w:spacing w:after="20"/>
              <w:ind w:left="20"/>
              <w:jc w:val="both"/>
            </w:pPr>
            <w:r>
              <w:rPr>
                <w:rFonts w:ascii="Times New Roman"/>
                <w:b w:val="false"/>
                <w:i w:val="false"/>
                <w:color w:val="000000"/>
                <w:sz w:val="20"/>
              </w:rPr>
              <w:t>
Н. Абдусемәтов "Назугум"</w:t>
            </w:r>
            <w:r>
              <w:br/>
            </w:r>
            <w:r>
              <w:rPr>
                <w:rFonts w:ascii="Times New Roman"/>
                <w:b w:val="false"/>
                <w:i w:val="false"/>
                <w:color w:val="000000"/>
                <w:sz w:val="20"/>
              </w:rPr>
              <w:t>
</w:t>
            </w:r>
            <w:r>
              <w:rPr>
                <w:rFonts w:ascii="Times New Roman"/>
                <w:b w:val="false"/>
                <w:i w:val="false"/>
                <w:color w:val="000000"/>
                <w:sz w:val="20"/>
              </w:rPr>
              <w:t>Й. Ильяс "Еғир тиниқлар" роман.</w:t>
            </w:r>
            <w:r>
              <w:br/>
            </w:r>
            <w:r>
              <w:rPr>
                <w:rFonts w:ascii="Times New Roman"/>
                <w:b w:val="false"/>
                <w:i w:val="false"/>
                <w:color w:val="000000"/>
                <w:sz w:val="20"/>
              </w:rPr>
              <w:t>
М. Обулқасимов (Алмасбәк) "Сән кимниң әвлади, ойлан бурадәр!"</w:t>
            </w:r>
          </w:p>
          <w:bookmarkEnd w:id="3788"/>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3789"/>
          <w:p>
            <w:pPr>
              <w:spacing w:after="20"/>
              <w:ind w:left="20"/>
              <w:jc w:val="both"/>
            </w:pPr>
            <w:r>
              <w:rPr>
                <w:rFonts w:ascii="Times New Roman"/>
                <w:b w:val="false"/>
                <w:i w:val="false"/>
                <w:color w:val="000000"/>
                <w:sz w:val="20"/>
              </w:rPr>
              <w:t>
11.1.2 - давать оценку произведению с точки зрения эстетического воздействия на читателя, объясняя собственное отношение к идее, героям в форме устных и письменных высказываний;</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 11.1. 4 - составлять план эссе, критической статьи, сочинения на литературные и свободные темы</w:t>
            </w:r>
          </w:p>
          <w:bookmarkEnd w:id="37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3790"/>
          <w:p>
            <w:pPr>
              <w:spacing w:after="20"/>
              <w:ind w:left="20"/>
              <w:jc w:val="both"/>
            </w:pPr>
            <w:r>
              <w:rPr>
                <w:rFonts w:ascii="Times New Roman"/>
                <w:b w:val="false"/>
                <w:i w:val="false"/>
                <w:color w:val="000000"/>
                <w:sz w:val="20"/>
              </w:rPr>
              <w:t>
11.2. 1 - определять жанр и его признаки (синкретический жанр), особенности лирики серебряного века, военной поэзии, бардовской песни и др.;</w:t>
            </w:r>
            <w:r>
              <w:br/>
            </w:r>
            <w:r>
              <w:rPr>
                <w:rFonts w:ascii="Times New Roman"/>
                <w:b w:val="false"/>
                <w:i w:val="false"/>
                <w:color w:val="000000"/>
                <w:sz w:val="20"/>
              </w:rPr>
              <w:t>
</w:t>
            </w:r>
            <w:r>
              <w:rPr>
                <w:rFonts w:ascii="Times New Roman"/>
                <w:b w:val="false"/>
                <w:i w:val="false"/>
                <w:color w:val="000000"/>
                <w:sz w:val="20"/>
              </w:rPr>
              <w:t>11.2.3 -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11.2.4 - определять роль эпизода, его взаимосвязь с тематикой и проблематикой произведения на основе анализа художественных средств и приемов;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7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тематики, проблематики, оценивая степень эмоционального воздействия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Война в судьбах людей</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Сәмәдий "Жиллар сири" роман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3791"/>
          <w:p>
            <w:pPr>
              <w:spacing w:after="20"/>
              <w:ind w:left="20"/>
              <w:jc w:val="both"/>
            </w:pPr>
            <w:r>
              <w:rPr>
                <w:rFonts w:ascii="Times New Roman"/>
                <w:b w:val="false"/>
                <w:i w:val="false"/>
                <w:color w:val="000000"/>
                <w:sz w:val="20"/>
              </w:rPr>
              <w:t>
11.1. 2 -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11.1.3 - самостоятельно находить в тексте и выразительно читать наизусть цитаты, фрагменты, связанные с проблематикой и выражением авторской позиции;</w:t>
            </w:r>
            <w:r>
              <w:br/>
            </w:r>
            <w:r>
              <w:rPr>
                <w:rFonts w:ascii="Times New Roman"/>
                <w:b w:val="false"/>
                <w:i w:val="false"/>
                <w:color w:val="000000"/>
                <w:sz w:val="20"/>
              </w:rPr>
              <w:t>
11.1. 6 - давать развернутый аргументированный ответ на проблемный вопрос, ссылаясь на литературный материал, выражая собственное мнение о теме, проблеме, системе образов</w:t>
            </w:r>
          </w:p>
          <w:bookmarkEnd w:id="37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3792"/>
          <w:p>
            <w:pPr>
              <w:spacing w:after="20"/>
              <w:ind w:left="20"/>
              <w:jc w:val="both"/>
            </w:pPr>
            <w:r>
              <w:rPr>
                <w:rFonts w:ascii="Times New Roman"/>
                <w:b w:val="false"/>
                <w:i w:val="false"/>
                <w:color w:val="000000"/>
                <w:sz w:val="20"/>
              </w:rPr>
              <w:t>
11.2. 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11.2. 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 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 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 8 - анализировать средства и приемы создания образов, художественного пространства и времени, изобразительные средства и фигуры поэтического синтаксиса, объяснять, с какой целью их использует автор</w:t>
            </w:r>
          </w:p>
          <w:bookmarkEnd w:id="37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3793"/>
          <w:p>
            <w:pPr>
              <w:spacing w:after="20"/>
              <w:ind w:left="20"/>
              <w:jc w:val="both"/>
            </w:pPr>
            <w:r>
              <w:rPr>
                <w:rFonts w:ascii="Times New Roman"/>
                <w:b w:val="false"/>
                <w:i w:val="false"/>
                <w:color w:val="000000"/>
                <w:sz w:val="20"/>
              </w:rPr>
              <w:t>
11.3.1 - давать критическую оценку произведению с точки зрения нравственной и эстетической ценности, авторских приемов, объясняя собственное отношение к проблематике текста в форме устных и письменных высказываний;</w:t>
            </w:r>
            <w:r>
              <w:br/>
            </w:r>
            <w:r>
              <w:rPr>
                <w:rFonts w:ascii="Times New Roman"/>
                <w:b w:val="false"/>
                <w:i w:val="false"/>
                <w:color w:val="000000"/>
                <w:sz w:val="20"/>
              </w:rPr>
              <w:t>
11.3.3 - сопоставлять произведения (или фрагменты) уйгурской, казахской и мировой литературы с точки зрения нравственной и эстетической ценности, объясняя общие и отличительные признаки, позицию авторов</w:t>
            </w:r>
          </w:p>
          <w:bookmarkEnd w:id="37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нравственного выбора</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3794"/>
          <w:p>
            <w:pPr>
              <w:spacing w:after="20"/>
              <w:ind w:left="20"/>
              <w:jc w:val="both"/>
            </w:pPr>
            <w:r>
              <w:rPr>
                <w:rFonts w:ascii="Times New Roman"/>
                <w:b w:val="false"/>
                <w:i w:val="false"/>
                <w:color w:val="000000"/>
                <w:sz w:val="20"/>
              </w:rPr>
              <w:t>
М. Һетахунов "Әлвида яз" роман.</w:t>
            </w:r>
            <w:r>
              <w:br/>
            </w:r>
            <w:r>
              <w:rPr>
                <w:rFonts w:ascii="Times New Roman"/>
                <w:b w:val="false"/>
                <w:i w:val="false"/>
                <w:color w:val="000000"/>
                <w:sz w:val="20"/>
              </w:rPr>
              <w:t>
</w:t>
            </w:r>
            <w:r>
              <w:rPr>
                <w:rFonts w:ascii="Times New Roman"/>
                <w:b w:val="false"/>
                <w:i w:val="false"/>
                <w:color w:val="000000"/>
                <w:sz w:val="20"/>
              </w:rPr>
              <w:t>Ә. Һашировниң "Нур ана" повесть.</w:t>
            </w:r>
            <w:r>
              <w:br/>
            </w:r>
            <w:r>
              <w:rPr>
                <w:rFonts w:ascii="Times New Roman"/>
                <w:b w:val="false"/>
                <w:i w:val="false"/>
                <w:color w:val="000000"/>
                <w:sz w:val="20"/>
              </w:rPr>
              <w:t>
Р. Розиев "Сениңдин алдим", И. Жәлилов "Ғулжа ямғури", "Тәбиәт жиғиси" стихи.</w:t>
            </w:r>
          </w:p>
          <w:bookmarkEnd w:id="3794"/>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3795"/>
          <w:p>
            <w:pPr>
              <w:spacing w:after="20"/>
              <w:ind w:left="20"/>
              <w:jc w:val="both"/>
            </w:pPr>
            <w:r>
              <w:rPr>
                <w:rFonts w:ascii="Times New Roman"/>
                <w:b w:val="false"/>
                <w:i w:val="false"/>
                <w:color w:val="000000"/>
                <w:sz w:val="20"/>
              </w:rPr>
              <w:t>
11.1.1 - понимать термины: ретроспекция, серебряный век, имажинизм, символизм, акмеизм, футуризм;</w:t>
            </w:r>
            <w:r>
              <w:br/>
            </w:r>
            <w:r>
              <w:rPr>
                <w:rFonts w:ascii="Times New Roman"/>
                <w:b w:val="false"/>
                <w:i w:val="false"/>
                <w:color w:val="000000"/>
                <w:sz w:val="20"/>
              </w:rPr>
              <w:t>
</w:t>
            </w:r>
            <w:r>
              <w:rPr>
                <w:rFonts w:ascii="Times New Roman"/>
                <w:b w:val="false"/>
                <w:i w:val="false"/>
                <w:color w:val="000000"/>
                <w:sz w:val="20"/>
              </w:rPr>
              <w:t>11.1.4 - составлять план эссе, критической статьи, сочинения на литературные и свободные темы;</w:t>
            </w:r>
            <w:r>
              <w:br/>
            </w:r>
            <w:r>
              <w:rPr>
                <w:rFonts w:ascii="Times New Roman"/>
                <w:b w:val="false"/>
                <w:i w:val="false"/>
                <w:color w:val="000000"/>
                <w:sz w:val="20"/>
              </w:rPr>
              <w:t>
11.1.5 - пересказывать текст произведения или эпизод, творчески переосмысливая содержание, сохраняя авторское своеобразие</w:t>
            </w:r>
          </w:p>
          <w:bookmarkEnd w:id="37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3796"/>
          <w:p>
            <w:pPr>
              <w:spacing w:after="20"/>
              <w:ind w:left="20"/>
              <w:jc w:val="both"/>
            </w:pPr>
            <w:r>
              <w:rPr>
                <w:rFonts w:ascii="Times New Roman"/>
                <w:b w:val="false"/>
                <w:i w:val="false"/>
                <w:color w:val="000000"/>
                <w:sz w:val="20"/>
              </w:rPr>
              <w:t>
11.2.2 - определять тематику и проблематику произведения, опираясь на художественные особенности текста;</w:t>
            </w:r>
            <w:r>
              <w:br/>
            </w:r>
            <w:r>
              <w:rPr>
                <w:rFonts w:ascii="Times New Roman"/>
                <w:b w:val="false"/>
                <w:i w:val="false"/>
                <w:color w:val="000000"/>
                <w:sz w:val="20"/>
              </w:rPr>
              <w:t>
</w:t>
            </w:r>
            <w:r>
              <w:rPr>
                <w:rFonts w:ascii="Times New Roman"/>
                <w:b w:val="false"/>
                <w:i w:val="false"/>
                <w:color w:val="000000"/>
                <w:sz w:val="20"/>
              </w:rPr>
              <w:t>11. 2.3 - определять роль композиции в раскрытии авторского замысла (тематики, проблематики, образов героев);</w:t>
            </w:r>
            <w:r>
              <w:br/>
            </w:r>
            <w:r>
              <w:rPr>
                <w:rFonts w:ascii="Times New Roman"/>
                <w:b w:val="false"/>
                <w:i w:val="false"/>
                <w:color w:val="000000"/>
                <w:sz w:val="20"/>
              </w:rPr>
              <w:t>
</w:t>
            </w:r>
            <w:r>
              <w:rPr>
                <w:rFonts w:ascii="Times New Roman"/>
                <w:b w:val="false"/>
                <w:i w:val="false"/>
                <w:color w:val="000000"/>
                <w:sz w:val="20"/>
              </w:rPr>
              <w:t>11. 2.5 - характеризовать героев произведения, определяя их роль в раскрытии идейно-тематического содержания произведения;</w:t>
            </w:r>
            <w:r>
              <w:br/>
            </w:r>
            <w:r>
              <w:rPr>
                <w:rFonts w:ascii="Times New Roman"/>
                <w:b w:val="false"/>
                <w:i w:val="false"/>
                <w:color w:val="000000"/>
                <w:sz w:val="20"/>
              </w:rPr>
              <w:t>
</w:t>
            </w:r>
            <w:r>
              <w:rPr>
                <w:rFonts w:ascii="Times New Roman"/>
                <w:b w:val="false"/>
                <w:i w:val="false"/>
                <w:color w:val="000000"/>
                <w:sz w:val="20"/>
              </w:rPr>
              <w:t>11.2.6 - анализировать художественный мир произведения, представляя произведения в различных формах (инсценировка, буктрейлер);</w:t>
            </w:r>
            <w:r>
              <w:br/>
            </w:r>
            <w:r>
              <w:rPr>
                <w:rFonts w:ascii="Times New Roman"/>
                <w:b w:val="false"/>
                <w:i w:val="false"/>
                <w:color w:val="000000"/>
                <w:sz w:val="20"/>
              </w:rPr>
              <w:t>
</w:t>
            </w:r>
            <w:r>
              <w:rPr>
                <w:rFonts w:ascii="Times New Roman"/>
                <w:b w:val="false"/>
                <w:i w:val="false"/>
                <w:color w:val="000000"/>
                <w:sz w:val="20"/>
              </w:rPr>
              <w:t>11.2.7 - определять способы выражения авторского отношения к героям, проблемам, сопоставляя позицию автора с собственным мнением;</w:t>
            </w:r>
            <w:r>
              <w:br/>
            </w:r>
            <w:r>
              <w:rPr>
                <w:rFonts w:ascii="Times New Roman"/>
                <w:b w:val="false"/>
                <w:i w:val="false"/>
                <w:color w:val="000000"/>
                <w:sz w:val="20"/>
              </w:rPr>
              <w:t>
11.2.9 - писать творческие работы (эссе, сочинения на литературные и свободные темы, критические статьи) логично и последовательно, опираясь на литературный материал и свой жизненный опыт, используя точный и образный язык, выражая свое мнение об актуальности</w:t>
            </w:r>
          </w:p>
          <w:bookmarkEnd w:id="37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3797"/>
          <w:p>
            <w:pPr>
              <w:spacing w:after="20"/>
              <w:ind w:left="20"/>
              <w:jc w:val="both"/>
            </w:pPr>
            <w:r>
              <w:rPr>
                <w:rFonts w:ascii="Times New Roman"/>
                <w:b w:val="false"/>
                <w:i w:val="false"/>
                <w:color w:val="000000"/>
                <w:sz w:val="20"/>
              </w:rPr>
              <w:t>
11.3.2 - сравнивать художественное произведение с произведениями других видов искусства, характеризуя сходства и различия в способах и приемах, создающих целостное восприятие образов, оценивая степень эмоционального воздействия;</w:t>
            </w:r>
            <w:r>
              <w:br/>
            </w:r>
            <w:r>
              <w:rPr>
                <w:rFonts w:ascii="Times New Roman"/>
                <w:b w:val="false"/>
                <w:i w:val="false"/>
                <w:color w:val="000000"/>
                <w:sz w:val="20"/>
              </w:rPr>
              <w:t>
11.3. 4 - оценивать устные и письменные высказывания (свои, одноклассников) на литературную тему с точки зрения полноты и глубины раскрытия темы, композиционного и стилевого единства, фактологической точности и средств привлечения внимания слушателя или читателя</w:t>
            </w:r>
          </w:p>
          <w:bookmarkEnd w:id="37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7 марта 2019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июля 2017 года № 352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6986" w:id="3798"/>
    <w:p>
      <w:pPr>
        <w:spacing w:after="0"/>
        <w:ind w:left="0"/>
        <w:jc w:val="left"/>
      </w:pPr>
      <w:r>
        <w:rPr>
          <w:rFonts w:ascii="Times New Roman"/>
          <w:b/>
          <w:i w:val="false"/>
          <w:color w:val="000000"/>
        </w:rPr>
        <w:t xml:space="preserve"> Типовая учебная программа по учебному предмету "Основы предпринимательства и бизнеса" для 10-11 классов уровня общего среднего образования (общественно-гуманитарное направление, естественно-математическое направление)</w:t>
      </w:r>
    </w:p>
    <w:bookmarkEnd w:id="3798"/>
    <w:bookmarkStart w:name="z6987" w:id="3799"/>
    <w:p>
      <w:pPr>
        <w:spacing w:after="0"/>
        <w:ind w:left="0"/>
        <w:jc w:val="left"/>
      </w:pPr>
      <w:r>
        <w:rPr>
          <w:rFonts w:ascii="Times New Roman"/>
          <w:b/>
          <w:i w:val="false"/>
          <w:color w:val="000000"/>
        </w:rPr>
        <w:t xml:space="preserve"> Глава 1. Общие положения</w:t>
      </w:r>
    </w:p>
    <w:bookmarkEnd w:id="3799"/>
    <w:bookmarkStart w:name="z6988" w:id="3800"/>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w:t>
      </w:r>
    </w:p>
    <w:bookmarkEnd w:id="3800"/>
    <w:bookmarkStart w:name="z6989" w:id="3801"/>
    <w:p>
      <w:pPr>
        <w:spacing w:after="0"/>
        <w:ind w:left="0"/>
        <w:jc w:val="both"/>
      </w:pPr>
      <w:r>
        <w:rPr>
          <w:rFonts w:ascii="Times New Roman"/>
          <w:b w:val="false"/>
          <w:i w:val="false"/>
          <w:color w:val="000000"/>
          <w:sz w:val="28"/>
        </w:rPr>
        <w:t>
      2. Настоящая программа разработана для школ Республики Казахстан в соответствии с посланием Президента Республики Казахстан в контексте модернизации Казахстана и одним из объявленных приоритетов – кардинальное улучшение и расширение бизнес-среды посредством реализации Программы продуктивной занятости и развития массового предпринимательства.</w:t>
      </w:r>
    </w:p>
    <w:bookmarkEnd w:id="3801"/>
    <w:bookmarkStart w:name="z6990" w:id="3802"/>
    <w:p>
      <w:pPr>
        <w:spacing w:after="0"/>
        <w:ind w:left="0"/>
        <w:jc w:val="both"/>
      </w:pPr>
      <w:r>
        <w:rPr>
          <w:rFonts w:ascii="Times New Roman"/>
          <w:b w:val="false"/>
          <w:i w:val="false"/>
          <w:color w:val="000000"/>
          <w:sz w:val="28"/>
        </w:rPr>
        <w:t>
      3. Целью изучения предмета является получение обучающимися базовых знаний основ предпринимательства, экономики, менеджмента и маркетинга; привитие ответственности за свой выбор и формирование мышления предпринимательского склада,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3802"/>
    <w:bookmarkStart w:name="z6991" w:id="3803"/>
    <w:p>
      <w:pPr>
        <w:spacing w:after="0"/>
        <w:ind w:left="0"/>
        <w:jc w:val="both"/>
      </w:pPr>
      <w:r>
        <w:rPr>
          <w:rFonts w:ascii="Times New Roman"/>
          <w:b w:val="false"/>
          <w:i w:val="false"/>
          <w:color w:val="000000"/>
          <w:sz w:val="28"/>
        </w:rPr>
        <w:t>
      4. Задачи обучения:</w:t>
      </w:r>
    </w:p>
    <w:bookmarkEnd w:id="3803"/>
    <w:bookmarkStart w:name="z6992" w:id="3804"/>
    <w:p>
      <w:pPr>
        <w:spacing w:after="0"/>
        <w:ind w:left="0"/>
        <w:jc w:val="both"/>
      </w:pPr>
      <w:r>
        <w:rPr>
          <w:rFonts w:ascii="Times New Roman"/>
          <w:b w:val="false"/>
          <w:i w:val="false"/>
          <w:color w:val="000000"/>
          <w:sz w:val="28"/>
        </w:rPr>
        <w:t>
      1) формирование у обучающихся теоретических основ предпринимательства;</w:t>
      </w:r>
    </w:p>
    <w:bookmarkEnd w:id="3804"/>
    <w:bookmarkStart w:name="z6993" w:id="3805"/>
    <w:p>
      <w:pPr>
        <w:spacing w:after="0"/>
        <w:ind w:left="0"/>
        <w:jc w:val="both"/>
      </w:pPr>
      <w:r>
        <w:rPr>
          <w:rFonts w:ascii="Times New Roman"/>
          <w:b w:val="false"/>
          <w:i w:val="false"/>
          <w:color w:val="000000"/>
          <w:sz w:val="28"/>
        </w:rPr>
        <w:t>
      2) формирование у обучающихся практических навыков личной финансовой грамотности;</w:t>
      </w:r>
    </w:p>
    <w:bookmarkEnd w:id="3805"/>
    <w:bookmarkStart w:name="z6994" w:id="3806"/>
    <w:p>
      <w:pPr>
        <w:spacing w:after="0"/>
        <w:ind w:left="0"/>
        <w:jc w:val="both"/>
      </w:pPr>
      <w:r>
        <w:rPr>
          <w:rFonts w:ascii="Times New Roman"/>
          <w:b w:val="false"/>
          <w:i w:val="false"/>
          <w:color w:val="000000"/>
          <w:sz w:val="28"/>
        </w:rPr>
        <w:t>
      3) воспитание ответственности за свои достижения и свою жизненную позицию;</w:t>
      </w:r>
    </w:p>
    <w:bookmarkEnd w:id="3806"/>
    <w:bookmarkStart w:name="z6995" w:id="3807"/>
    <w:p>
      <w:pPr>
        <w:spacing w:after="0"/>
        <w:ind w:left="0"/>
        <w:jc w:val="both"/>
      </w:pPr>
      <w:r>
        <w:rPr>
          <w:rFonts w:ascii="Times New Roman"/>
          <w:b w:val="false"/>
          <w:i w:val="false"/>
          <w:color w:val="000000"/>
          <w:sz w:val="28"/>
        </w:rPr>
        <w:t>
      4) формирование у обучающихся предпринимательского мышления и умения видеть возможности для реализации своего потенциала;</w:t>
      </w:r>
    </w:p>
    <w:bookmarkEnd w:id="3807"/>
    <w:bookmarkStart w:name="z6996" w:id="3808"/>
    <w:p>
      <w:pPr>
        <w:spacing w:after="0"/>
        <w:ind w:left="0"/>
        <w:jc w:val="both"/>
      </w:pPr>
      <w:r>
        <w:rPr>
          <w:rFonts w:ascii="Times New Roman"/>
          <w:b w:val="false"/>
          <w:i w:val="false"/>
          <w:color w:val="000000"/>
          <w:sz w:val="28"/>
        </w:rPr>
        <w:t>
      5) приобретение навыка генерирования бизнес-идей и их развития до уровня предпринимательской деятельности;</w:t>
      </w:r>
    </w:p>
    <w:bookmarkEnd w:id="3808"/>
    <w:bookmarkStart w:name="z6997" w:id="3809"/>
    <w:p>
      <w:pPr>
        <w:spacing w:after="0"/>
        <w:ind w:left="0"/>
        <w:jc w:val="both"/>
      </w:pPr>
      <w:r>
        <w:rPr>
          <w:rFonts w:ascii="Times New Roman"/>
          <w:b w:val="false"/>
          <w:i w:val="false"/>
          <w:color w:val="000000"/>
          <w:sz w:val="28"/>
        </w:rPr>
        <w:t>
      6) развитие навыка бизнес-моделирования и адаптации в изменяющихся условиях конкуренции в целях повышения выживаемости бизнеса;</w:t>
      </w:r>
    </w:p>
    <w:bookmarkEnd w:id="3809"/>
    <w:bookmarkStart w:name="z6998" w:id="3810"/>
    <w:p>
      <w:pPr>
        <w:spacing w:after="0"/>
        <w:ind w:left="0"/>
        <w:jc w:val="both"/>
      </w:pPr>
      <w:r>
        <w:rPr>
          <w:rFonts w:ascii="Times New Roman"/>
          <w:b w:val="false"/>
          <w:i w:val="false"/>
          <w:color w:val="000000"/>
          <w:sz w:val="28"/>
        </w:rPr>
        <w:t>
      7) формирование навыков исследования, использования современных информационных технологий.</w:t>
      </w:r>
    </w:p>
    <w:bookmarkEnd w:id="3810"/>
    <w:bookmarkStart w:name="z6999" w:id="3811"/>
    <w:p>
      <w:pPr>
        <w:spacing w:after="0"/>
        <w:ind w:left="0"/>
        <w:jc w:val="both"/>
      </w:pPr>
      <w:r>
        <w:rPr>
          <w:rFonts w:ascii="Times New Roman"/>
          <w:b w:val="false"/>
          <w:i w:val="false"/>
          <w:color w:val="000000"/>
          <w:sz w:val="28"/>
        </w:rPr>
        <w:t>
      5. К особенностям учебного предмета "Основы предпринимательства и бизнеса" относятся:</w:t>
      </w:r>
    </w:p>
    <w:bookmarkEnd w:id="3811"/>
    <w:bookmarkStart w:name="z7000" w:id="3812"/>
    <w:p>
      <w:pPr>
        <w:spacing w:after="0"/>
        <w:ind w:left="0"/>
        <w:jc w:val="both"/>
      </w:pPr>
      <w:r>
        <w:rPr>
          <w:rFonts w:ascii="Times New Roman"/>
          <w:b w:val="false"/>
          <w:i w:val="false"/>
          <w:color w:val="000000"/>
          <w:sz w:val="28"/>
        </w:rPr>
        <w:t>
      1) построение предмета на основе практики и специфики предпринимательства Казахстана, истории развития и формирования предпринимательства;</w:t>
      </w:r>
    </w:p>
    <w:bookmarkEnd w:id="3812"/>
    <w:bookmarkStart w:name="z7001" w:id="3813"/>
    <w:p>
      <w:pPr>
        <w:spacing w:after="0"/>
        <w:ind w:left="0"/>
        <w:jc w:val="both"/>
      </w:pPr>
      <w:r>
        <w:rPr>
          <w:rFonts w:ascii="Times New Roman"/>
          <w:b w:val="false"/>
          <w:i w:val="false"/>
          <w:color w:val="000000"/>
          <w:sz w:val="28"/>
        </w:rPr>
        <w:t>
      2) построение учебного процесса на применении интерактивных и групповых игровых методик и технологий обучения, активной вовлеченности обучающихся в учебный процесс;</w:t>
      </w:r>
    </w:p>
    <w:bookmarkEnd w:id="3813"/>
    <w:bookmarkStart w:name="z7002" w:id="3814"/>
    <w:p>
      <w:pPr>
        <w:spacing w:after="0"/>
        <w:ind w:left="0"/>
        <w:jc w:val="both"/>
      </w:pPr>
      <w:r>
        <w:rPr>
          <w:rFonts w:ascii="Times New Roman"/>
          <w:b w:val="false"/>
          <w:i w:val="false"/>
          <w:color w:val="000000"/>
          <w:sz w:val="28"/>
        </w:rPr>
        <w:t>
      3) формирование навыков XXI века, востребованных в свете кадровых тенденций казахстанских и мировых рыночных условий; тенденций развития массового предпринимательства (предпринимательство как стиль жизни);</w:t>
      </w:r>
    </w:p>
    <w:bookmarkEnd w:id="3814"/>
    <w:bookmarkStart w:name="z7003" w:id="3815"/>
    <w:p>
      <w:pPr>
        <w:spacing w:after="0"/>
        <w:ind w:left="0"/>
        <w:jc w:val="both"/>
      </w:pPr>
      <w:r>
        <w:rPr>
          <w:rFonts w:ascii="Times New Roman"/>
          <w:b w:val="false"/>
          <w:i w:val="false"/>
          <w:color w:val="000000"/>
          <w:sz w:val="28"/>
        </w:rPr>
        <w:t>
      4) использование коучинговых подходов в целях формирования осознанной жизненной позиции и принятия ответственности за собственный выбор деятельности;</w:t>
      </w:r>
    </w:p>
    <w:bookmarkEnd w:id="3815"/>
    <w:bookmarkStart w:name="z7004" w:id="3816"/>
    <w:p>
      <w:pPr>
        <w:spacing w:after="0"/>
        <w:ind w:left="0"/>
        <w:jc w:val="both"/>
      </w:pPr>
      <w:r>
        <w:rPr>
          <w:rFonts w:ascii="Times New Roman"/>
          <w:b w:val="false"/>
          <w:i w:val="false"/>
          <w:color w:val="000000"/>
          <w:sz w:val="28"/>
        </w:rPr>
        <w:t>
      5) использование тренингового формата, ориентированного на формирование практических навыков и умений, формирование первичного опыта посредством геймификации процесса;</w:t>
      </w:r>
    </w:p>
    <w:bookmarkEnd w:id="3816"/>
    <w:bookmarkStart w:name="z7005" w:id="3817"/>
    <w:p>
      <w:pPr>
        <w:spacing w:after="0"/>
        <w:ind w:left="0"/>
        <w:jc w:val="both"/>
      </w:pPr>
      <w:r>
        <w:rPr>
          <w:rFonts w:ascii="Times New Roman"/>
          <w:b w:val="false"/>
          <w:i w:val="false"/>
          <w:color w:val="000000"/>
          <w:sz w:val="28"/>
        </w:rPr>
        <w:t>
      6) создание школьного интернет-сообщества на выделенном ресурсе для информационного обмена, взаимодействия в рамках освоения курса на межрегиональном уровне с целью получения синергетического эффекта. Организация посредством данного on-line-портала электронной библиотечной базы и базы рабочих материалов, вебинарной и гостевой площадки, площадки мероприятий: олимпиад, конкурсов, формирование площадок коммуникаций между учениками, потенциальными стартапами, действующим бизнесом и инвесторами;</w:t>
      </w:r>
    </w:p>
    <w:bookmarkEnd w:id="3817"/>
    <w:bookmarkStart w:name="z7006" w:id="3818"/>
    <w:p>
      <w:pPr>
        <w:spacing w:after="0"/>
        <w:ind w:left="0"/>
        <w:jc w:val="both"/>
      </w:pPr>
      <w:r>
        <w:rPr>
          <w:rFonts w:ascii="Times New Roman"/>
          <w:b w:val="false"/>
          <w:i w:val="false"/>
          <w:color w:val="000000"/>
          <w:sz w:val="28"/>
        </w:rPr>
        <w:t>
      7) создание инфраструктуры, способствующей максимально эффективному практическому и методологическому наполнению и сопровождению учебного предмета от следующих контрагентов:</w:t>
      </w:r>
    </w:p>
    <w:bookmarkEnd w:id="3818"/>
    <w:bookmarkStart w:name="z7007" w:id="3819"/>
    <w:p>
      <w:pPr>
        <w:spacing w:after="0"/>
        <w:ind w:left="0"/>
        <w:jc w:val="both"/>
      </w:pPr>
      <w:r>
        <w:rPr>
          <w:rFonts w:ascii="Times New Roman"/>
          <w:b w:val="false"/>
          <w:i w:val="false"/>
          <w:color w:val="000000"/>
          <w:sz w:val="28"/>
        </w:rPr>
        <w:t>
      - предпринимательские вузы Казахстана, являющиеся членами Ассоциации предпринимательского образования РК;</w:t>
      </w:r>
    </w:p>
    <w:bookmarkEnd w:id="3819"/>
    <w:bookmarkStart w:name="z7008" w:id="3820"/>
    <w:p>
      <w:pPr>
        <w:spacing w:after="0"/>
        <w:ind w:left="0"/>
        <w:jc w:val="both"/>
      </w:pPr>
      <w:r>
        <w:rPr>
          <w:rFonts w:ascii="Times New Roman"/>
          <w:b w:val="false"/>
          <w:i w:val="false"/>
          <w:color w:val="000000"/>
          <w:sz w:val="28"/>
        </w:rPr>
        <w:t>
      - Национальная палата предпринимателей Республики Казахстан "Атамекен";</w:t>
      </w:r>
    </w:p>
    <w:bookmarkEnd w:id="3820"/>
    <w:bookmarkStart w:name="z7009" w:id="3821"/>
    <w:p>
      <w:pPr>
        <w:spacing w:after="0"/>
        <w:ind w:left="0"/>
        <w:jc w:val="both"/>
      </w:pPr>
      <w:r>
        <w:rPr>
          <w:rFonts w:ascii="Times New Roman"/>
          <w:b w:val="false"/>
          <w:i w:val="false"/>
          <w:color w:val="000000"/>
          <w:sz w:val="28"/>
        </w:rPr>
        <w:t>
      - общественный фонд "Джуниор Эчивмент Казахстан";</w:t>
      </w:r>
    </w:p>
    <w:bookmarkEnd w:id="3821"/>
    <w:bookmarkStart w:name="z7010" w:id="3822"/>
    <w:p>
      <w:pPr>
        <w:spacing w:after="0"/>
        <w:ind w:left="0"/>
        <w:jc w:val="both"/>
      </w:pPr>
      <w:r>
        <w:rPr>
          <w:rFonts w:ascii="Times New Roman"/>
          <w:b w:val="false"/>
          <w:i w:val="false"/>
          <w:color w:val="000000"/>
          <w:sz w:val="28"/>
        </w:rPr>
        <w:t>
      8) поддержка образовательного процесса специализированными онлайн- и офлайн-играми, развивающими навыки ведения предпринимательской деятельности путем автоматизированной симуляции процесса.</w:t>
      </w:r>
    </w:p>
    <w:bookmarkEnd w:id="3822"/>
    <w:bookmarkStart w:name="z7011" w:id="3823"/>
    <w:p>
      <w:pPr>
        <w:spacing w:after="0"/>
        <w:ind w:left="0"/>
        <w:jc w:val="both"/>
      </w:pPr>
      <w:r>
        <w:rPr>
          <w:rFonts w:ascii="Times New Roman"/>
          <w:b w:val="false"/>
          <w:i w:val="false"/>
          <w:color w:val="000000"/>
          <w:sz w:val="28"/>
        </w:rPr>
        <w:t>
      9) использование принципов дизайн-мышления для развития клиенто-ориентированности.</w:t>
      </w:r>
    </w:p>
    <w:bookmarkEnd w:id="3823"/>
    <w:bookmarkStart w:name="z7012" w:id="3824"/>
    <w:p>
      <w:pPr>
        <w:spacing w:after="0"/>
        <w:ind w:left="0"/>
        <w:jc w:val="left"/>
      </w:pPr>
      <w:r>
        <w:rPr>
          <w:rFonts w:ascii="Times New Roman"/>
          <w:b/>
          <w:i w:val="false"/>
          <w:color w:val="000000"/>
        </w:rPr>
        <w:t xml:space="preserve"> Глава 2. Организация содержания предмета "Основы предпринимательства и бизнеса"</w:t>
      </w:r>
    </w:p>
    <w:bookmarkEnd w:id="3824"/>
    <w:bookmarkStart w:name="z7013" w:id="3825"/>
    <w:p>
      <w:pPr>
        <w:spacing w:after="0"/>
        <w:ind w:left="0"/>
        <w:jc w:val="both"/>
      </w:pPr>
      <w:r>
        <w:rPr>
          <w:rFonts w:ascii="Times New Roman"/>
          <w:b w:val="false"/>
          <w:i w:val="false"/>
          <w:color w:val="000000"/>
          <w:sz w:val="28"/>
        </w:rPr>
        <w:t>
      6. Максимальный объем учебной нагрузки учебного предмета "Основы предпринимательства и бизнеса" составляет:</w:t>
      </w:r>
    </w:p>
    <w:bookmarkEnd w:id="3825"/>
    <w:bookmarkStart w:name="z7014" w:id="3826"/>
    <w:p>
      <w:pPr>
        <w:spacing w:after="0"/>
        <w:ind w:left="0"/>
        <w:jc w:val="both"/>
      </w:pPr>
      <w:r>
        <w:rPr>
          <w:rFonts w:ascii="Times New Roman"/>
          <w:b w:val="false"/>
          <w:i w:val="false"/>
          <w:color w:val="000000"/>
          <w:sz w:val="28"/>
        </w:rPr>
        <w:t>
      1) в 10-классе – 2 часа в неделю, 68 часов в учебном году;</w:t>
      </w:r>
    </w:p>
    <w:bookmarkEnd w:id="3826"/>
    <w:bookmarkStart w:name="z7015" w:id="3827"/>
    <w:p>
      <w:pPr>
        <w:spacing w:after="0"/>
        <w:ind w:left="0"/>
        <w:jc w:val="both"/>
      </w:pPr>
      <w:r>
        <w:rPr>
          <w:rFonts w:ascii="Times New Roman"/>
          <w:b w:val="false"/>
          <w:i w:val="false"/>
          <w:color w:val="000000"/>
          <w:sz w:val="28"/>
        </w:rPr>
        <w:t>
      2) в 11-классе – 2 часа в неделю, 68 часов в учебном году.</w:t>
      </w:r>
    </w:p>
    <w:bookmarkEnd w:id="3827"/>
    <w:bookmarkStart w:name="z7016" w:id="3828"/>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 8170).</w:t>
      </w:r>
    </w:p>
    <w:bookmarkEnd w:id="3828"/>
    <w:bookmarkStart w:name="z7017" w:id="3829"/>
    <w:p>
      <w:pPr>
        <w:spacing w:after="0"/>
        <w:ind w:left="0"/>
        <w:jc w:val="both"/>
      </w:pPr>
      <w:r>
        <w:rPr>
          <w:rFonts w:ascii="Times New Roman"/>
          <w:b w:val="false"/>
          <w:i w:val="false"/>
          <w:color w:val="000000"/>
          <w:sz w:val="28"/>
        </w:rPr>
        <w:t xml:space="preserve">
      7. Содержание учебного предмета в 10-классе составляют 4 раздела: </w:t>
      </w:r>
    </w:p>
    <w:bookmarkEnd w:id="3829"/>
    <w:bookmarkStart w:name="z7018" w:id="3830"/>
    <w:p>
      <w:pPr>
        <w:spacing w:after="0"/>
        <w:ind w:left="0"/>
        <w:jc w:val="both"/>
      </w:pPr>
      <w:r>
        <w:rPr>
          <w:rFonts w:ascii="Times New Roman"/>
          <w:b w:val="false"/>
          <w:i w:val="false"/>
          <w:color w:val="000000"/>
          <w:sz w:val="28"/>
        </w:rPr>
        <w:t xml:space="preserve">
      1) "Предпринимательство как экономическое явление"; </w:t>
      </w:r>
    </w:p>
    <w:bookmarkEnd w:id="3830"/>
    <w:bookmarkStart w:name="z7019" w:id="3831"/>
    <w:p>
      <w:pPr>
        <w:spacing w:after="0"/>
        <w:ind w:left="0"/>
        <w:jc w:val="both"/>
      </w:pPr>
      <w:r>
        <w:rPr>
          <w:rFonts w:ascii="Times New Roman"/>
          <w:b w:val="false"/>
          <w:i w:val="false"/>
          <w:color w:val="000000"/>
          <w:sz w:val="28"/>
        </w:rPr>
        <w:t>
      2) "Предпринимательство в современных условиях";</w:t>
      </w:r>
    </w:p>
    <w:bookmarkEnd w:id="3831"/>
    <w:bookmarkStart w:name="z7020" w:id="3832"/>
    <w:p>
      <w:pPr>
        <w:spacing w:after="0"/>
        <w:ind w:left="0"/>
        <w:jc w:val="both"/>
      </w:pPr>
      <w:r>
        <w:rPr>
          <w:rFonts w:ascii="Times New Roman"/>
          <w:b w:val="false"/>
          <w:i w:val="false"/>
          <w:color w:val="000000"/>
          <w:sz w:val="28"/>
        </w:rPr>
        <w:t>
      3) "Маркетинг в действии";</w:t>
      </w:r>
    </w:p>
    <w:bookmarkEnd w:id="3832"/>
    <w:bookmarkStart w:name="z7021" w:id="3833"/>
    <w:p>
      <w:pPr>
        <w:spacing w:after="0"/>
        <w:ind w:left="0"/>
        <w:jc w:val="both"/>
      </w:pPr>
      <w:r>
        <w:rPr>
          <w:rFonts w:ascii="Times New Roman"/>
          <w:b w:val="false"/>
          <w:i w:val="false"/>
          <w:color w:val="000000"/>
          <w:sz w:val="28"/>
        </w:rPr>
        <w:t>
      4) "Дизайн мышление".</w:t>
      </w:r>
    </w:p>
    <w:bookmarkEnd w:id="3833"/>
    <w:bookmarkStart w:name="z7022" w:id="3834"/>
    <w:p>
      <w:pPr>
        <w:spacing w:after="0"/>
        <w:ind w:left="0"/>
        <w:jc w:val="both"/>
      </w:pPr>
      <w:r>
        <w:rPr>
          <w:rFonts w:ascii="Times New Roman"/>
          <w:b w:val="false"/>
          <w:i w:val="false"/>
          <w:color w:val="000000"/>
          <w:sz w:val="28"/>
        </w:rPr>
        <w:t>
      8. Раздел 1. "Предпринимательство как экономическое явление" включает следующие подразделы:</w:t>
      </w:r>
    </w:p>
    <w:bookmarkEnd w:id="3834"/>
    <w:bookmarkStart w:name="z7023" w:id="3835"/>
    <w:p>
      <w:pPr>
        <w:spacing w:after="0"/>
        <w:ind w:left="0"/>
        <w:jc w:val="both"/>
      </w:pPr>
      <w:r>
        <w:rPr>
          <w:rFonts w:ascii="Times New Roman"/>
          <w:b w:val="false"/>
          <w:i w:val="false"/>
          <w:color w:val="000000"/>
          <w:sz w:val="28"/>
        </w:rPr>
        <w:t>
      1) "Введение в предпринимательство";</w:t>
      </w:r>
    </w:p>
    <w:bookmarkEnd w:id="3835"/>
    <w:bookmarkStart w:name="z7024" w:id="3836"/>
    <w:p>
      <w:pPr>
        <w:spacing w:after="0"/>
        <w:ind w:left="0"/>
        <w:jc w:val="both"/>
      </w:pPr>
      <w:r>
        <w:rPr>
          <w:rFonts w:ascii="Times New Roman"/>
          <w:b w:val="false"/>
          <w:i w:val="false"/>
          <w:color w:val="000000"/>
          <w:sz w:val="28"/>
        </w:rPr>
        <w:t>
      2) "Исторический экскурс в экономику Казахстана";</w:t>
      </w:r>
    </w:p>
    <w:bookmarkEnd w:id="3836"/>
    <w:bookmarkStart w:name="z7025" w:id="3837"/>
    <w:p>
      <w:pPr>
        <w:spacing w:after="0"/>
        <w:ind w:left="0"/>
        <w:jc w:val="both"/>
      </w:pPr>
      <w:r>
        <w:rPr>
          <w:rFonts w:ascii="Times New Roman"/>
          <w:b w:val="false"/>
          <w:i w:val="false"/>
          <w:color w:val="000000"/>
          <w:sz w:val="28"/>
        </w:rPr>
        <w:t>
      3) "Предпринимательский подход: инициативность и непрерывное стремление к развитию и новаторству";</w:t>
      </w:r>
    </w:p>
    <w:bookmarkEnd w:id="3837"/>
    <w:bookmarkStart w:name="z7026" w:id="3838"/>
    <w:p>
      <w:pPr>
        <w:spacing w:after="0"/>
        <w:ind w:left="0"/>
        <w:jc w:val="both"/>
      </w:pPr>
      <w:r>
        <w:rPr>
          <w:rFonts w:ascii="Times New Roman"/>
          <w:b w:val="false"/>
          <w:i w:val="false"/>
          <w:color w:val="000000"/>
          <w:sz w:val="28"/>
        </w:rPr>
        <w:t>
      4) "Ресурсы вовлеченные в процесс производства";</w:t>
      </w:r>
    </w:p>
    <w:bookmarkEnd w:id="3838"/>
    <w:bookmarkStart w:name="z7027" w:id="3839"/>
    <w:p>
      <w:pPr>
        <w:spacing w:after="0"/>
        <w:ind w:left="0"/>
        <w:jc w:val="both"/>
      </w:pPr>
      <w:r>
        <w:rPr>
          <w:rFonts w:ascii="Times New Roman"/>
          <w:b w:val="false"/>
          <w:i w:val="false"/>
          <w:color w:val="000000"/>
          <w:sz w:val="28"/>
        </w:rPr>
        <w:t>
      5) "Механизм функционирования рынка";</w:t>
      </w:r>
    </w:p>
    <w:bookmarkEnd w:id="3839"/>
    <w:bookmarkStart w:name="z7028" w:id="3840"/>
    <w:p>
      <w:pPr>
        <w:spacing w:after="0"/>
        <w:ind w:left="0"/>
        <w:jc w:val="both"/>
      </w:pPr>
      <w:r>
        <w:rPr>
          <w:rFonts w:ascii="Times New Roman"/>
          <w:b w:val="false"/>
          <w:i w:val="false"/>
          <w:color w:val="000000"/>
          <w:sz w:val="28"/>
        </w:rPr>
        <w:t>
      6) "Рыночное равновесие".</w:t>
      </w:r>
    </w:p>
    <w:bookmarkEnd w:id="3840"/>
    <w:bookmarkStart w:name="z7029" w:id="3841"/>
    <w:p>
      <w:pPr>
        <w:spacing w:after="0"/>
        <w:ind w:left="0"/>
        <w:jc w:val="both"/>
      </w:pPr>
      <w:r>
        <w:rPr>
          <w:rFonts w:ascii="Times New Roman"/>
          <w:b w:val="false"/>
          <w:i w:val="false"/>
          <w:color w:val="000000"/>
          <w:sz w:val="28"/>
        </w:rPr>
        <w:t>
      9. Раздел 2. "Предпринимательство в современных условиях" включает следующие подразделы:</w:t>
      </w:r>
    </w:p>
    <w:bookmarkEnd w:id="3841"/>
    <w:bookmarkStart w:name="z7030" w:id="3842"/>
    <w:p>
      <w:pPr>
        <w:spacing w:after="0"/>
        <w:ind w:left="0"/>
        <w:jc w:val="both"/>
      </w:pPr>
      <w:r>
        <w:rPr>
          <w:rFonts w:ascii="Times New Roman"/>
          <w:b w:val="false"/>
          <w:i w:val="false"/>
          <w:color w:val="000000"/>
          <w:sz w:val="28"/>
        </w:rPr>
        <w:t>
      1) "С чего начинается бизнес?";</w:t>
      </w:r>
    </w:p>
    <w:bookmarkEnd w:id="3842"/>
    <w:bookmarkStart w:name="z7031" w:id="3843"/>
    <w:p>
      <w:pPr>
        <w:spacing w:after="0"/>
        <w:ind w:left="0"/>
        <w:jc w:val="both"/>
      </w:pPr>
      <w:r>
        <w:rPr>
          <w:rFonts w:ascii="Times New Roman"/>
          <w:b w:val="false"/>
          <w:i w:val="false"/>
          <w:color w:val="000000"/>
          <w:sz w:val="28"/>
        </w:rPr>
        <w:t>
      2) "Виды предпринимательской деятельности, организационно-правовые формы предпринимательства";</w:t>
      </w:r>
    </w:p>
    <w:bookmarkEnd w:id="3843"/>
    <w:bookmarkStart w:name="z7032" w:id="3844"/>
    <w:p>
      <w:pPr>
        <w:spacing w:after="0"/>
        <w:ind w:left="0"/>
        <w:jc w:val="both"/>
      </w:pPr>
      <w:r>
        <w:rPr>
          <w:rFonts w:ascii="Times New Roman"/>
          <w:b w:val="false"/>
          <w:i w:val="false"/>
          <w:color w:val="000000"/>
          <w:sz w:val="28"/>
        </w:rPr>
        <w:t>
      3) "Стартап-культура";</w:t>
      </w:r>
    </w:p>
    <w:bookmarkEnd w:id="3844"/>
    <w:bookmarkStart w:name="z7033" w:id="3845"/>
    <w:p>
      <w:pPr>
        <w:spacing w:after="0"/>
        <w:ind w:left="0"/>
        <w:jc w:val="both"/>
      </w:pPr>
      <w:r>
        <w:rPr>
          <w:rFonts w:ascii="Times New Roman"/>
          <w:b w:val="false"/>
          <w:i w:val="false"/>
          <w:color w:val="000000"/>
          <w:sz w:val="28"/>
        </w:rPr>
        <w:t>
      4) "Инновации и тренды в предпринимательстве (мировые, региональные и молодежные)";</w:t>
      </w:r>
    </w:p>
    <w:bookmarkEnd w:id="3845"/>
    <w:bookmarkStart w:name="z7034" w:id="3846"/>
    <w:p>
      <w:pPr>
        <w:spacing w:after="0"/>
        <w:ind w:left="0"/>
        <w:jc w:val="both"/>
      </w:pPr>
      <w:r>
        <w:rPr>
          <w:rFonts w:ascii="Times New Roman"/>
          <w:b w:val="false"/>
          <w:i w:val="false"/>
          <w:color w:val="000000"/>
          <w:sz w:val="28"/>
        </w:rPr>
        <w:t>
      5) "Развитие конкуренции в современных условиях";</w:t>
      </w:r>
    </w:p>
    <w:bookmarkEnd w:id="3846"/>
    <w:bookmarkStart w:name="z7035" w:id="3847"/>
    <w:p>
      <w:pPr>
        <w:spacing w:after="0"/>
        <w:ind w:left="0"/>
        <w:jc w:val="both"/>
      </w:pPr>
      <w:r>
        <w:rPr>
          <w:rFonts w:ascii="Times New Roman"/>
          <w:b w:val="false"/>
          <w:i w:val="false"/>
          <w:color w:val="000000"/>
          <w:sz w:val="28"/>
        </w:rPr>
        <w:t>
      6) "Ценообразование – сущность и функции цены как экономической категории"</w:t>
      </w:r>
    </w:p>
    <w:bookmarkEnd w:id="3847"/>
    <w:bookmarkStart w:name="z7036" w:id="3848"/>
    <w:p>
      <w:pPr>
        <w:spacing w:after="0"/>
        <w:ind w:left="0"/>
        <w:jc w:val="both"/>
      </w:pPr>
      <w:r>
        <w:rPr>
          <w:rFonts w:ascii="Times New Roman"/>
          <w:b w:val="false"/>
          <w:i w:val="false"/>
          <w:color w:val="000000"/>
          <w:sz w:val="28"/>
        </w:rPr>
        <w:t>
      10. Раздел 3. "Маркетинг в действии" включает следующие подразделы:</w:t>
      </w:r>
    </w:p>
    <w:bookmarkEnd w:id="3848"/>
    <w:bookmarkStart w:name="z7037" w:id="3849"/>
    <w:p>
      <w:pPr>
        <w:spacing w:after="0"/>
        <w:ind w:left="0"/>
        <w:jc w:val="both"/>
      </w:pPr>
      <w:r>
        <w:rPr>
          <w:rFonts w:ascii="Times New Roman"/>
          <w:b w:val="false"/>
          <w:i w:val="false"/>
          <w:color w:val="000000"/>
          <w:sz w:val="28"/>
        </w:rPr>
        <w:t>
      1) "Введение в маркетинг";</w:t>
      </w:r>
    </w:p>
    <w:bookmarkEnd w:id="3849"/>
    <w:bookmarkStart w:name="z7038" w:id="3850"/>
    <w:p>
      <w:pPr>
        <w:spacing w:after="0"/>
        <w:ind w:left="0"/>
        <w:jc w:val="both"/>
      </w:pPr>
      <w:r>
        <w:rPr>
          <w:rFonts w:ascii="Times New Roman"/>
          <w:b w:val="false"/>
          <w:i w:val="false"/>
          <w:color w:val="000000"/>
          <w:sz w:val="28"/>
        </w:rPr>
        <w:t>
      2) "Маркетинг-микс";</w:t>
      </w:r>
    </w:p>
    <w:bookmarkEnd w:id="3850"/>
    <w:bookmarkStart w:name="z7039" w:id="3851"/>
    <w:p>
      <w:pPr>
        <w:spacing w:after="0"/>
        <w:ind w:left="0"/>
        <w:jc w:val="both"/>
      </w:pPr>
      <w:r>
        <w:rPr>
          <w:rFonts w:ascii="Times New Roman"/>
          <w:b w:val="false"/>
          <w:i w:val="false"/>
          <w:color w:val="000000"/>
          <w:sz w:val="28"/>
        </w:rPr>
        <w:t>
      3) "Кабинетные и полевые исследования";</w:t>
      </w:r>
    </w:p>
    <w:bookmarkEnd w:id="3851"/>
    <w:bookmarkStart w:name="z7040" w:id="3852"/>
    <w:p>
      <w:pPr>
        <w:spacing w:after="0"/>
        <w:ind w:left="0"/>
        <w:jc w:val="both"/>
      </w:pPr>
      <w:r>
        <w:rPr>
          <w:rFonts w:ascii="Times New Roman"/>
          <w:b w:val="false"/>
          <w:i w:val="false"/>
          <w:color w:val="000000"/>
          <w:sz w:val="28"/>
        </w:rPr>
        <w:t>
      4) "SWOT- анализ";</w:t>
      </w:r>
    </w:p>
    <w:bookmarkEnd w:id="3852"/>
    <w:bookmarkStart w:name="z7041" w:id="3853"/>
    <w:p>
      <w:pPr>
        <w:spacing w:after="0"/>
        <w:ind w:left="0"/>
        <w:jc w:val="both"/>
      </w:pPr>
      <w:r>
        <w:rPr>
          <w:rFonts w:ascii="Times New Roman"/>
          <w:b w:val="false"/>
          <w:i w:val="false"/>
          <w:color w:val="000000"/>
          <w:sz w:val="28"/>
        </w:rPr>
        <w:t>
      5) "Целевая аудитория, сегментирование";</w:t>
      </w:r>
    </w:p>
    <w:bookmarkEnd w:id="3853"/>
    <w:bookmarkStart w:name="z7042" w:id="3854"/>
    <w:p>
      <w:pPr>
        <w:spacing w:after="0"/>
        <w:ind w:left="0"/>
        <w:jc w:val="both"/>
      </w:pPr>
      <w:r>
        <w:rPr>
          <w:rFonts w:ascii="Times New Roman"/>
          <w:b w:val="false"/>
          <w:i w:val="false"/>
          <w:color w:val="000000"/>
          <w:sz w:val="28"/>
        </w:rPr>
        <w:t>
      6) "Бренд";</w:t>
      </w:r>
    </w:p>
    <w:bookmarkEnd w:id="3854"/>
    <w:bookmarkStart w:name="z7043" w:id="3855"/>
    <w:p>
      <w:pPr>
        <w:spacing w:after="0"/>
        <w:ind w:left="0"/>
        <w:jc w:val="both"/>
      </w:pPr>
      <w:r>
        <w:rPr>
          <w:rFonts w:ascii="Times New Roman"/>
          <w:b w:val="false"/>
          <w:i w:val="false"/>
          <w:color w:val="000000"/>
          <w:sz w:val="28"/>
        </w:rPr>
        <w:t>
      7) "Маркетинговые коммуникации";</w:t>
      </w:r>
    </w:p>
    <w:bookmarkEnd w:id="3855"/>
    <w:bookmarkStart w:name="z7044" w:id="3856"/>
    <w:p>
      <w:pPr>
        <w:spacing w:after="0"/>
        <w:ind w:left="0"/>
        <w:jc w:val="both"/>
      </w:pPr>
      <w:r>
        <w:rPr>
          <w:rFonts w:ascii="Times New Roman"/>
          <w:b w:val="false"/>
          <w:i w:val="false"/>
          <w:color w:val="000000"/>
          <w:sz w:val="28"/>
        </w:rPr>
        <w:t>
      8) "Онлайн маркетинговые коммуникации".</w:t>
      </w:r>
    </w:p>
    <w:bookmarkEnd w:id="3856"/>
    <w:bookmarkStart w:name="z7045" w:id="3857"/>
    <w:p>
      <w:pPr>
        <w:spacing w:after="0"/>
        <w:ind w:left="0"/>
        <w:jc w:val="both"/>
      </w:pPr>
      <w:r>
        <w:rPr>
          <w:rFonts w:ascii="Times New Roman"/>
          <w:b w:val="false"/>
          <w:i w:val="false"/>
          <w:color w:val="000000"/>
          <w:sz w:val="28"/>
        </w:rPr>
        <w:t>
      11. Раздел 4. "Дизайн-мышление":</w:t>
      </w:r>
    </w:p>
    <w:bookmarkEnd w:id="3857"/>
    <w:bookmarkStart w:name="z7046" w:id="3858"/>
    <w:p>
      <w:pPr>
        <w:spacing w:after="0"/>
        <w:ind w:left="0"/>
        <w:jc w:val="both"/>
      </w:pPr>
      <w:r>
        <w:rPr>
          <w:rFonts w:ascii="Times New Roman"/>
          <w:b w:val="false"/>
          <w:i w:val="false"/>
          <w:color w:val="000000"/>
          <w:sz w:val="28"/>
        </w:rPr>
        <w:t>
      1) "Введение в дизайн-мышление";</w:t>
      </w:r>
    </w:p>
    <w:bookmarkEnd w:id="3858"/>
    <w:bookmarkStart w:name="z7047" w:id="3859"/>
    <w:p>
      <w:pPr>
        <w:spacing w:after="0"/>
        <w:ind w:left="0"/>
        <w:jc w:val="both"/>
      </w:pPr>
      <w:r>
        <w:rPr>
          <w:rFonts w:ascii="Times New Roman"/>
          <w:b w:val="false"/>
          <w:i w:val="false"/>
          <w:color w:val="000000"/>
          <w:sz w:val="28"/>
        </w:rPr>
        <w:t>
      2) "Эмпатия";</w:t>
      </w:r>
    </w:p>
    <w:bookmarkEnd w:id="3859"/>
    <w:bookmarkStart w:name="z7048" w:id="3860"/>
    <w:p>
      <w:pPr>
        <w:spacing w:after="0"/>
        <w:ind w:left="0"/>
        <w:jc w:val="both"/>
      </w:pPr>
      <w:r>
        <w:rPr>
          <w:rFonts w:ascii="Times New Roman"/>
          <w:b w:val="false"/>
          <w:i w:val="false"/>
          <w:color w:val="000000"/>
          <w:sz w:val="28"/>
        </w:rPr>
        <w:t>
      3) "Анализ и синтез";</w:t>
      </w:r>
    </w:p>
    <w:bookmarkEnd w:id="3860"/>
    <w:bookmarkStart w:name="z7049" w:id="3861"/>
    <w:p>
      <w:pPr>
        <w:spacing w:after="0"/>
        <w:ind w:left="0"/>
        <w:jc w:val="both"/>
      </w:pPr>
      <w:r>
        <w:rPr>
          <w:rFonts w:ascii="Times New Roman"/>
          <w:b w:val="false"/>
          <w:i w:val="false"/>
          <w:color w:val="000000"/>
          <w:sz w:val="28"/>
        </w:rPr>
        <w:t>
      4) "Генерация идей";</w:t>
      </w:r>
    </w:p>
    <w:bookmarkEnd w:id="3861"/>
    <w:bookmarkStart w:name="z7050" w:id="3862"/>
    <w:p>
      <w:pPr>
        <w:spacing w:after="0"/>
        <w:ind w:left="0"/>
        <w:jc w:val="both"/>
      </w:pPr>
      <w:r>
        <w:rPr>
          <w:rFonts w:ascii="Times New Roman"/>
          <w:b w:val="false"/>
          <w:i w:val="false"/>
          <w:color w:val="000000"/>
          <w:sz w:val="28"/>
        </w:rPr>
        <w:t>
      5) "Прототипирование";</w:t>
      </w:r>
    </w:p>
    <w:bookmarkEnd w:id="3862"/>
    <w:bookmarkStart w:name="z7051" w:id="3863"/>
    <w:p>
      <w:pPr>
        <w:spacing w:after="0"/>
        <w:ind w:left="0"/>
        <w:jc w:val="both"/>
      </w:pPr>
      <w:r>
        <w:rPr>
          <w:rFonts w:ascii="Times New Roman"/>
          <w:b w:val="false"/>
          <w:i w:val="false"/>
          <w:color w:val="000000"/>
          <w:sz w:val="28"/>
        </w:rPr>
        <w:t>
      6) "Тестирование";</w:t>
      </w:r>
    </w:p>
    <w:bookmarkEnd w:id="3863"/>
    <w:bookmarkStart w:name="z7052" w:id="3864"/>
    <w:p>
      <w:pPr>
        <w:spacing w:after="0"/>
        <w:ind w:left="0"/>
        <w:jc w:val="both"/>
      </w:pPr>
      <w:r>
        <w:rPr>
          <w:rFonts w:ascii="Times New Roman"/>
          <w:b w:val="false"/>
          <w:i w:val="false"/>
          <w:color w:val="000000"/>
          <w:sz w:val="28"/>
        </w:rPr>
        <w:t>
      7) "Сторителлинг".</w:t>
      </w:r>
    </w:p>
    <w:bookmarkEnd w:id="3864"/>
    <w:bookmarkStart w:name="z7053" w:id="3865"/>
    <w:p>
      <w:pPr>
        <w:spacing w:after="0"/>
        <w:ind w:left="0"/>
        <w:jc w:val="both"/>
      </w:pPr>
      <w:r>
        <w:rPr>
          <w:rFonts w:ascii="Times New Roman"/>
          <w:b w:val="false"/>
          <w:i w:val="false"/>
          <w:color w:val="000000"/>
          <w:sz w:val="28"/>
        </w:rPr>
        <w:t xml:space="preserve">
      12. Содержание учебного предмета в 11-классе составляют 4 раздела: </w:t>
      </w:r>
    </w:p>
    <w:bookmarkEnd w:id="3865"/>
    <w:bookmarkStart w:name="z7054" w:id="3866"/>
    <w:p>
      <w:pPr>
        <w:spacing w:after="0"/>
        <w:ind w:left="0"/>
        <w:jc w:val="both"/>
      </w:pPr>
      <w:r>
        <w:rPr>
          <w:rFonts w:ascii="Times New Roman"/>
          <w:b w:val="false"/>
          <w:i w:val="false"/>
          <w:color w:val="000000"/>
          <w:sz w:val="28"/>
        </w:rPr>
        <w:t xml:space="preserve">
      1) "Стартап акселератор (1)"; </w:t>
      </w:r>
    </w:p>
    <w:bookmarkEnd w:id="3866"/>
    <w:bookmarkStart w:name="z7055" w:id="3867"/>
    <w:p>
      <w:pPr>
        <w:spacing w:after="0"/>
        <w:ind w:left="0"/>
        <w:jc w:val="both"/>
      </w:pPr>
      <w:r>
        <w:rPr>
          <w:rFonts w:ascii="Times New Roman"/>
          <w:b w:val="false"/>
          <w:i w:val="false"/>
          <w:color w:val="000000"/>
          <w:sz w:val="28"/>
        </w:rPr>
        <w:t xml:space="preserve">
      2) "Стартап акселератор (2)"; </w:t>
      </w:r>
    </w:p>
    <w:bookmarkEnd w:id="3867"/>
    <w:bookmarkStart w:name="z7056" w:id="3868"/>
    <w:p>
      <w:pPr>
        <w:spacing w:after="0"/>
        <w:ind w:left="0"/>
        <w:jc w:val="both"/>
      </w:pPr>
      <w:r>
        <w:rPr>
          <w:rFonts w:ascii="Times New Roman"/>
          <w:b w:val="false"/>
          <w:i w:val="false"/>
          <w:color w:val="000000"/>
          <w:sz w:val="28"/>
        </w:rPr>
        <w:t>
      3) "Самопродвижение предпринимателя";</w:t>
      </w:r>
    </w:p>
    <w:bookmarkEnd w:id="3868"/>
    <w:bookmarkStart w:name="z7057" w:id="3869"/>
    <w:p>
      <w:pPr>
        <w:spacing w:after="0"/>
        <w:ind w:left="0"/>
        <w:jc w:val="both"/>
      </w:pPr>
      <w:r>
        <w:rPr>
          <w:rFonts w:ascii="Times New Roman"/>
          <w:b w:val="false"/>
          <w:i w:val="false"/>
          <w:color w:val="000000"/>
          <w:sz w:val="28"/>
        </w:rPr>
        <w:t>
      4) "Стратегия развития".</w:t>
      </w:r>
    </w:p>
    <w:bookmarkEnd w:id="3869"/>
    <w:bookmarkStart w:name="z7058" w:id="3870"/>
    <w:p>
      <w:pPr>
        <w:spacing w:after="0"/>
        <w:ind w:left="0"/>
        <w:jc w:val="both"/>
      </w:pPr>
      <w:r>
        <w:rPr>
          <w:rFonts w:ascii="Times New Roman"/>
          <w:b w:val="false"/>
          <w:i w:val="false"/>
          <w:color w:val="000000"/>
          <w:sz w:val="28"/>
        </w:rPr>
        <w:t>
      13. Раздел 1. "Стартап акселератор (1)" включает следующие подразделы:</w:t>
      </w:r>
    </w:p>
    <w:bookmarkEnd w:id="3870"/>
    <w:bookmarkStart w:name="z7059" w:id="3871"/>
    <w:p>
      <w:pPr>
        <w:spacing w:after="0"/>
        <w:ind w:left="0"/>
        <w:jc w:val="both"/>
      </w:pPr>
      <w:r>
        <w:rPr>
          <w:rFonts w:ascii="Times New Roman"/>
          <w:b w:val="false"/>
          <w:i w:val="false"/>
          <w:color w:val="000000"/>
          <w:sz w:val="28"/>
        </w:rPr>
        <w:t>
      1) "Питчинг";</w:t>
      </w:r>
    </w:p>
    <w:bookmarkEnd w:id="3871"/>
    <w:bookmarkStart w:name="z7060" w:id="3872"/>
    <w:p>
      <w:pPr>
        <w:spacing w:after="0"/>
        <w:ind w:left="0"/>
        <w:jc w:val="both"/>
      </w:pPr>
      <w:r>
        <w:rPr>
          <w:rFonts w:ascii="Times New Roman"/>
          <w:b w:val="false"/>
          <w:i w:val="false"/>
          <w:color w:val="000000"/>
          <w:sz w:val="28"/>
        </w:rPr>
        <w:t>
      2) "Командообразование и роль команд в предпринимательской деятельности";</w:t>
      </w:r>
    </w:p>
    <w:bookmarkEnd w:id="3872"/>
    <w:bookmarkStart w:name="z7061" w:id="3873"/>
    <w:p>
      <w:pPr>
        <w:spacing w:after="0"/>
        <w:ind w:left="0"/>
        <w:jc w:val="both"/>
      </w:pPr>
      <w:r>
        <w:rPr>
          <w:rFonts w:ascii="Times New Roman"/>
          <w:b w:val="false"/>
          <w:i w:val="false"/>
          <w:color w:val="000000"/>
          <w:sz w:val="28"/>
        </w:rPr>
        <w:t>
      3) "Канва бизнес-модели, определение ключевой ценности. Структура бизнес-плана";</w:t>
      </w:r>
    </w:p>
    <w:bookmarkEnd w:id="3873"/>
    <w:bookmarkStart w:name="z7062" w:id="3874"/>
    <w:p>
      <w:pPr>
        <w:spacing w:after="0"/>
        <w:ind w:left="0"/>
        <w:jc w:val="both"/>
      </w:pPr>
      <w:r>
        <w:rPr>
          <w:rFonts w:ascii="Times New Roman"/>
          <w:b w:val="false"/>
          <w:i w:val="false"/>
          <w:color w:val="000000"/>
          <w:sz w:val="28"/>
        </w:rPr>
        <w:t>
      4) "Маркетинг в стартап-проектах";</w:t>
      </w:r>
    </w:p>
    <w:bookmarkEnd w:id="3874"/>
    <w:bookmarkStart w:name="z7063" w:id="3875"/>
    <w:p>
      <w:pPr>
        <w:spacing w:after="0"/>
        <w:ind w:left="0"/>
        <w:jc w:val="both"/>
      </w:pPr>
      <w:r>
        <w:rPr>
          <w:rFonts w:ascii="Times New Roman"/>
          <w:b w:val="false"/>
          <w:i w:val="false"/>
          <w:color w:val="000000"/>
          <w:sz w:val="28"/>
        </w:rPr>
        <w:t>
      5) "Каналы коммуникаций в стартап-проектах";</w:t>
      </w:r>
    </w:p>
    <w:bookmarkEnd w:id="3875"/>
    <w:bookmarkStart w:name="z7064" w:id="3876"/>
    <w:p>
      <w:pPr>
        <w:spacing w:after="0"/>
        <w:ind w:left="0"/>
        <w:jc w:val="both"/>
      </w:pPr>
      <w:r>
        <w:rPr>
          <w:rFonts w:ascii="Times New Roman"/>
          <w:b w:val="false"/>
          <w:i w:val="false"/>
          <w:color w:val="000000"/>
          <w:sz w:val="28"/>
        </w:rPr>
        <w:t>
      6) "Потребительская и покупательская лояльность";</w:t>
      </w:r>
    </w:p>
    <w:bookmarkEnd w:id="3876"/>
    <w:bookmarkStart w:name="z7065" w:id="3877"/>
    <w:p>
      <w:pPr>
        <w:spacing w:after="0"/>
        <w:ind w:left="0"/>
        <w:jc w:val="both"/>
      </w:pPr>
      <w:r>
        <w:rPr>
          <w:rFonts w:ascii="Times New Roman"/>
          <w:b w:val="false"/>
          <w:i w:val="false"/>
          <w:color w:val="000000"/>
          <w:sz w:val="28"/>
        </w:rPr>
        <w:t>
      7) "Каналы прибыли в стартапах".</w:t>
      </w:r>
    </w:p>
    <w:bookmarkEnd w:id="3877"/>
    <w:bookmarkStart w:name="z7066" w:id="3878"/>
    <w:p>
      <w:pPr>
        <w:spacing w:after="0"/>
        <w:ind w:left="0"/>
        <w:jc w:val="both"/>
      </w:pPr>
      <w:r>
        <w:rPr>
          <w:rFonts w:ascii="Times New Roman"/>
          <w:b w:val="false"/>
          <w:i w:val="false"/>
          <w:color w:val="000000"/>
          <w:sz w:val="28"/>
        </w:rPr>
        <w:t>
      14. Раздел 2. "Стартап акселератор (2)" включает следующие подразделы:</w:t>
      </w:r>
    </w:p>
    <w:bookmarkEnd w:id="3878"/>
    <w:bookmarkStart w:name="z7067" w:id="3879"/>
    <w:p>
      <w:pPr>
        <w:spacing w:after="0"/>
        <w:ind w:left="0"/>
        <w:jc w:val="both"/>
      </w:pPr>
      <w:r>
        <w:rPr>
          <w:rFonts w:ascii="Times New Roman"/>
          <w:b w:val="false"/>
          <w:i w:val="false"/>
          <w:color w:val="000000"/>
          <w:sz w:val="28"/>
        </w:rPr>
        <w:t>
      1) "Бизнес-ресурсы и управление ресурсами";</w:t>
      </w:r>
    </w:p>
    <w:bookmarkEnd w:id="3879"/>
    <w:bookmarkStart w:name="z7068" w:id="3880"/>
    <w:p>
      <w:pPr>
        <w:spacing w:after="0"/>
        <w:ind w:left="0"/>
        <w:jc w:val="both"/>
      </w:pPr>
      <w:r>
        <w:rPr>
          <w:rFonts w:ascii="Times New Roman"/>
          <w:b w:val="false"/>
          <w:i w:val="false"/>
          <w:color w:val="000000"/>
          <w:sz w:val="28"/>
        </w:rPr>
        <w:t>
      2) "Партнерство в предпринимательской деятельности";</w:t>
      </w:r>
    </w:p>
    <w:bookmarkEnd w:id="3880"/>
    <w:bookmarkStart w:name="z7069" w:id="3881"/>
    <w:p>
      <w:pPr>
        <w:spacing w:after="0"/>
        <w:ind w:left="0"/>
        <w:jc w:val="both"/>
      </w:pPr>
      <w:r>
        <w:rPr>
          <w:rFonts w:ascii="Times New Roman"/>
          <w:b w:val="false"/>
          <w:i w:val="false"/>
          <w:color w:val="000000"/>
          <w:sz w:val="28"/>
        </w:rPr>
        <w:t>
      3) "Ключевая деятельность в бизнесе";</w:t>
      </w:r>
    </w:p>
    <w:bookmarkEnd w:id="3881"/>
    <w:bookmarkStart w:name="z7070" w:id="3882"/>
    <w:p>
      <w:pPr>
        <w:spacing w:after="0"/>
        <w:ind w:left="0"/>
        <w:jc w:val="both"/>
      </w:pPr>
      <w:r>
        <w:rPr>
          <w:rFonts w:ascii="Times New Roman"/>
          <w:b w:val="false"/>
          <w:i w:val="false"/>
          <w:color w:val="000000"/>
          <w:sz w:val="28"/>
        </w:rPr>
        <w:t xml:space="preserve">
      4) "Налоги в предпринимательской деятельности"; </w:t>
      </w:r>
    </w:p>
    <w:bookmarkEnd w:id="3882"/>
    <w:bookmarkStart w:name="z7071" w:id="3883"/>
    <w:p>
      <w:pPr>
        <w:spacing w:after="0"/>
        <w:ind w:left="0"/>
        <w:jc w:val="both"/>
      </w:pPr>
      <w:r>
        <w:rPr>
          <w:rFonts w:ascii="Times New Roman"/>
          <w:b w:val="false"/>
          <w:i w:val="false"/>
          <w:color w:val="000000"/>
          <w:sz w:val="28"/>
        </w:rPr>
        <w:t>
      5) "Структура расходов";</w:t>
      </w:r>
    </w:p>
    <w:bookmarkEnd w:id="3883"/>
    <w:bookmarkStart w:name="z7072" w:id="3884"/>
    <w:p>
      <w:pPr>
        <w:spacing w:after="0"/>
        <w:ind w:left="0"/>
        <w:jc w:val="both"/>
      </w:pPr>
      <w:r>
        <w:rPr>
          <w:rFonts w:ascii="Times New Roman"/>
          <w:b w:val="false"/>
          <w:i w:val="false"/>
          <w:color w:val="000000"/>
          <w:sz w:val="28"/>
        </w:rPr>
        <w:t>
      6) "Завершение проекта и анализ его результатов – питчинг бизнес-проектов".</w:t>
      </w:r>
    </w:p>
    <w:bookmarkEnd w:id="3884"/>
    <w:bookmarkStart w:name="z7073" w:id="3885"/>
    <w:p>
      <w:pPr>
        <w:spacing w:after="0"/>
        <w:ind w:left="0"/>
        <w:jc w:val="both"/>
      </w:pPr>
      <w:r>
        <w:rPr>
          <w:rFonts w:ascii="Times New Roman"/>
          <w:b w:val="false"/>
          <w:i w:val="false"/>
          <w:color w:val="000000"/>
          <w:sz w:val="28"/>
        </w:rPr>
        <w:t>
      15. Раздел 3. "Самопродвижение предпринимателя" включает следующие подразделы:</w:t>
      </w:r>
    </w:p>
    <w:bookmarkEnd w:id="3885"/>
    <w:bookmarkStart w:name="z7074" w:id="3886"/>
    <w:p>
      <w:pPr>
        <w:spacing w:after="0"/>
        <w:ind w:left="0"/>
        <w:jc w:val="both"/>
      </w:pPr>
      <w:r>
        <w:rPr>
          <w:rFonts w:ascii="Times New Roman"/>
          <w:b w:val="false"/>
          <w:i w:val="false"/>
          <w:color w:val="000000"/>
          <w:sz w:val="28"/>
        </w:rPr>
        <w:t>
      1) "Личные активы и пассивы";</w:t>
      </w:r>
    </w:p>
    <w:bookmarkEnd w:id="3886"/>
    <w:bookmarkStart w:name="z7075" w:id="3887"/>
    <w:p>
      <w:pPr>
        <w:spacing w:after="0"/>
        <w:ind w:left="0"/>
        <w:jc w:val="both"/>
      </w:pPr>
      <w:r>
        <w:rPr>
          <w:rFonts w:ascii="Times New Roman"/>
          <w:b w:val="false"/>
          <w:i w:val="false"/>
          <w:color w:val="000000"/>
          <w:sz w:val="28"/>
        </w:rPr>
        <w:t>
      2) "Сбережения, кредиты и депозиты";</w:t>
      </w:r>
    </w:p>
    <w:bookmarkEnd w:id="3887"/>
    <w:bookmarkStart w:name="z7076" w:id="3888"/>
    <w:p>
      <w:pPr>
        <w:spacing w:after="0"/>
        <w:ind w:left="0"/>
        <w:jc w:val="both"/>
      </w:pPr>
      <w:r>
        <w:rPr>
          <w:rFonts w:ascii="Times New Roman"/>
          <w:b w:val="false"/>
          <w:i w:val="false"/>
          <w:color w:val="000000"/>
          <w:sz w:val="28"/>
        </w:rPr>
        <w:t>
      3) "Мировые денежные единицы, электронные деньги";</w:t>
      </w:r>
    </w:p>
    <w:bookmarkEnd w:id="3888"/>
    <w:bookmarkStart w:name="z7077" w:id="3889"/>
    <w:p>
      <w:pPr>
        <w:spacing w:after="0"/>
        <w:ind w:left="0"/>
        <w:jc w:val="both"/>
      </w:pPr>
      <w:r>
        <w:rPr>
          <w:rFonts w:ascii="Times New Roman"/>
          <w:b w:val="false"/>
          <w:i w:val="false"/>
          <w:color w:val="000000"/>
          <w:sz w:val="28"/>
        </w:rPr>
        <w:t xml:space="preserve">
      4) "Фондовые рынки"; </w:t>
      </w:r>
    </w:p>
    <w:bookmarkEnd w:id="3889"/>
    <w:bookmarkStart w:name="z7078" w:id="3890"/>
    <w:p>
      <w:pPr>
        <w:spacing w:after="0"/>
        <w:ind w:left="0"/>
        <w:jc w:val="both"/>
      </w:pPr>
      <w:r>
        <w:rPr>
          <w:rFonts w:ascii="Times New Roman"/>
          <w:b w:val="false"/>
          <w:i w:val="false"/>
          <w:color w:val="000000"/>
          <w:sz w:val="28"/>
        </w:rPr>
        <w:t>
      5) "Управление личным бюджетом";</w:t>
      </w:r>
    </w:p>
    <w:bookmarkEnd w:id="3890"/>
    <w:bookmarkStart w:name="z7079" w:id="3891"/>
    <w:p>
      <w:pPr>
        <w:spacing w:after="0"/>
        <w:ind w:left="0"/>
        <w:jc w:val="both"/>
      </w:pPr>
      <w:r>
        <w:rPr>
          <w:rFonts w:ascii="Times New Roman"/>
          <w:b w:val="false"/>
          <w:i w:val="false"/>
          <w:color w:val="000000"/>
          <w:sz w:val="28"/>
        </w:rPr>
        <w:t>
      6) "Самопродвижение";</w:t>
      </w:r>
    </w:p>
    <w:bookmarkEnd w:id="3891"/>
    <w:bookmarkStart w:name="z7080" w:id="3892"/>
    <w:p>
      <w:pPr>
        <w:spacing w:after="0"/>
        <w:ind w:left="0"/>
        <w:jc w:val="both"/>
      </w:pPr>
      <w:r>
        <w:rPr>
          <w:rFonts w:ascii="Times New Roman"/>
          <w:b w:val="false"/>
          <w:i w:val="false"/>
          <w:color w:val="000000"/>
          <w:sz w:val="28"/>
        </w:rPr>
        <w:t>
      7) "Резюме и практика составления резюме";</w:t>
      </w:r>
    </w:p>
    <w:bookmarkEnd w:id="3892"/>
    <w:bookmarkStart w:name="z7081" w:id="3893"/>
    <w:p>
      <w:pPr>
        <w:spacing w:after="0"/>
        <w:ind w:left="0"/>
        <w:jc w:val="both"/>
      </w:pPr>
      <w:r>
        <w:rPr>
          <w:rFonts w:ascii="Times New Roman"/>
          <w:b w:val="false"/>
          <w:i w:val="false"/>
          <w:color w:val="000000"/>
          <w:sz w:val="28"/>
        </w:rPr>
        <w:t>
      8) "Нетворкинг (профессиональные сети )";</w:t>
      </w:r>
    </w:p>
    <w:bookmarkEnd w:id="3893"/>
    <w:bookmarkStart w:name="z7082" w:id="3894"/>
    <w:p>
      <w:pPr>
        <w:spacing w:after="0"/>
        <w:ind w:left="0"/>
        <w:jc w:val="both"/>
      </w:pPr>
      <w:r>
        <w:rPr>
          <w:rFonts w:ascii="Times New Roman"/>
          <w:b w:val="false"/>
          <w:i w:val="false"/>
          <w:color w:val="000000"/>
          <w:sz w:val="28"/>
        </w:rPr>
        <w:t>
      9) "Деловое общение предпринимателя – переговоры и практика переговоров";</w:t>
      </w:r>
    </w:p>
    <w:bookmarkEnd w:id="3894"/>
    <w:bookmarkStart w:name="z7083" w:id="3895"/>
    <w:p>
      <w:pPr>
        <w:spacing w:after="0"/>
        <w:ind w:left="0"/>
        <w:jc w:val="both"/>
      </w:pPr>
      <w:r>
        <w:rPr>
          <w:rFonts w:ascii="Times New Roman"/>
          <w:b w:val="false"/>
          <w:i w:val="false"/>
          <w:color w:val="000000"/>
          <w:sz w:val="28"/>
        </w:rPr>
        <w:t>
      10) "Эмоциональный интеллект";</w:t>
      </w:r>
    </w:p>
    <w:bookmarkEnd w:id="3895"/>
    <w:bookmarkStart w:name="z7084" w:id="3896"/>
    <w:p>
      <w:pPr>
        <w:spacing w:after="0"/>
        <w:ind w:left="0"/>
        <w:jc w:val="both"/>
      </w:pPr>
      <w:r>
        <w:rPr>
          <w:rFonts w:ascii="Times New Roman"/>
          <w:b w:val="false"/>
          <w:i w:val="false"/>
          <w:color w:val="000000"/>
          <w:sz w:val="28"/>
        </w:rPr>
        <w:t>
      11) "Тайм-менеджмент".</w:t>
      </w:r>
    </w:p>
    <w:bookmarkEnd w:id="3896"/>
    <w:bookmarkStart w:name="z7085" w:id="3897"/>
    <w:p>
      <w:pPr>
        <w:spacing w:after="0"/>
        <w:ind w:left="0"/>
        <w:jc w:val="both"/>
      </w:pPr>
      <w:r>
        <w:rPr>
          <w:rFonts w:ascii="Times New Roman"/>
          <w:b w:val="false"/>
          <w:i w:val="false"/>
          <w:color w:val="000000"/>
          <w:sz w:val="28"/>
        </w:rPr>
        <w:t>
      16. Раздел 4. "Стратегия развития" включает следующие подразделы:</w:t>
      </w:r>
    </w:p>
    <w:bookmarkEnd w:id="3897"/>
    <w:bookmarkStart w:name="z7086" w:id="3898"/>
    <w:p>
      <w:pPr>
        <w:spacing w:after="0"/>
        <w:ind w:left="0"/>
        <w:jc w:val="both"/>
      </w:pPr>
      <w:r>
        <w:rPr>
          <w:rFonts w:ascii="Times New Roman"/>
          <w:b w:val="false"/>
          <w:i w:val="false"/>
          <w:color w:val="000000"/>
          <w:sz w:val="28"/>
        </w:rPr>
        <w:t>
      1) "Масштабирование бизнеса – прогноз развития рынка";</w:t>
      </w:r>
    </w:p>
    <w:bookmarkEnd w:id="3898"/>
    <w:bookmarkStart w:name="z7087" w:id="3899"/>
    <w:p>
      <w:pPr>
        <w:spacing w:after="0"/>
        <w:ind w:left="0"/>
        <w:jc w:val="both"/>
      </w:pPr>
      <w:r>
        <w:rPr>
          <w:rFonts w:ascii="Times New Roman"/>
          <w:b w:val="false"/>
          <w:i w:val="false"/>
          <w:color w:val="000000"/>
          <w:sz w:val="28"/>
        </w:rPr>
        <w:t>
      2) "Способы и виды развития бизнеса";</w:t>
      </w:r>
    </w:p>
    <w:bookmarkEnd w:id="3899"/>
    <w:bookmarkStart w:name="z7088" w:id="3900"/>
    <w:p>
      <w:pPr>
        <w:spacing w:after="0"/>
        <w:ind w:left="0"/>
        <w:jc w:val="both"/>
      </w:pPr>
      <w:r>
        <w:rPr>
          <w:rFonts w:ascii="Times New Roman"/>
          <w:b w:val="false"/>
          <w:i w:val="false"/>
          <w:color w:val="000000"/>
          <w:sz w:val="28"/>
        </w:rPr>
        <w:t>
      3) "Управление качеством";</w:t>
      </w:r>
    </w:p>
    <w:bookmarkEnd w:id="3900"/>
    <w:bookmarkStart w:name="z7089" w:id="3901"/>
    <w:p>
      <w:pPr>
        <w:spacing w:after="0"/>
        <w:ind w:left="0"/>
        <w:jc w:val="both"/>
      </w:pPr>
      <w:r>
        <w:rPr>
          <w:rFonts w:ascii="Times New Roman"/>
          <w:b w:val="false"/>
          <w:i w:val="false"/>
          <w:color w:val="000000"/>
          <w:sz w:val="28"/>
        </w:rPr>
        <w:t>
      4) "Международный бизнес";</w:t>
      </w:r>
    </w:p>
    <w:bookmarkEnd w:id="3901"/>
    <w:bookmarkStart w:name="z7090" w:id="3902"/>
    <w:p>
      <w:pPr>
        <w:spacing w:after="0"/>
        <w:ind w:left="0"/>
        <w:jc w:val="both"/>
      </w:pPr>
      <w:r>
        <w:rPr>
          <w:rFonts w:ascii="Times New Roman"/>
          <w:b w:val="false"/>
          <w:i w:val="false"/>
          <w:color w:val="000000"/>
          <w:sz w:val="28"/>
        </w:rPr>
        <w:t>
      5) "Защита прав потребителя";</w:t>
      </w:r>
    </w:p>
    <w:bookmarkEnd w:id="3902"/>
    <w:bookmarkStart w:name="z7091" w:id="3903"/>
    <w:p>
      <w:pPr>
        <w:spacing w:after="0"/>
        <w:ind w:left="0"/>
        <w:jc w:val="both"/>
      </w:pPr>
      <w:r>
        <w:rPr>
          <w:rFonts w:ascii="Times New Roman"/>
          <w:b w:val="false"/>
          <w:i w:val="false"/>
          <w:color w:val="000000"/>
          <w:sz w:val="28"/>
        </w:rPr>
        <w:t>
      6) "Защита прав предпринимателя, институты поддержки бизнеса";</w:t>
      </w:r>
    </w:p>
    <w:bookmarkEnd w:id="3903"/>
    <w:bookmarkStart w:name="z7092" w:id="3904"/>
    <w:p>
      <w:pPr>
        <w:spacing w:after="0"/>
        <w:ind w:left="0"/>
        <w:jc w:val="both"/>
      </w:pPr>
      <w:r>
        <w:rPr>
          <w:rFonts w:ascii="Times New Roman"/>
          <w:b w:val="false"/>
          <w:i w:val="false"/>
          <w:color w:val="000000"/>
          <w:sz w:val="28"/>
        </w:rPr>
        <w:t>
      7) "Ответственность предпринимателя (экономическая, юридическая, социальная, экологическая, этическая)";</w:t>
      </w:r>
    </w:p>
    <w:bookmarkEnd w:id="3904"/>
    <w:bookmarkStart w:name="z7093" w:id="3905"/>
    <w:p>
      <w:pPr>
        <w:spacing w:after="0"/>
        <w:ind w:left="0"/>
        <w:jc w:val="both"/>
      </w:pPr>
      <w:r>
        <w:rPr>
          <w:rFonts w:ascii="Times New Roman"/>
          <w:b w:val="false"/>
          <w:i w:val="false"/>
          <w:color w:val="000000"/>
          <w:sz w:val="28"/>
        </w:rPr>
        <w:t>
      8) "Целеполагание";</w:t>
      </w:r>
    </w:p>
    <w:bookmarkEnd w:id="3905"/>
    <w:bookmarkStart w:name="z7094" w:id="3906"/>
    <w:p>
      <w:pPr>
        <w:spacing w:after="0"/>
        <w:ind w:left="0"/>
        <w:jc w:val="both"/>
      </w:pPr>
      <w:r>
        <w:rPr>
          <w:rFonts w:ascii="Times New Roman"/>
          <w:b w:val="false"/>
          <w:i w:val="false"/>
          <w:color w:val="000000"/>
          <w:sz w:val="28"/>
        </w:rPr>
        <w:t>
      9) "Личная стратегия жизни".</w:t>
      </w:r>
    </w:p>
    <w:bookmarkEnd w:id="3906"/>
    <w:bookmarkStart w:name="z7095" w:id="3907"/>
    <w:p>
      <w:pPr>
        <w:spacing w:after="0"/>
        <w:ind w:left="0"/>
        <w:jc w:val="both"/>
      </w:pPr>
      <w:r>
        <w:rPr>
          <w:rFonts w:ascii="Times New Roman"/>
          <w:b w:val="false"/>
          <w:i w:val="false"/>
          <w:color w:val="000000"/>
          <w:sz w:val="28"/>
        </w:rPr>
        <w:t>
      17. Базовое содержание учебного предмета "Основы предпринимательства и бизнеса" 10-класса:</w:t>
      </w:r>
    </w:p>
    <w:bookmarkEnd w:id="3907"/>
    <w:bookmarkStart w:name="z7096" w:id="3908"/>
    <w:p>
      <w:pPr>
        <w:spacing w:after="0"/>
        <w:ind w:left="0"/>
        <w:jc w:val="both"/>
      </w:pPr>
      <w:r>
        <w:rPr>
          <w:rFonts w:ascii="Times New Roman"/>
          <w:b w:val="false"/>
          <w:i w:val="false"/>
          <w:color w:val="000000"/>
          <w:sz w:val="28"/>
        </w:rPr>
        <w:t xml:space="preserve">
      1) "Введение в предпринимательство". Представление о предпринимательстве как об особом способе мышления, являющемся необходимым навыком XXI века. Способы развития предпринимательского мышления. Значение предпринимателей в экономике и развитии современного мира. Сопоставление собственных видений и целей учащихся через призму предпринимательства. Понимание разницы между предпринимателем и бизнесменом. Осознание роли молодых предпринимателей и их положительного имиджа в обществе. Примеры и истории реальных предпринимателей. Исторический экскурс в экономику Казахстана. Понимать, что изучает экономика, разницу между микроэкономикой и макроэкономикой. Знакомство с экономическими понятиями, ресурсами и факторами производства, механизмом функционирования рынка, законами спроса и предложения, рыночного равновесия и терминологией. Истоки предпринимательских идей (нужды рынка, хобби и т. д.). </w:t>
      </w:r>
    </w:p>
    <w:bookmarkEnd w:id="3908"/>
    <w:bookmarkStart w:name="z7097" w:id="3909"/>
    <w:p>
      <w:pPr>
        <w:spacing w:after="0"/>
        <w:ind w:left="0"/>
        <w:jc w:val="both"/>
      </w:pPr>
      <w:r>
        <w:rPr>
          <w:rFonts w:ascii="Times New Roman"/>
          <w:b w:val="false"/>
          <w:i w:val="false"/>
          <w:color w:val="000000"/>
          <w:sz w:val="28"/>
        </w:rPr>
        <w:t>
      Структура учебного процесса четверти: 1. теоретический урок; 2. офлайн-игра для закрепления теоретических знаний, дебрифинг игры; 3. работа с бизнес-кейсами – демонстрация удач, неудач, сложностей и решений реальных предпринимателей Казахстана и мира на основе пройденного материала.</w:t>
      </w:r>
    </w:p>
    <w:bookmarkEnd w:id="3909"/>
    <w:bookmarkStart w:name="z7098" w:id="3910"/>
    <w:p>
      <w:pPr>
        <w:spacing w:after="0"/>
        <w:ind w:left="0"/>
        <w:jc w:val="both"/>
      </w:pPr>
      <w:r>
        <w:rPr>
          <w:rFonts w:ascii="Times New Roman"/>
          <w:b w:val="false"/>
          <w:i w:val="false"/>
          <w:color w:val="000000"/>
          <w:sz w:val="28"/>
        </w:rPr>
        <w:t>
      2) "Предпринимательство в современных условиях". Знать экономические основы предпринимательства и виды предпринимательской деятельности. Понимание стартапа, инновации и географическо-региональной особенности развития предпринимательства в Казахстане. Понятия ценовой и неценовой, совершенной и несовершенной конкуренции. Развитие конкуренции в современных условиях. Ценообразование – сущность и функции цены как экономической категории. Знакомство со стратегиями "голубого" и "красного океана". Примеры бизнес-кейсов действующих казахстанских и мировых компаний. Формирование духа соревновательности среди учащихся и осознание принципов конкуренции.</w:t>
      </w:r>
    </w:p>
    <w:bookmarkEnd w:id="3910"/>
    <w:bookmarkStart w:name="z7099" w:id="3911"/>
    <w:p>
      <w:pPr>
        <w:spacing w:after="0"/>
        <w:ind w:left="0"/>
        <w:jc w:val="both"/>
      </w:pPr>
      <w:r>
        <w:rPr>
          <w:rFonts w:ascii="Times New Roman"/>
          <w:b w:val="false"/>
          <w:i w:val="false"/>
          <w:color w:val="000000"/>
          <w:sz w:val="28"/>
        </w:rPr>
        <w:t>
      Применение на практике, в рамках групповой работы-игры, полученных знаний для создания виртуального предприятия.</w:t>
      </w:r>
    </w:p>
    <w:bookmarkEnd w:id="3911"/>
    <w:bookmarkStart w:name="z7100" w:id="3912"/>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в игровой форме.</w:t>
      </w:r>
    </w:p>
    <w:bookmarkEnd w:id="3912"/>
    <w:bookmarkStart w:name="z7101" w:id="3913"/>
    <w:p>
      <w:pPr>
        <w:spacing w:after="0"/>
        <w:ind w:left="0"/>
        <w:jc w:val="both"/>
      </w:pPr>
      <w:r>
        <w:rPr>
          <w:rFonts w:ascii="Times New Roman"/>
          <w:b w:val="false"/>
          <w:i w:val="false"/>
          <w:color w:val="000000"/>
          <w:sz w:val="28"/>
        </w:rPr>
        <w:t xml:space="preserve">
      3) "Маркетинг в действии". Изучение маркетинга через призму формирования программ продвижения реальных продуктов отечественных производителей на рынке. Разделение на группы, выбор реальной компании Казахстана, работающей на FMCG рынке. Задача каждой команды – разработать маркетинговую стратегию продвижения конкретного продукта, представленного на рынке области (определить целевую аудиторию, слоган, нейминг, офлайн- и онлайн-каналы коммуникации, сформировать внешний вид рекламной продукции и позиционирование в социальных сетях. </w:t>
      </w:r>
    </w:p>
    <w:bookmarkEnd w:id="3913"/>
    <w:bookmarkStart w:name="z7102" w:id="3914"/>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разработке маркетинговой стратегии продвижения продукта.</w:t>
      </w:r>
    </w:p>
    <w:bookmarkEnd w:id="3914"/>
    <w:bookmarkStart w:name="z7103" w:id="3915"/>
    <w:p>
      <w:pPr>
        <w:spacing w:after="0"/>
        <w:ind w:left="0"/>
        <w:jc w:val="both"/>
      </w:pPr>
      <w:r>
        <w:rPr>
          <w:rFonts w:ascii="Times New Roman"/>
          <w:b w:val="false"/>
          <w:i w:val="false"/>
          <w:color w:val="000000"/>
          <w:sz w:val="28"/>
        </w:rPr>
        <w:t>
      4) "Дизайн мышления". Создание клиенториентированных решений через практические задания с использованием этапов методологии дизайн мышления. На этапе "Эмпатия" школьники погружаются в проблемную область. Центральным объектом исследования является человек (пользователь), его физические и эмоциональные потребности, поведение, мысли. В рамках групповых работ они опрашивают, слушают и наблюдают. На следующем этапе - "Анализ и синтез" - школьники анализируют, систематизируют и интерпретируют собранную информацию – все услышанное и увиденное преобразуют в конкретную, значимую задачу. На этом этапе школьники знакомятся с навыками аналитического мышления, учатся выделять главное, переформулировать находки и идеи в конкретные задачи. На этапе "Генерации идей" учащиеся знакомятся с принципами мозгового штурма осваивая способы позитивного взаимодействия, для генерирования и развития своих идей на идеях других участников команды. Этапы "Прототипирование" и "Тестирование" служат для получения обратной связи по выбранным идеям для реализации.</w:t>
      </w:r>
    </w:p>
    <w:bookmarkEnd w:id="3915"/>
    <w:bookmarkStart w:name="z7104" w:id="3916"/>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проектировании инновационных решений, ориентированных на человека.</w:t>
      </w:r>
    </w:p>
    <w:bookmarkEnd w:id="3916"/>
    <w:bookmarkStart w:name="z7105" w:id="3917"/>
    <w:p>
      <w:pPr>
        <w:spacing w:after="0"/>
        <w:ind w:left="0"/>
        <w:jc w:val="both"/>
      </w:pPr>
      <w:r>
        <w:rPr>
          <w:rFonts w:ascii="Times New Roman"/>
          <w:b w:val="false"/>
          <w:i w:val="false"/>
          <w:color w:val="000000"/>
          <w:sz w:val="28"/>
        </w:rPr>
        <w:t xml:space="preserve">
      18. Базовое содержание учебного предмета "Основы предпринимательства и бизнеса" 11-класса: </w:t>
      </w:r>
    </w:p>
    <w:bookmarkEnd w:id="3917"/>
    <w:bookmarkStart w:name="z7106" w:id="3918"/>
    <w:p>
      <w:pPr>
        <w:spacing w:after="0"/>
        <w:ind w:left="0"/>
        <w:jc w:val="both"/>
      </w:pPr>
      <w:r>
        <w:rPr>
          <w:rFonts w:ascii="Times New Roman"/>
          <w:b w:val="false"/>
          <w:i w:val="false"/>
          <w:color w:val="000000"/>
          <w:sz w:val="28"/>
        </w:rPr>
        <w:t>
      1) "Стартап акселератор (1)". Работа над собственной бизнес-идеей на основе навыков и знаний, полученных в 10 классе. Формирование представления о построении собственной бизнес-модели, навыки управления изменениями. Формирование практических навыков основания и ведения собственного бизнеса через призму построения системы бизнес-модели. Презентация собственных бизнес-идей учащихся (домашнее задание на лето), взаимная оценка идей и формирование команд из 2-5 человек (возможна также постановка задач от заинтересованных сторон (школы, региональных вузов, местных компаний) в формате хакатона). Знакомство с основным инструментом – канвой бизнес-модели (Canvas) по аналогии с современными стартап-акселераторами. Понимание структуры бизнес-плана. Определение ценностного предложения своего продукта/услуги, сегментов пользователей, каналов коммуникаций, отношений с пользователями и каналов доходов.</w:t>
      </w:r>
    </w:p>
    <w:bookmarkEnd w:id="3918"/>
    <w:bookmarkStart w:name="z7107" w:id="3919"/>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разработке собственного проекта.</w:t>
      </w:r>
    </w:p>
    <w:bookmarkEnd w:id="3919"/>
    <w:bookmarkStart w:name="z7108" w:id="3920"/>
    <w:p>
      <w:pPr>
        <w:spacing w:after="0"/>
        <w:ind w:left="0"/>
        <w:jc w:val="both"/>
      </w:pPr>
      <w:r>
        <w:rPr>
          <w:rFonts w:ascii="Times New Roman"/>
          <w:b w:val="false"/>
          <w:i w:val="false"/>
          <w:color w:val="000000"/>
          <w:sz w:val="28"/>
        </w:rPr>
        <w:t xml:space="preserve">
      2) "Стартап акселератор (2)". Финальная стадия разработки собственных проектов учащихся. Знакомство с ресурсами, необходимыми для создания ключевой ценности (материальными, физическими, человеческими, интеллектуальными). Разбор каждого ресурса: выбор ресурсов, необходимых для собственных проектов учащихся, определение стоимости ресурсов, определение их местонахождения. Управление ресурсами для создания ключевой ценности. Формирование бизнес-концепта (бизнес-модели, проблем рынка, описание команды, цели). </w:t>
      </w:r>
    </w:p>
    <w:bookmarkEnd w:id="3920"/>
    <w:bookmarkStart w:name="z7109" w:id="3921"/>
    <w:p>
      <w:pPr>
        <w:spacing w:after="0"/>
        <w:ind w:left="0"/>
        <w:jc w:val="both"/>
      </w:pPr>
      <w:r>
        <w:rPr>
          <w:rFonts w:ascii="Times New Roman"/>
          <w:b w:val="false"/>
          <w:i w:val="false"/>
          <w:color w:val="000000"/>
          <w:sz w:val="28"/>
        </w:rPr>
        <w:t>
      Структура учебного процесса четверти: 1. теоретический урок; 2. практическая работа в группах по применению полученных знаний в разработке собственного проекта.</w:t>
      </w:r>
    </w:p>
    <w:bookmarkEnd w:id="3921"/>
    <w:bookmarkStart w:name="z7110" w:id="3922"/>
    <w:p>
      <w:pPr>
        <w:spacing w:after="0"/>
        <w:ind w:left="0"/>
        <w:jc w:val="both"/>
      </w:pPr>
      <w:r>
        <w:rPr>
          <w:rFonts w:ascii="Times New Roman"/>
          <w:b w:val="false"/>
          <w:i w:val="false"/>
          <w:color w:val="000000"/>
          <w:sz w:val="28"/>
        </w:rPr>
        <w:t>
      3) "Самопродвижение предпринимателя". Знакомство с личной финансовой грамотностью, умение управлять собственными финансовыми ресурсами и выстраивать программу самопродвижения. Практические знания по самопрезентации, самопродажам, составлению резюме и налаживанию профессиональных связей.</w:t>
      </w:r>
    </w:p>
    <w:bookmarkEnd w:id="3922"/>
    <w:bookmarkStart w:name="z7111" w:id="3923"/>
    <w:p>
      <w:pPr>
        <w:spacing w:after="0"/>
        <w:ind w:left="0"/>
        <w:jc w:val="both"/>
      </w:pPr>
      <w:r>
        <w:rPr>
          <w:rFonts w:ascii="Times New Roman"/>
          <w:b w:val="false"/>
          <w:i w:val="false"/>
          <w:color w:val="000000"/>
          <w:sz w:val="28"/>
        </w:rPr>
        <w:t xml:space="preserve">
      4) "Стратегия развития". Развитие стратегического мышления предпринимателя. Демонстрация модели развития бизнеса как на внутренних, так и на международных рынках, через бизнес-кейсы и теорию. Выделение роли институтов поддержки бизнеса. Разработка индивидуальной личной стратегии жизни и карьеры (1-20 лет) через инструменты целеполагания. </w:t>
      </w:r>
    </w:p>
    <w:bookmarkEnd w:id="3923"/>
    <w:bookmarkStart w:name="z7112" w:id="3924"/>
    <w:p>
      <w:pPr>
        <w:spacing w:after="0"/>
        <w:ind w:left="0"/>
        <w:jc w:val="left"/>
      </w:pPr>
      <w:r>
        <w:rPr>
          <w:rFonts w:ascii="Times New Roman"/>
          <w:b/>
          <w:i w:val="false"/>
          <w:color w:val="000000"/>
        </w:rPr>
        <w:t xml:space="preserve"> Глава 3. Система целей обучения</w:t>
      </w:r>
    </w:p>
    <w:bookmarkEnd w:id="3924"/>
    <w:bookmarkStart w:name="z7113" w:id="3925"/>
    <w:p>
      <w:pPr>
        <w:spacing w:after="0"/>
        <w:ind w:left="0"/>
        <w:jc w:val="both"/>
      </w:pPr>
      <w:r>
        <w:rPr>
          <w:rFonts w:ascii="Times New Roman"/>
          <w:b w:val="false"/>
          <w:i w:val="false"/>
          <w:color w:val="000000"/>
          <w:sz w:val="28"/>
        </w:rPr>
        <w:t>
      19. Для удобства использования программы введено кодирование. В коде первая цифра обозначает класс обучения, вторая и третья цифры – номера раздела и подраздела, четвертая цифра – порядковый номер цели обучения. Например, в коде 10.2.1.2 "10" – класс, "2.1" – номера раздела и подраздела, "2" – порядковый номер цели.</w:t>
      </w:r>
    </w:p>
    <w:bookmarkEnd w:id="3925"/>
    <w:bookmarkStart w:name="z7114" w:id="3926"/>
    <w:p>
      <w:pPr>
        <w:spacing w:after="0"/>
        <w:ind w:left="0"/>
        <w:jc w:val="both"/>
      </w:pPr>
      <w:r>
        <w:rPr>
          <w:rFonts w:ascii="Times New Roman"/>
          <w:b w:val="false"/>
          <w:i w:val="false"/>
          <w:color w:val="000000"/>
          <w:sz w:val="28"/>
        </w:rPr>
        <w:t>
      1) 10-класс:</w:t>
      </w:r>
    </w:p>
    <w:bookmarkEnd w:id="3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3615"/>
        <w:gridCol w:w="78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результат обучающегося 10 класса</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как экономическое явление</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Введение в предпринимательство</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3927"/>
          <w:p>
            <w:pPr>
              <w:spacing w:after="20"/>
              <w:ind w:left="20"/>
              <w:jc w:val="both"/>
            </w:pPr>
            <w:r>
              <w:rPr>
                <w:rFonts w:ascii="Times New Roman"/>
                <w:b w:val="false"/>
                <w:i w:val="false"/>
                <w:color w:val="000000"/>
                <w:sz w:val="20"/>
              </w:rPr>
              <w:t>
10.1.1.1 понимать понятия "индивидуальный предприниматель", "бизнесмен", "потребность", "благо";</w:t>
            </w:r>
            <w:r>
              <w:br/>
            </w:r>
            <w:r>
              <w:rPr>
                <w:rFonts w:ascii="Times New Roman"/>
                <w:b w:val="false"/>
                <w:i w:val="false"/>
                <w:color w:val="000000"/>
                <w:sz w:val="20"/>
              </w:rPr>
              <w:t>
10.1.1.2 знать предмет, цели и задачи предпринимательства</w:t>
            </w:r>
          </w:p>
          <w:bookmarkEnd w:id="3927"/>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Исторический экскурс в экономику Казахстана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3928"/>
          <w:p>
            <w:pPr>
              <w:spacing w:after="20"/>
              <w:ind w:left="20"/>
              <w:jc w:val="both"/>
            </w:pPr>
            <w:r>
              <w:rPr>
                <w:rFonts w:ascii="Times New Roman"/>
                <w:b w:val="false"/>
                <w:i w:val="false"/>
                <w:color w:val="000000"/>
                <w:sz w:val="20"/>
              </w:rPr>
              <w:t>
10.1.2.1 анализировать историю предпринимательства в Республике Казахстан;</w:t>
            </w:r>
            <w:r>
              <w:br/>
            </w:r>
            <w:r>
              <w:rPr>
                <w:rFonts w:ascii="Times New Roman"/>
                <w:b w:val="false"/>
                <w:i w:val="false"/>
                <w:color w:val="000000"/>
                <w:sz w:val="20"/>
              </w:rPr>
              <w:t>
</w:t>
            </w:r>
            <w:r>
              <w:rPr>
                <w:rFonts w:ascii="Times New Roman"/>
                <w:b w:val="false"/>
                <w:i w:val="false"/>
                <w:color w:val="000000"/>
                <w:sz w:val="20"/>
              </w:rPr>
              <w:t>10.1.2.2 понимать значение предпринимательства в экономике;</w:t>
            </w:r>
            <w:r>
              <w:br/>
            </w:r>
            <w:r>
              <w:rPr>
                <w:rFonts w:ascii="Times New Roman"/>
                <w:b w:val="false"/>
                <w:i w:val="false"/>
                <w:color w:val="000000"/>
                <w:sz w:val="20"/>
              </w:rPr>
              <w:t>
10.1.2.3 знать разницу между микроэкономикой и макроэкономикой</w:t>
            </w:r>
          </w:p>
          <w:bookmarkEnd w:id="3928"/>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Предпринимательский подход: инициативность и непрерывное стремление к развитию и новаторству</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929"/>
          <w:p>
            <w:pPr>
              <w:spacing w:after="20"/>
              <w:ind w:left="20"/>
              <w:jc w:val="both"/>
            </w:pPr>
            <w:r>
              <w:rPr>
                <w:rFonts w:ascii="Times New Roman"/>
                <w:b w:val="false"/>
                <w:i w:val="false"/>
                <w:color w:val="000000"/>
                <w:sz w:val="20"/>
              </w:rPr>
              <w:t>
10.1.3.1 рассматривать предпринимательство как форму самореализации и личной мотивации;</w:t>
            </w:r>
            <w:r>
              <w:br/>
            </w:r>
            <w:r>
              <w:rPr>
                <w:rFonts w:ascii="Times New Roman"/>
                <w:b w:val="false"/>
                <w:i w:val="false"/>
                <w:color w:val="000000"/>
                <w:sz w:val="20"/>
              </w:rPr>
              <w:t>
</w:t>
            </w:r>
            <w:r>
              <w:rPr>
                <w:rFonts w:ascii="Times New Roman"/>
                <w:b w:val="false"/>
                <w:i w:val="false"/>
                <w:color w:val="000000"/>
                <w:sz w:val="20"/>
              </w:rPr>
              <w:t>10.1.3.2 оценивать значимость формирования идеи как компетенции предпринимателя;</w:t>
            </w:r>
            <w:r>
              <w:br/>
            </w:r>
            <w:r>
              <w:rPr>
                <w:rFonts w:ascii="Times New Roman"/>
                <w:b w:val="false"/>
                <w:i w:val="false"/>
                <w:color w:val="000000"/>
                <w:sz w:val="20"/>
              </w:rPr>
              <w:t>
10.1.3.3 применять инструмент для формирования бизнес идей</w:t>
            </w:r>
          </w:p>
          <w:bookmarkEnd w:id="3929"/>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Ресурсы вовлеченные в процесс производства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3930"/>
          <w:p>
            <w:pPr>
              <w:spacing w:after="20"/>
              <w:ind w:left="20"/>
              <w:jc w:val="both"/>
            </w:pPr>
            <w:r>
              <w:rPr>
                <w:rFonts w:ascii="Times New Roman"/>
                <w:b w:val="false"/>
                <w:i w:val="false"/>
                <w:color w:val="000000"/>
                <w:sz w:val="20"/>
              </w:rPr>
              <w:t>
10.1.4.1 знать ресурсы и факторы необходимые для производства товаров и услуг;</w:t>
            </w:r>
            <w:r>
              <w:br/>
            </w:r>
            <w:r>
              <w:rPr>
                <w:rFonts w:ascii="Times New Roman"/>
                <w:b w:val="false"/>
                <w:i w:val="false"/>
                <w:color w:val="000000"/>
                <w:sz w:val="20"/>
              </w:rPr>
              <w:t>
10.1.4.2 понимать разницу между ресурсами и факторами необходимые для производства товаров и услуг</w:t>
            </w:r>
          </w:p>
          <w:bookmarkEnd w:id="3930"/>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Механизм функционирования рынка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3931"/>
          <w:p>
            <w:pPr>
              <w:spacing w:after="20"/>
              <w:ind w:left="20"/>
              <w:jc w:val="both"/>
            </w:pPr>
            <w:r>
              <w:rPr>
                <w:rFonts w:ascii="Times New Roman"/>
                <w:b w:val="false"/>
                <w:i w:val="false"/>
                <w:color w:val="000000"/>
                <w:sz w:val="20"/>
              </w:rPr>
              <w:t>
10.1.5.1 понимать законы спроса и предложения;</w:t>
            </w:r>
            <w:r>
              <w:br/>
            </w:r>
            <w:r>
              <w:rPr>
                <w:rFonts w:ascii="Times New Roman"/>
                <w:b w:val="false"/>
                <w:i w:val="false"/>
                <w:color w:val="000000"/>
                <w:sz w:val="20"/>
              </w:rPr>
              <w:t>
10.1.5.2 знать факторы, влияющие на спрос и предложения</w:t>
            </w:r>
          </w:p>
          <w:bookmarkEnd w:id="3931"/>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Рыночное равновесие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3932"/>
          <w:p>
            <w:pPr>
              <w:spacing w:after="20"/>
              <w:ind w:left="20"/>
              <w:jc w:val="both"/>
            </w:pPr>
            <w:r>
              <w:rPr>
                <w:rFonts w:ascii="Times New Roman"/>
                <w:b w:val="false"/>
                <w:i w:val="false"/>
                <w:color w:val="000000"/>
                <w:sz w:val="20"/>
              </w:rPr>
              <w:t>
10.1 6.1 знать законы формирования рыночного равновесия, дефицита и избытка;</w:t>
            </w:r>
            <w:r>
              <w:br/>
            </w:r>
            <w:r>
              <w:rPr>
                <w:rFonts w:ascii="Times New Roman"/>
                <w:b w:val="false"/>
                <w:i w:val="false"/>
                <w:color w:val="000000"/>
                <w:sz w:val="20"/>
              </w:rPr>
              <w:t>
10.1.6.2 понимать эластичность спроса и предложения как процесс адаптации рынка к изменению основных факторов</w:t>
            </w:r>
          </w:p>
          <w:bookmarkEnd w:id="3932"/>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в современных условиях</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 чего начинается бизнес?</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3933"/>
          <w:p>
            <w:pPr>
              <w:spacing w:after="20"/>
              <w:ind w:left="20"/>
              <w:jc w:val="both"/>
            </w:pPr>
            <w:r>
              <w:rPr>
                <w:rFonts w:ascii="Times New Roman"/>
                <w:b w:val="false"/>
                <w:i w:val="false"/>
                <w:color w:val="000000"/>
                <w:sz w:val="20"/>
              </w:rPr>
              <w:t>
10.2.1.1 анализировать предпринимательство как экономическое явление;</w:t>
            </w:r>
            <w:r>
              <w:br/>
            </w:r>
            <w:r>
              <w:rPr>
                <w:rFonts w:ascii="Times New Roman"/>
                <w:b w:val="false"/>
                <w:i w:val="false"/>
                <w:color w:val="000000"/>
                <w:sz w:val="20"/>
              </w:rPr>
              <w:t>
10.2.1.2 знать факторы развития предпринимательства в современных условиях</w:t>
            </w:r>
          </w:p>
          <w:bookmarkEnd w:id="3933"/>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Виды предпринимательской деятельности, организационно-правовые формы предпринимательства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934"/>
          <w:p>
            <w:pPr>
              <w:spacing w:after="20"/>
              <w:ind w:left="20"/>
              <w:jc w:val="both"/>
            </w:pPr>
            <w:r>
              <w:rPr>
                <w:rFonts w:ascii="Times New Roman"/>
                <w:b w:val="false"/>
                <w:i w:val="false"/>
                <w:color w:val="000000"/>
                <w:sz w:val="20"/>
              </w:rPr>
              <w:t>
10.2.2.1 различать виды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10.2.2.2 понимать роль МСБ в экономике государства, в том числе Казахстана;</w:t>
            </w:r>
            <w:r>
              <w:br/>
            </w:r>
            <w:r>
              <w:rPr>
                <w:rFonts w:ascii="Times New Roman"/>
                <w:b w:val="false"/>
                <w:i w:val="false"/>
                <w:color w:val="000000"/>
                <w:sz w:val="20"/>
              </w:rPr>
              <w:t>
10.2.2.3 различать организационно-правовые формы предпринимательства</w:t>
            </w:r>
          </w:p>
          <w:bookmarkEnd w:id="3934"/>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Стартап-культура</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3935"/>
          <w:p>
            <w:pPr>
              <w:spacing w:after="20"/>
              <w:ind w:left="20"/>
              <w:jc w:val="both"/>
            </w:pPr>
            <w:r>
              <w:rPr>
                <w:rFonts w:ascii="Times New Roman"/>
                <w:b w:val="false"/>
                <w:i w:val="false"/>
                <w:color w:val="000000"/>
                <w:sz w:val="20"/>
              </w:rPr>
              <w:t>
10.2.3.1 описывать понятие стартапа;</w:t>
            </w:r>
            <w:r>
              <w:br/>
            </w:r>
            <w:r>
              <w:rPr>
                <w:rFonts w:ascii="Times New Roman"/>
                <w:b w:val="false"/>
                <w:i w:val="false"/>
                <w:color w:val="000000"/>
                <w:sz w:val="20"/>
              </w:rPr>
              <w:t>
10.2.3.2 различать стартап и действующий бизнес</w:t>
            </w:r>
          </w:p>
          <w:bookmarkEnd w:id="3935"/>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Инновации и тренды в предпринимательстве (мировые, региональные, молодежные)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3936"/>
          <w:p>
            <w:pPr>
              <w:spacing w:after="20"/>
              <w:ind w:left="20"/>
              <w:jc w:val="both"/>
            </w:pPr>
            <w:r>
              <w:rPr>
                <w:rFonts w:ascii="Times New Roman"/>
                <w:b w:val="false"/>
                <w:i w:val="false"/>
                <w:color w:val="000000"/>
                <w:sz w:val="20"/>
              </w:rPr>
              <w:t>
10.2.4.1 понимать географическо-региональную особенность развития предпринимательства в Казахстане;</w:t>
            </w:r>
            <w:r>
              <w:br/>
            </w:r>
            <w:r>
              <w:rPr>
                <w:rFonts w:ascii="Times New Roman"/>
                <w:b w:val="false"/>
                <w:i w:val="false"/>
                <w:color w:val="000000"/>
                <w:sz w:val="20"/>
              </w:rPr>
              <w:t>
</w:t>
            </w:r>
            <w:r>
              <w:rPr>
                <w:rFonts w:ascii="Times New Roman"/>
                <w:b w:val="false"/>
                <w:i w:val="false"/>
                <w:color w:val="000000"/>
                <w:sz w:val="20"/>
              </w:rPr>
              <w:t>10.2.4.2 распознавать современные тенденции предпринимательства, в том числе в Казахстане;</w:t>
            </w:r>
            <w:r>
              <w:br/>
            </w:r>
            <w:r>
              <w:rPr>
                <w:rFonts w:ascii="Times New Roman"/>
                <w:b w:val="false"/>
                <w:i w:val="false"/>
                <w:color w:val="000000"/>
                <w:sz w:val="20"/>
              </w:rPr>
              <w:t>
10.2.4.3 анализировать прогнозы трендов предпринимательства на будущие периоды времени</w:t>
            </w:r>
          </w:p>
          <w:bookmarkEnd w:id="3936"/>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конкуренции в современных условиях</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3937"/>
          <w:p>
            <w:pPr>
              <w:spacing w:after="20"/>
              <w:ind w:left="20"/>
              <w:jc w:val="both"/>
            </w:pPr>
            <w:r>
              <w:rPr>
                <w:rFonts w:ascii="Times New Roman"/>
                <w:b w:val="false"/>
                <w:i w:val="false"/>
                <w:color w:val="000000"/>
                <w:sz w:val="20"/>
              </w:rPr>
              <w:t>
10.2.5.1 описывать примеры ценовой и неценовой,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10.2.5.2 описывать виды конкурентных стратегий и конкурентов;</w:t>
            </w:r>
            <w:r>
              <w:br/>
            </w:r>
            <w:r>
              <w:rPr>
                <w:rFonts w:ascii="Times New Roman"/>
                <w:b w:val="false"/>
                <w:i w:val="false"/>
                <w:color w:val="000000"/>
                <w:sz w:val="20"/>
              </w:rPr>
              <w:t>
10.2.5.3 приводить доводы о целесообразности применения ценовой и неценовой конкуренции</w:t>
            </w:r>
          </w:p>
          <w:bookmarkEnd w:id="3937"/>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Ценообразование – сущность и функции цены как экономической категории</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3938"/>
          <w:p>
            <w:pPr>
              <w:spacing w:after="20"/>
              <w:ind w:left="20"/>
              <w:jc w:val="both"/>
            </w:pPr>
            <w:r>
              <w:rPr>
                <w:rFonts w:ascii="Times New Roman"/>
                <w:b w:val="false"/>
                <w:i w:val="false"/>
                <w:color w:val="000000"/>
                <w:sz w:val="20"/>
              </w:rPr>
              <w:t>
10.2.6.1 понимать сущность и функции цены как экономической категории;</w:t>
            </w:r>
            <w:r>
              <w:br/>
            </w:r>
            <w:r>
              <w:rPr>
                <w:rFonts w:ascii="Times New Roman"/>
                <w:b w:val="false"/>
                <w:i w:val="false"/>
                <w:color w:val="000000"/>
                <w:sz w:val="20"/>
              </w:rPr>
              <w:t>
</w:t>
            </w:r>
            <w:r>
              <w:rPr>
                <w:rFonts w:ascii="Times New Roman"/>
                <w:b w:val="false"/>
                <w:i w:val="false"/>
                <w:color w:val="000000"/>
                <w:sz w:val="20"/>
              </w:rPr>
              <w:t>10.2.6.2 описывать структуру ценообразования;</w:t>
            </w:r>
            <w:r>
              <w:br/>
            </w:r>
            <w:r>
              <w:rPr>
                <w:rFonts w:ascii="Times New Roman"/>
                <w:b w:val="false"/>
                <w:i w:val="false"/>
                <w:color w:val="000000"/>
                <w:sz w:val="20"/>
              </w:rPr>
              <w:t>
</w:t>
            </w:r>
            <w:r>
              <w:rPr>
                <w:rFonts w:ascii="Times New Roman"/>
                <w:b w:val="false"/>
                <w:i w:val="false"/>
                <w:color w:val="000000"/>
                <w:sz w:val="20"/>
              </w:rPr>
              <w:t>10.2.6.3 понимать сущность ценовой политики;</w:t>
            </w:r>
            <w:r>
              <w:br/>
            </w:r>
            <w:r>
              <w:rPr>
                <w:rFonts w:ascii="Times New Roman"/>
                <w:b w:val="false"/>
                <w:i w:val="false"/>
                <w:color w:val="000000"/>
                <w:sz w:val="20"/>
              </w:rPr>
              <w:t>
10.2.6.4 различать ценовые стратегии</w:t>
            </w:r>
          </w:p>
          <w:bookmarkEnd w:id="3938"/>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в действии</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Введение в маркетинг</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3939"/>
          <w:p>
            <w:pPr>
              <w:spacing w:after="20"/>
              <w:ind w:left="20"/>
              <w:jc w:val="both"/>
            </w:pPr>
            <w:r>
              <w:rPr>
                <w:rFonts w:ascii="Times New Roman"/>
                <w:b w:val="false"/>
                <w:i w:val="false"/>
                <w:color w:val="000000"/>
                <w:sz w:val="20"/>
              </w:rPr>
              <w:t>
10.3.1.1 объяснять понятие и функции маркетинга;</w:t>
            </w:r>
            <w:r>
              <w:br/>
            </w:r>
            <w:r>
              <w:rPr>
                <w:rFonts w:ascii="Times New Roman"/>
                <w:b w:val="false"/>
                <w:i w:val="false"/>
                <w:color w:val="000000"/>
                <w:sz w:val="20"/>
              </w:rPr>
              <w:t>
10.3.1.2 различать маркетинговую стратегию продукта и предприятия</w:t>
            </w:r>
          </w:p>
          <w:bookmarkEnd w:id="3939"/>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Маркетинг-микс</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3940"/>
          <w:p>
            <w:pPr>
              <w:spacing w:after="20"/>
              <w:ind w:left="20"/>
              <w:jc w:val="both"/>
            </w:pPr>
            <w:r>
              <w:rPr>
                <w:rFonts w:ascii="Times New Roman"/>
                <w:b w:val="false"/>
                <w:i w:val="false"/>
                <w:color w:val="000000"/>
                <w:sz w:val="20"/>
              </w:rPr>
              <w:t>
10.3.2.1 понимать состав маркетинг-микса 4P, 4C;</w:t>
            </w:r>
            <w:r>
              <w:br/>
            </w:r>
            <w:r>
              <w:rPr>
                <w:rFonts w:ascii="Times New Roman"/>
                <w:b w:val="false"/>
                <w:i w:val="false"/>
                <w:color w:val="000000"/>
                <w:sz w:val="20"/>
              </w:rPr>
              <w:t>
10.3.2.2 различать формат применения 4P, 4C</w:t>
            </w:r>
          </w:p>
          <w:bookmarkEnd w:id="3940"/>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Кабинетные и полевые исследования</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3941"/>
          <w:p>
            <w:pPr>
              <w:spacing w:after="20"/>
              <w:ind w:left="20"/>
              <w:jc w:val="both"/>
            </w:pPr>
            <w:r>
              <w:rPr>
                <w:rFonts w:ascii="Times New Roman"/>
                <w:b w:val="false"/>
                <w:i w:val="false"/>
                <w:color w:val="000000"/>
                <w:sz w:val="20"/>
              </w:rPr>
              <w:t>
10.3.3.1 описывать различия между полевыми и кабинетными исследованиями;</w:t>
            </w:r>
            <w:r>
              <w:br/>
            </w:r>
            <w:r>
              <w:rPr>
                <w:rFonts w:ascii="Times New Roman"/>
                <w:b w:val="false"/>
                <w:i w:val="false"/>
                <w:color w:val="000000"/>
                <w:sz w:val="20"/>
              </w:rPr>
              <w:t>
10.3.3.2 применять методологию полевых и кабинетных исследований</w:t>
            </w:r>
          </w:p>
          <w:bookmarkEnd w:id="3941"/>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SWOT-анализ</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3942"/>
          <w:p>
            <w:pPr>
              <w:spacing w:after="20"/>
              <w:ind w:left="20"/>
              <w:jc w:val="both"/>
            </w:pPr>
            <w:r>
              <w:rPr>
                <w:rFonts w:ascii="Times New Roman"/>
                <w:b w:val="false"/>
                <w:i w:val="false"/>
                <w:color w:val="000000"/>
                <w:sz w:val="20"/>
              </w:rPr>
              <w:t>
10.3.4.1 понимать назначение SWOT-анализа;</w:t>
            </w:r>
            <w:r>
              <w:br/>
            </w:r>
            <w:r>
              <w:rPr>
                <w:rFonts w:ascii="Times New Roman"/>
                <w:b w:val="false"/>
                <w:i w:val="false"/>
                <w:color w:val="000000"/>
                <w:sz w:val="20"/>
              </w:rPr>
              <w:t>
10.3.4.2 применять на практике SWOT-анализ при оценке сильных и слабых сторон изучаемого продукта</w:t>
            </w:r>
          </w:p>
          <w:bookmarkEnd w:id="3942"/>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Целевая аудитория, сегментирование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3943"/>
          <w:p>
            <w:pPr>
              <w:spacing w:after="20"/>
              <w:ind w:left="20"/>
              <w:jc w:val="both"/>
            </w:pPr>
            <w:r>
              <w:rPr>
                <w:rFonts w:ascii="Times New Roman"/>
                <w:b w:val="false"/>
                <w:i w:val="false"/>
                <w:color w:val="000000"/>
                <w:sz w:val="20"/>
              </w:rPr>
              <w:t>
10.3.5.1 понимать сущность и принципы сегментации потребителя;</w:t>
            </w:r>
            <w:r>
              <w:br/>
            </w:r>
            <w:r>
              <w:rPr>
                <w:rFonts w:ascii="Times New Roman"/>
                <w:b w:val="false"/>
                <w:i w:val="false"/>
                <w:color w:val="000000"/>
                <w:sz w:val="20"/>
              </w:rPr>
              <w:t>
10.3.5.2 определять потребности определенной целевой аудитории</w:t>
            </w:r>
          </w:p>
          <w:bookmarkEnd w:id="3943"/>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Бренд</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3944"/>
          <w:p>
            <w:pPr>
              <w:spacing w:after="20"/>
              <w:ind w:left="20"/>
              <w:jc w:val="both"/>
            </w:pPr>
            <w:r>
              <w:rPr>
                <w:rFonts w:ascii="Times New Roman"/>
                <w:b w:val="false"/>
                <w:i w:val="false"/>
                <w:color w:val="000000"/>
                <w:sz w:val="20"/>
              </w:rPr>
              <w:t>
10.3.6.1 знает основные составляющие бренда;</w:t>
            </w:r>
            <w:r>
              <w:br/>
            </w:r>
            <w:r>
              <w:rPr>
                <w:rFonts w:ascii="Times New Roman"/>
                <w:b w:val="false"/>
                <w:i w:val="false"/>
                <w:color w:val="000000"/>
                <w:sz w:val="20"/>
              </w:rPr>
              <w:t>
</w:t>
            </w:r>
            <w:r>
              <w:rPr>
                <w:rFonts w:ascii="Times New Roman"/>
                <w:b w:val="false"/>
                <w:i w:val="false"/>
                <w:color w:val="000000"/>
                <w:sz w:val="20"/>
              </w:rPr>
              <w:t>10.3.6.2 различает описательную и творческую плоскость бренда;</w:t>
            </w:r>
            <w:r>
              <w:br/>
            </w:r>
            <w:r>
              <w:rPr>
                <w:rFonts w:ascii="Times New Roman"/>
                <w:b w:val="false"/>
                <w:i w:val="false"/>
                <w:color w:val="000000"/>
                <w:sz w:val="20"/>
              </w:rPr>
              <w:t>
10.3.6.3 применяет навыки для описания платформы бренда</w:t>
            </w:r>
          </w:p>
          <w:bookmarkEnd w:id="3944"/>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Маркетинговые коммуникации</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3945"/>
          <w:p>
            <w:pPr>
              <w:spacing w:after="20"/>
              <w:ind w:left="20"/>
              <w:jc w:val="both"/>
            </w:pPr>
            <w:r>
              <w:rPr>
                <w:rFonts w:ascii="Times New Roman"/>
                <w:b w:val="false"/>
                <w:i w:val="false"/>
                <w:color w:val="000000"/>
                <w:sz w:val="20"/>
              </w:rPr>
              <w:t>
10.3.7.1 различать комплекс маркетинговых коммуникаций ATL, BTL;</w:t>
            </w:r>
            <w:r>
              <w:br/>
            </w:r>
            <w:r>
              <w:rPr>
                <w:rFonts w:ascii="Times New Roman"/>
                <w:b w:val="false"/>
                <w:i w:val="false"/>
                <w:color w:val="000000"/>
                <w:sz w:val="20"/>
              </w:rPr>
              <w:t>
10.3.7.2 составлять план доведения ценности изучаемого продукта/услуги до конечного потребителя посредством ATL, BTL</w:t>
            </w:r>
          </w:p>
          <w:bookmarkEnd w:id="3945"/>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Онлайн маркетинговые коммуникации</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3946"/>
          <w:p>
            <w:pPr>
              <w:spacing w:after="20"/>
              <w:ind w:left="20"/>
              <w:jc w:val="both"/>
            </w:pPr>
            <w:r>
              <w:rPr>
                <w:rFonts w:ascii="Times New Roman"/>
                <w:b w:val="false"/>
                <w:i w:val="false"/>
                <w:color w:val="000000"/>
                <w:sz w:val="20"/>
              </w:rPr>
              <w:t>
10.3.8.1 понимать сущность цифрового маркетинга;</w:t>
            </w:r>
            <w:r>
              <w:br/>
            </w:r>
            <w:r>
              <w:rPr>
                <w:rFonts w:ascii="Times New Roman"/>
                <w:b w:val="false"/>
                <w:i w:val="false"/>
                <w:color w:val="000000"/>
                <w:sz w:val="20"/>
              </w:rPr>
              <w:t>
10.3.8.2 составлять план доведения ценности изучаемого продукта/услуги до конечного потребителя посредством цифрового маркетинга</w:t>
            </w:r>
          </w:p>
          <w:bookmarkEnd w:id="3946"/>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мышления</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Введение в дизайн-мышление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3947"/>
          <w:p>
            <w:pPr>
              <w:spacing w:after="20"/>
              <w:ind w:left="20"/>
              <w:jc w:val="both"/>
            </w:pPr>
            <w:r>
              <w:rPr>
                <w:rFonts w:ascii="Times New Roman"/>
                <w:b w:val="false"/>
                <w:i w:val="false"/>
                <w:color w:val="000000"/>
                <w:sz w:val="20"/>
              </w:rPr>
              <w:t>
10.4.1.1 понимать сущность дизайн-мышления;</w:t>
            </w:r>
            <w:r>
              <w:br/>
            </w:r>
            <w:r>
              <w:rPr>
                <w:rFonts w:ascii="Times New Roman"/>
                <w:b w:val="false"/>
                <w:i w:val="false"/>
                <w:color w:val="000000"/>
                <w:sz w:val="20"/>
              </w:rPr>
              <w:t>
</w:t>
            </w:r>
            <w:r>
              <w:rPr>
                <w:rFonts w:ascii="Times New Roman"/>
                <w:b w:val="false"/>
                <w:i w:val="false"/>
                <w:color w:val="000000"/>
                <w:sz w:val="20"/>
              </w:rPr>
              <w:t>10.4.1.2 понимать, где он может применить навыки дизайн-мышления;</w:t>
            </w:r>
            <w:r>
              <w:br/>
            </w:r>
            <w:r>
              <w:rPr>
                <w:rFonts w:ascii="Times New Roman"/>
                <w:b w:val="false"/>
                <w:i w:val="false"/>
                <w:color w:val="000000"/>
                <w:sz w:val="20"/>
              </w:rPr>
              <w:t>
10.4.1.3 сравнивать преимущества подходов дизайн-мышления по сравнению с традиционными способами поиска бизнес-идей и организации бизнес-процессов</w:t>
            </w:r>
          </w:p>
          <w:bookmarkEnd w:id="3947"/>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Эмпатия</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3948"/>
          <w:p>
            <w:pPr>
              <w:spacing w:after="20"/>
              <w:ind w:left="20"/>
              <w:jc w:val="both"/>
            </w:pPr>
            <w:r>
              <w:rPr>
                <w:rFonts w:ascii="Times New Roman"/>
                <w:b w:val="false"/>
                <w:i w:val="false"/>
                <w:color w:val="000000"/>
                <w:sz w:val="20"/>
              </w:rPr>
              <w:t>
10.4.2.1 уметь определять группы пользователей, которых затронет проект, прямо или косвенно;</w:t>
            </w:r>
            <w:r>
              <w:br/>
            </w:r>
            <w:r>
              <w:rPr>
                <w:rFonts w:ascii="Times New Roman"/>
                <w:b w:val="false"/>
                <w:i w:val="false"/>
                <w:color w:val="000000"/>
                <w:sz w:val="20"/>
              </w:rPr>
              <w:t>
</w:t>
            </w:r>
            <w:r>
              <w:rPr>
                <w:rFonts w:ascii="Times New Roman"/>
                <w:b w:val="false"/>
                <w:i w:val="false"/>
                <w:color w:val="000000"/>
                <w:sz w:val="20"/>
              </w:rPr>
              <w:t>10.4.2.2 понимать принципы эмпатии и умеет применять их на практике;</w:t>
            </w:r>
            <w:r>
              <w:br/>
            </w:r>
            <w:r>
              <w:rPr>
                <w:rFonts w:ascii="Times New Roman"/>
                <w:b w:val="false"/>
                <w:i w:val="false"/>
                <w:color w:val="000000"/>
                <w:sz w:val="20"/>
              </w:rPr>
              <w:t>
10.4.2.3 уметь составлять интервью и правильно организовывать последовательность вопросов</w:t>
            </w:r>
          </w:p>
          <w:bookmarkEnd w:id="3948"/>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Анализ и синтез</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3949"/>
          <w:p>
            <w:pPr>
              <w:spacing w:after="20"/>
              <w:ind w:left="20"/>
              <w:jc w:val="both"/>
            </w:pPr>
            <w:r>
              <w:rPr>
                <w:rFonts w:ascii="Times New Roman"/>
                <w:b w:val="false"/>
                <w:i w:val="false"/>
                <w:color w:val="000000"/>
                <w:sz w:val="20"/>
              </w:rPr>
              <w:t>
10.4.3.1 уметь обозначать и описывать проблему;</w:t>
            </w:r>
            <w:r>
              <w:br/>
            </w:r>
            <w:r>
              <w:rPr>
                <w:rFonts w:ascii="Times New Roman"/>
                <w:b w:val="false"/>
                <w:i w:val="false"/>
                <w:color w:val="000000"/>
                <w:sz w:val="20"/>
              </w:rPr>
              <w:t>
</w:t>
            </w:r>
            <w:r>
              <w:rPr>
                <w:rFonts w:ascii="Times New Roman"/>
                <w:b w:val="false"/>
                <w:i w:val="false"/>
                <w:color w:val="000000"/>
                <w:sz w:val="20"/>
              </w:rPr>
              <w:t>10.4.3.2 определять наиболее значимые выводы, полученные из интервью;</w:t>
            </w:r>
            <w:r>
              <w:br/>
            </w:r>
            <w:r>
              <w:rPr>
                <w:rFonts w:ascii="Times New Roman"/>
                <w:b w:val="false"/>
                <w:i w:val="false"/>
                <w:color w:val="000000"/>
                <w:sz w:val="20"/>
              </w:rPr>
              <w:t>
</w:t>
            </w:r>
            <w:r>
              <w:rPr>
                <w:rFonts w:ascii="Times New Roman"/>
                <w:b w:val="false"/>
                <w:i w:val="false"/>
                <w:color w:val="000000"/>
                <w:sz w:val="20"/>
              </w:rPr>
              <w:t>10.4.3.3 выделять важные фрагменты информации и эффективно оформлять их для дальнейшего использования;</w:t>
            </w:r>
            <w:r>
              <w:br/>
            </w:r>
            <w:r>
              <w:rPr>
                <w:rFonts w:ascii="Times New Roman"/>
                <w:b w:val="false"/>
                <w:i w:val="false"/>
                <w:color w:val="000000"/>
                <w:sz w:val="20"/>
              </w:rPr>
              <w:t>
10.4.3.4 группировать полученную во время интервью информацию</w:t>
            </w:r>
          </w:p>
          <w:bookmarkEnd w:id="3949"/>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Генерация идей</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3950"/>
          <w:p>
            <w:pPr>
              <w:spacing w:after="20"/>
              <w:ind w:left="20"/>
              <w:jc w:val="both"/>
            </w:pPr>
            <w:r>
              <w:rPr>
                <w:rFonts w:ascii="Times New Roman"/>
                <w:b w:val="false"/>
                <w:i w:val="false"/>
                <w:color w:val="000000"/>
                <w:sz w:val="20"/>
              </w:rPr>
              <w:t>
10.4.4.1 понимать принципы и необходимость брейнсторминга;</w:t>
            </w:r>
            <w:r>
              <w:br/>
            </w:r>
            <w:r>
              <w:rPr>
                <w:rFonts w:ascii="Times New Roman"/>
                <w:b w:val="false"/>
                <w:i w:val="false"/>
                <w:color w:val="000000"/>
                <w:sz w:val="20"/>
              </w:rPr>
              <w:t>
</w:t>
            </w:r>
            <w:r>
              <w:rPr>
                <w:rFonts w:ascii="Times New Roman"/>
                <w:b w:val="false"/>
                <w:i w:val="false"/>
                <w:color w:val="000000"/>
                <w:sz w:val="20"/>
              </w:rPr>
              <w:t>10.4.4.2 знать правила проведения брейнсторминга и умеет соблюдать их;</w:t>
            </w:r>
            <w:r>
              <w:br/>
            </w:r>
            <w:r>
              <w:rPr>
                <w:rFonts w:ascii="Times New Roman"/>
                <w:b w:val="false"/>
                <w:i w:val="false"/>
                <w:color w:val="000000"/>
                <w:sz w:val="20"/>
              </w:rPr>
              <w:t>
10.4.4.3 знать и следовать этапам брейнсторминга систематизировать высказанные идеи и выбирать наиболее перспективные</w:t>
            </w:r>
          </w:p>
          <w:bookmarkEnd w:id="3950"/>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Прототипирование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3951"/>
          <w:p>
            <w:pPr>
              <w:spacing w:after="20"/>
              <w:ind w:left="20"/>
              <w:jc w:val="both"/>
            </w:pPr>
            <w:r>
              <w:rPr>
                <w:rFonts w:ascii="Times New Roman"/>
                <w:b w:val="false"/>
                <w:i w:val="false"/>
                <w:color w:val="000000"/>
                <w:sz w:val="20"/>
              </w:rPr>
              <w:t>
10.4.5.1 понимать и объяснять принципы прототипирования;</w:t>
            </w:r>
            <w:r>
              <w:br/>
            </w:r>
            <w:r>
              <w:rPr>
                <w:rFonts w:ascii="Times New Roman"/>
                <w:b w:val="false"/>
                <w:i w:val="false"/>
                <w:color w:val="000000"/>
                <w:sz w:val="20"/>
              </w:rPr>
              <w:t>
10.4.5.2 применить основные методы прототипирования</w:t>
            </w:r>
          </w:p>
          <w:bookmarkEnd w:id="3951"/>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Тестирование</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3952"/>
          <w:p>
            <w:pPr>
              <w:spacing w:after="20"/>
              <w:ind w:left="20"/>
              <w:jc w:val="both"/>
            </w:pPr>
            <w:r>
              <w:rPr>
                <w:rFonts w:ascii="Times New Roman"/>
                <w:b w:val="false"/>
                <w:i w:val="false"/>
                <w:color w:val="000000"/>
                <w:sz w:val="20"/>
              </w:rPr>
              <w:t>
10.4.6.1 понимать значимость тестирования для дизайна, ориентированного на человека;</w:t>
            </w:r>
            <w:r>
              <w:br/>
            </w:r>
            <w:r>
              <w:rPr>
                <w:rFonts w:ascii="Times New Roman"/>
                <w:b w:val="false"/>
                <w:i w:val="false"/>
                <w:color w:val="000000"/>
                <w:sz w:val="20"/>
              </w:rPr>
              <w:t>
</w:t>
            </w:r>
            <w:r>
              <w:rPr>
                <w:rFonts w:ascii="Times New Roman"/>
                <w:b w:val="false"/>
                <w:i w:val="false"/>
                <w:color w:val="000000"/>
                <w:sz w:val="20"/>
              </w:rPr>
              <w:t>10.4.6.2 осознавать значимость обратной связи о решении и возможность еще глубже развить эмпатию;</w:t>
            </w:r>
            <w:r>
              <w:br/>
            </w:r>
            <w:r>
              <w:rPr>
                <w:rFonts w:ascii="Times New Roman"/>
                <w:b w:val="false"/>
                <w:i w:val="false"/>
                <w:color w:val="000000"/>
                <w:sz w:val="20"/>
              </w:rPr>
              <w:t>
10.4.6.3 оценивать возможности применения полученных идей на практике</w:t>
            </w:r>
          </w:p>
          <w:bookmarkEnd w:id="3952"/>
        </w:tc>
      </w:tr>
      <w:tr>
        <w:trPr>
          <w:trHeight w:val="30" w:hRule="atLeast"/>
        </w:trPr>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Сторителлинг</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3953"/>
          <w:p>
            <w:pPr>
              <w:spacing w:after="20"/>
              <w:ind w:left="20"/>
              <w:jc w:val="both"/>
            </w:pPr>
            <w:r>
              <w:rPr>
                <w:rFonts w:ascii="Times New Roman"/>
                <w:b w:val="false"/>
                <w:i w:val="false"/>
                <w:color w:val="000000"/>
                <w:sz w:val="20"/>
              </w:rPr>
              <w:t>
10.4.7.1 понимать принципы сторителлинга для описания процесса проделанной работы</w:t>
            </w:r>
            <w:r>
              <w:br/>
            </w:r>
            <w:r>
              <w:rPr>
                <w:rFonts w:ascii="Times New Roman"/>
                <w:b w:val="false"/>
                <w:i w:val="false"/>
                <w:color w:val="000000"/>
                <w:sz w:val="20"/>
              </w:rPr>
              <w:t>
10.4.7.2 анализировать все знания, полученные во время работы с дизайн-мышлением, сделать выводы и аргументировать, будет ли он применять данные принципы в дальнейшем</w:t>
            </w:r>
          </w:p>
          <w:bookmarkEnd w:id="3953"/>
        </w:tc>
      </w:tr>
    </w:tbl>
    <w:bookmarkStart w:name="z7156" w:id="3954"/>
    <w:p>
      <w:pPr>
        <w:spacing w:after="0"/>
        <w:ind w:left="0"/>
        <w:jc w:val="both"/>
      </w:pPr>
      <w:r>
        <w:rPr>
          <w:rFonts w:ascii="Times New Roman"/>
          <w:b w:val="false"/>
          <w:i w:val="false"/>
          <w:color w:val="000000"/>
          <w:sz w:val="28"/>
        </w:rPr>
        <w:t>
      2) 11 класс:</w:t>
      </w:r>
    </w:p>
    <w:bookmarkEnd w:id="3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3745"/>
        <w:gridCol w:w="7028"/>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результат обучающегося 11 класса</w:t>
            </w:r>
          </w:p>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Питчинг</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3955"/>
          <w:p>
            <w:pPr>
              <w:spacing w:after="20"/>
              <w:ind w:left="20"/>
              <w:jc w:val="both"/>
            </w:pPr>
            <w:r>
              <w:rPr>
                <w:rFonts w:ascii="Times New Roman"/>
                <w:b w:val="false"/>
                <w:i w:val="false"/>
                <w:color w:val="000000"/>
                <w:sz w:val="20"/>
              </w:rPr>
              <w:t>
11.1.1.1 понимать сущность и значение питчинга для предпринимателя (стартапера);</w:t>
            </w:r>
            <w:r>
              <w:br/>
            </w:r>
            <w:r>
              <w:rPr>
                <w:rFonts w:ascii="Times New Roman"/>
                <w:b w:val="false"/>
                <w:i w:val="false"/>
                <w:color w:val="000000"/>
                <w:sz w:val="20"/>
              </w:rPr>
              <w:t>
11.1.1.2 применять навыки питчинга для транслирования собственных идей в учебно-игровых ситуациях</w:t>
            </w:r>
          </w:p>
          <w:bookmarkEnd w:id="395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Командообразование и роль команд в предпринимательской деятельности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3956"/>
          <w:p>
            <w:pPr>
              <w:spacing w:after="20"/>
              <w:ind w:left="20"/>
              <w:jc w:val="both"/>
            </w:pPr>
            <w:r>
              <w:rPr>
                <w:rFonts w:ascii="Times New Roman"/>
                <w:b w:val="false"/>
                <w:i w:val="false"/>
                <w:color w:val="000000"/>
                <w:sz w:val="20"/>
              </w:rPr>
              <w:t>
11.1.2.1 распределять роли между членами команды;</w:t>
            </w:r>
            <w:r>
              <w:br/>
            </w:r>
            <w:r>
              <w:rPr>
                <w:rFonts w:ascii="Times New Roman"/>
                <w:b w:val="false"/>
                <w:i w:val="false"/>
                <w:color w:val="000000"/>
                <w:sz w:val="20"/>
              </w:rPr>
              <w:t>
11.1.2.2 применять навыки ораторского мастерства для привлечения необходимых людей в команду в учебно-игровых ситуациях</w:t>
            </w:r>
          </w:p>
          <w:bookmarkEnd w:id="3956"/>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Канва бизнес-модели, определение ключевой ценности. Структура бизнес-плана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3957"/>
          <w:p>
            <w:pPr>
              <w:spacing w:after="20"/>
              <w:ind w:left="20"/>
              <w:jc w:val="both"/>
            </w:pPr>
            <w:r>
              <w:rPr>
                <w:rFonts w:ascii="Times New Roman"/>
                <w:b w:val="false"/>
                <w:i w:val="false"/>
                <w:color w:val="000000"/>
                <w:sz w:val="20"/>
              </w:rPr>
              <w:t>
11.1.3.1 описывать понятие бизнес-модели;</w:t>
            </w:r>
            <w:r>
              <w:br/>
            </w:r>
            <w:r>
              <w:rPr>
                <w:rFonts w:ascii="Times New Roman"/>
                <w:b w:val="false"/>
                <w:i w:val="false"/>
                <w:color w:val="000000"/>
                <w:sz w:val="20"/>
              </w:rPr>
              <w:t>
</w:t>
            </w:r>
            <w:r>
              <w:rPr>
                <w:rFonts w:ascii="Times New Roman"/>
                <w:b w:val="false"/>
                <w:i w:val="false"/>
                <w:color w:val="000000"/>
                <w:sz w:val="20"/>
              </w:rPr>
              <w:t>11.1.3.2 понимать структуру канвы бизнес-модели и бизнес-плана;</w:t>
            </w:r>
            <w:r>
              <w:br/>
            </w:r>
            <w:r>
              <w:rPr>
                <w:rFonts w:ascii="Times New Roman"/>
                <w:b w:val="false"/>
                <w:i w:val="false"/>
                <w:color w:val="000000"/>
                <w:sz w:val="20"/>
              </w:rPr>
              <w:t>
11.1.3.3 применять навыки формирования ключевой ценности для собственной идеи стартапа в учебно-игровых ситуациях</w:t>
            </w:r>
          </w:p>
          <w:bookmarkEnd w:id="3957"/>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Маркетинг в стартап-проектах</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3958"/>
          <w:p>
            <w:pPr>
              <w:spacing w:after="20"/>
              <w:ind w:left="20"/>
              <w:jc w:val="both"/>
            </w:pPr>
            <w:r>
              <w:rPr>
                <w:rFonts w:ascii="Times New Roman"/>
                <w:b w:val="false"/>
                <w:i w:val="false"/>
                <w:color w:val="000000"/>
                <w:sz w:val="20"/>
              </w:rPr>
              <w:t>
11.1.4.1 понимать значение маркетинга для стартап-проекта;</w:t>
            </w:r>
            <w:r>
              <w:br/>
            </w:r>
            <w:r>
              <w:rPr>
                <w:rFonts w:ascii="Times New Roman"/>
                <w:b w:val="false"/>
                <w:i w:val="false"/>
                <w:color w:val="000000"/>
                <w:sz w:val="20"/>
              </w:rPr>
              <w:t>
</w:t>
            </w:r>
            <w:r>
              <w:rPr>
                <w:rFonts w:ascii="Times New Roman"/>
                <w:b w:val="false"/>
                <w:i w:val="false"/>
                <w:color w:val="000000"/>
                <w:sz w:val="20"/>
              </w:rPr>
              <w:t>11.1.4.2 анализировать емкость рынка, сегменты потребителей и их потребности;</w:t>
            </w:r>
            <w:r>
              <w:br/>
            </w:r>
            <w:r>
              <w:rPr>
                <w:rFonts w:ascii="Times New Roman"/>
                <w:b w:val="false"/>
                <w:i w:val="false"/>
                <w:color w:val="000000"/>
                <w:sz w:val="20"/>
              </w:rPr>
              <w:t>
</w:t>
            </w:r>
            <w:r>
              <w:rPr>
                <w:rFonts w:ascii="Times New Roman"/>
                <w:b w:val="false"/>
                <w:i w:val="false"/>
                <w:color w:val="000000"/>
                <w:sz w:val="20"/>
              </w:rPr>
              <w:t>11.1.4.3 понимать принцип минимально жизнеспособного продукта MVP;</w:t>
            </w:r>
            <w:r>
              <w:br/>
            </w:r>
            <w:r>
              <w:rPr>
                <w:rFonts w:ascii="Times New Roman"/>
                <w:b w:val="false"/>
                <w:i w:val="false"/>
                <w:color w:val="000000"/>
                <w:sz w:val="20"/>
              </w:rPr>
              <w:t>
11.1.4.4 принимать решения о реализации минимального продукта в собственном стартапе</w:t>
            </w:r>
          </w:p>
          <w:bookmarkEnd w:id="3958"/>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Каналы коммуникаций в стартап-проектах</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3959"/>
          <w:p>
            <w:pPr>
              <w:spacing w:after="20"/>
              <w:ind w:left="20"/>
              <w:jc w:val="both"/>
            </w:pPr>
            <w:r>
              <w:rPr>
                <w:rFonts w:ascii="Times New Roman"/>
                <w:b w:val="false"/>
                <w:i w:val="false"/>
                <w:color w:val="000000"/>
                <w:sz w:val="20"/>
              </w:rPr>
              <w:t>
11.1.5.1 отвечать на вопрос "Каким образом" (посредством каких каналов) будет донесена ценность до потребителя?";</w:t>
            </w:r>
            <w:r>
              <w:br/>
            </w:r>
            <w:r>
              <w:rPr>
                <w:rFonts w:ascii="Times New Roman"/>
                <w:b w:val="false"/>
                <w:i w:val="false"/>
                <w:color w:val="000000"/>
                <w:sz w:val="20"/>
              </w:rPr>
              <w:t>
11.1.5.2 объяснять выбор в пользу тех или иных каналов коммуникаций</w:t>
            </w:r>
          </w:p>
          <w:bookmarkEnd w:id="3959"/>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Потребительская и покупательская лояльность</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3960"/>
          <w:p>
            <w:pPr>
              <w:spacing w:after="20"/>
              <w:ind w:left="20"/>
              <w:jc w:val="both"/>
            </w:pPr>
            <w:r>
              <w:rPr>
                <w:rFonts w:ascii="Times New Roman"/>
                <w:b w:val="false"/>
                <w:i w:val="false"/>
                <w:color w:val="000000"/>
                <w:sz w:val="20"/>
              </w:rPr>
              <w:t>
11.1.6.1 различать понятия "потребительская и покупательская лояльность";</w:t>
            </w:r>
            <w:r>
              <w:br/>
            </w:r>
            <w:r>
              <w:rPr>
                <w:rFonts w:ascii="Times New Roman"/>
                <w:b w:val="false"/>
                <w:i w:val="false"/>
                <w:color w:val="000000"/>
                <w:sz w:val="20"/>
              </w:rPr>
              <w:t>
11.1.6.2 формировать стратегию взаимоотношений с потребителями через каналы коммуникации</w:t>
            </w:r>
          </w:p>
          <w:bookmarkEnd w:id="3960"/>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Каналы прибыли в стартапах</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3961"/>
          <w:p>
            <w:pPr>
              <w:spacing w:after="20"/>
              <w:ind w:left="20"/>
              <w:jc w:val="both"/>
            </w:pPr>
            <w:r>
              <w:rPr>
                <w:rFonts w:ascii="Times New Roman"/>
                <w:b w:val="false"/>
                <w:i w:val="false"/>
                <w:color w:val="000000"/>
                <w:sz w:val="20"/>
              </w:rPr>
              <w:t>
11.1.7.1 понимать сущность каналов прибыли, AB-теста;</w:t>
            </w:r>
            <w:r>
              <w:br/>
            </w:r>
            <w:r>
              <w:rPr>
                <w:rFonts w:ascii="Times New Roman"/>
                <w:b w:val="false"/>
                <w:i w:val="false"/>
                <w:color w:val="000000"/>
                <w:sz w:val="20"/>
              </w:rPr>
              <w:t>
</w:t>
            </w:r>
            <w:r>
              <w:rPr>
                <w:rFonts w:ascii="Times New Roman"/>
                <w:b w:val="false"/>
                <w:i w:val="false"/>
                <w:color w:val="000000"/>
                <w:sz w:val="20"/>
              </w:rPr>
              <w:t>11.1.7.2 анализировать структуру доходов;</w:t>
            </w:r>
            <w:r>
              <w:br/>
            </w:r>
            <w:r>
              <w:rPr>
                <w:rFonts w:ascii="Times New Roman"/>
                <w:b w:val="false"/>
                <w:i w:val="false"/>
                <w:color w:val="000000"/>
                <w:sz w:val="20"/>
              </w:rPr>
              <w:t>
11.1.7.3 применять AB-тест в целях анализа в учебно-игровых ситуациях</w:t>
            </w:r>
          </w:p>
          <w:bookmarkEnd w:id="3961"/>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акселератор (2)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Бизнес-ресурсы и управление ресурсами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3962"/>
          <w:p>
            <w:pPr>
              <w:spacing w:after="20"/>
              <w:ind w:left="20"/>
              <w:jc w:val="both"/>
            </w:pPr>
            <w:r>
              <w:rPr>
                <w:rFonts w:ascii="Times New Roman"/>
                <w:b w:val="false"/>
                <w:i w:val="false"/>
                <w:color w:val="000000"/>
                <w:sz w:val="20"/>
              </w:rPr>
              <w:t>
11.2.1.1 понимать сущность и значимость ресурсов в стартапах;</w:t>
            </w:r>
            <w:r>
              <w:br/>
            </w:r>
            <w:r>
              <w:rPr>
                <w:rFonts w:ascii="Times New Roman"/>
                <w:b w:val="false"/>
                <w:i w:val="false"/>
                <w:color w:val="000000"/>
                <w:sz w:val="20"/>
              </w:rPr>
              <w:t>
11.2.1.2 различать бизнес-ресурсы, интеллектуальные, материальные, финансовые и человеческие ресурсы</w:t>
            </w:r>
          </w:p>
          <w:bookmarkEnd w:id="3962"/>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Партнерство в предпринимательской деятельности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3963"/>
          <w:p>
            <w:pPr>
              <w:spacing w:after="20"/>
              <w:ind w:left="20"/>
              <w:jc w:val="both"/>
            </w:pPr>
            <w:r>
              <w:rPr>
                <w:rFonts w:ascii="Times New Roman"/>
                <w:b w:val="false"/>
                <w:i w:val="false"/>
                <w:color w:val="000000"/>
                <w:sz w:val="20"/>
              </w:rPr>
              <w:t>
11.2.2.1 понимать сущность, значение партнерства и аутсорса для стартапов;</w:t>
            </w:r>
            <w:r>
              <w:br/>
            </w:r>
            <w:r>
              <w:rPr>
                <w:rFonts w:ascii="Times New Roman"/>
                <w:b w:val="false"/>
                <w:i w:val="false"/>
                <w:color w:val="000000"/>
                <w:sz w:val="20"/>
              </w:rPr>
              <w:t>
</w:t>
            </w:r>
            <w:r>
              <w:rPr>
                <w:rFonts w:ascii="Times New Roman"/>
                <w:b w:val="false"/>
                <w:i w:val="false"/>
                <w:color w:val="000000"/>
                <w:sz w:val="20"/>
              </w:rPr>
              <w:t>11.2.2.2 описывать принципы партнерства;</w:t>
            </w:r>
            <w:r>
              <w:br/>
            </w:r>
            <w:r>
              <w:rPr>
                <w:rFonts w:ascii="Times New Roman"/>
                <w:b w:val="false"/>
                <w:i w:val="false"/>
                <w:color w:val="000000"/>
                <w:sz w:val="20"/>
              </w:rPr>
              <w:t>
11.2.2.3 применять навыки для формирования списков партнеров для своего проекта</w:t>
            </w:r>
          </w:p>
          <w:bookmarkEnd w:id="3963"/>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Ключевая деятельность в бизнесе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3964"/>
          <w:p>
            <w:pPr>
              <w:spacing w:after="20"/>
              <w:ind w:left="20"/>
              <w:jc w:val="both"/>
            </w:pPr>
            <w:r>
              <w:rPr>
                <w:rFonts w:ascii="Times New Roman"/>
                <w:b w:val="false"/>
                <w:i w:val="false"/>
                <w:color w:val="000000"/>
                <w:sz w:val="20"/>
              </w:rPr>
              <w:t>
11.2.3.1 понимать сущность операционной деятельности;</w:t>
            </w:r>
            <w:r>
              <w:br/>
            </w:r>
            <w:r>
              <w:rPr>
                <w:rFonts w:ascii="Times New Roman"/>
                <w:b w:val="false"/>
                <w:i w:val="false"/>
                <w:color w:val="000000"/>
                <w:sz w:val="20"/>
              </w:rPr>
              <w:t>
11.2.3.2 применять навык определения операционной деятельности для своего стартапа</w:t>
            </w:r>
          </w:p>
          <w:bookmarkEnd w:id="3964"/>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Налоги в предпринимательской деятельности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3965"/>
          <w:p>
            <w:pPr>
              <w:spacing w:after="20"/>
              <w:ind w:left="20"/>
              <w:jc w:val="both"/>
            </w:pPr>
            <w:r>
              <w:rPr>
                <w:rFonts w:ascii="Times New Roman"/>
                <w:b w:val="false"/>
                <w:i w:val="false"/>
                <w:color w:val="000000"/>
                <w:sz w:val="20"/>
              </w:rPr>
              <w:t>
11.2.4.1 описывать понятие налогов и их значение для государства;</w:t>
            </w:r>
            <w:r>
              <w:br/>
            </w:r>
            <w:r>
              <w:rPr>
                <w:rFonts w:ascii="Times New Roman"/>
                <w:b w:val="false"/>
                <w:i w:val="false"/>
                <w:color w:val="000000"/>
                <w:sz w:val="20"/>
              </w:rPr>
              <w:t>
11.2.4.2 различать особенности налоговых режимов</w:t>
            </w:r>
          </w:p>
          <w:bookmarkEnd w:id="396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Структура расходов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3966"/>
          <w:p>
            <w:pPr>
              <w:spacing w:after="20"/>
              <w:ind w:left="20"/>
              <w:jc w:val="both"/>
            </w:pPr>
            <w:r>
              <w:rPr>
                <w:rFonts w:ascii="Times New Roman"/>
                <w:b w:val="false"/>
                <w:i w:val="false"/>
                <w:color w:val="000000"/>
                <w:sz w:val="20"/>
              </w:rPr>
              <w:t>
11.2.5.1 понимать структуру расходов;</w:t>
            </w:r>
            <w:r>
              <w:br/>
            </w:r>
            <w:r>
              <w:rPr>
                <w:rFonts w:ascii="Times New Roman"/>
                <w:b w:val="false"/>
                <w:i w:val="false"/>
                <w:color w:val="000000"/>
                <w:sz w:val="20"/>
              </w:rPr>
              <w:t>
11.2.5.2 анализировать структуру расходов и доходов стартап-проекта</w:t>
            </w:r>
          </w:p>
          <w:bookmarkEnd w:id="3966"/>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Завершение проекта и анализ его результатов – питчинг бизнес-проектов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3967"/>
          <w:p>
            <w:pPr>
              <w:spacing w:after="20"/>
              <w:ind w:left="20"/>
              <w:jc w:val="both"/>
            </w:pPr>
            <w:r>
              <w:rPr>
                <w:rFonts w:ascii="Times New Roman"/>
                <w:b w:val="false"/>
                <w:i w:val="false"/>
                <w:color w:val="000000"/>
                <w:sz w:val="20"/>
              </w:rPr>
              <w:t>
11.2.6.1 понимать инвестиционную привлекательность стартап-проекта;</w:t>
            </w:r>
            <w:r>
              <w:br/>
            </w:r>
            <w:r>
              <w:rPr>
                <w:rFonts w:ascii="Times New Roman"/>
                <w:b w:val="false"/>
                <w:i w:val="false"/>
                <w:color w:val="000000"/>
                <w:sz w:val="20"/>
              </w:rPr>
              <w:t>
11.2.6.2 применять навыки ораторского мастерства (питчинга) для привлечения внимания предполагаемых инвесторов</w:t>
            </w:r>
          </w:p>
          <w:bookmarkEnd w:id="3967"/>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Самопродвижение предпринимателя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Личные активы и пассивы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3968"/>
          <w:p>
            <w:pPr>
              <w:spacing w:after="20"/>
              <w:ind w:left="20"/>
              <w:jc w:val="both"/>
            </w:pPr>
            <w:r>
              <w:rPr>
                <w:rFonts w:ascii="Times New Roman"/>
                <w:b w:val="false"/>
                <w:i w:val="false"/>
                <w:color w:val="000000"/>
                <w:sz w:val="20"/>
              </w:rPr>
              <w:t>
11.3.1.1 понимать сущность бюджета, активов и пассивов;</w:t>
            </w:r>
            <w:r>
              <w:br/>
            </w:r>
            <w:r>
              <w:rPr>
                <w:rFonts w:ascii="Times New Roman"/>
                <w:b w:val="false"/>
                <w:i w:val="false"/>
                <w:color w:val="000000"/>
                <w:sz w:val="20"/>
              </w:rPr>
              <w:t>
11.3.1.2 различать доходы и расходы</w:t>
            </w:r>
          </w:p>
          <w:bookmarkEnd w:id="3968"/>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Сбережения, кредиты и депозиты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3969"/>
          <w:p>
            <w:pPr>
              <w:spacing w:after="20"/>
              <w:ind w:left="20"/>
              <w:jc w:val="both"/>
            </w:pPr>
            <w:r>
              <w:rPr>
                <w:rFonts w:ascii="Times New Roman"/>
                <w:b w:val="false"/>
                <w:i w:val="false"/>
                <w:color w:val="000000"/>
                <w:sz w:val="20"/>
              </w:rPr>
              <w:t>
11.3.2.1. различать двухуровневую банковскую систему РК;</w:t>
            </w:r>
            <w:r>
              <w:br/>
            </w:r>
            <w:r>
              <w:rPr>
                <w:rFonts w:ascii="Times New Roman"/>
                <w:b w:val="false"/>
                <w:i w:val="false"/>
                <w:color w:val="000000"/>
                <w:sz w:val="20"/>
              </w:rPr>
              <w:t>
</w:t>
            </w:r>
            <w:r>
              <w:rPr>
                <w:rFonts w:ascii="Times New Roman"/>
                <w:b w:val="false"/>
                <w:i w:val="false"/>
                <w:color w:val="000000"/>
                <w:sz w:val="20"/>
              </w:rPr>
              <w:t>11.3.2.2. понимать сущность депозитов и кредитования;</w:t>
            </w:r>
            <w:r>
              <w:br/>
            </w:r>
            <w:r>
              <w:rPr>
                <w:rFonts w:ascii="Times New Roman"/>
                <w:b w:val="false"/>
                <w:i w:val="false"/>
                <w:color w:val="000000"/>
                <w:sz w:val="20"/>
              </w:rPr>
              <w:t>
</w:t>
            </w:r>
            <w:r>
              <w:rPr>
                <w:rFonts w:ascii="Times New Roman"/>
                <w:b w:val="false"/>
                <w:i w:val="false"/>
                <w:color w:val="000000"/>
                <w:sz w:val="20"/>
              </w:rPr>
              <w:t>11.3.2.3 понимать инфляцию как фактор влияния на кредитную и депозитную ставку;</w:t>
            </w:r>
            <w:r>
              <w:br/>
            </w:r>
            <w:r>
              <w:rPr>
                <w:rFonts w:ascii="Times New Roman"/>
                <w:b w:val="false"/>
                <w:i w:val="false"/>
                <w:color w:val="000000"/>
                <w:sz w:val="20"/>
              </w:rPr>
              <w:t>
11.3.2.4 применять навыки расчета депозитной и кредитной ставки</w:t>
            </w:r>
          </w:p>
          <w:bookmarkEnd w:id="3969"/>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Мировые денежные единицы, электронные деньги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3970"/>
          <w:p>
            <w:pPr>
              <w:spacing w:after="20"/>
              <w:ind w:left="20"/>
              <w:jc w:val="both"/>
            </w:pPr>
            <w:r>
              <w:rPr>
                <w:rFonts w:ascii="Times New Roman"/>
                <w:b w:val="false"/>
                <w:i w:val="false"/>
                <w:color w:val="000000"/>
                <w:sz w:val="20"/>
              </w:rPr>
              <w:t>
11.3.3.1 описывать систему мировых денежных единиц;</w:t>
            </w:r>
            <w:r>
              <w:br/>
            </w:r>
            <w:r>
              <w:rPr>
                <w:rFonts w:ascii="Times New Roman"/>
                <w:b w:val="false"/>
                <w:i w:val="false"/>
                <w:color w:val="000000"/>
                <w:sz w:val="20"/>
              </w:rPr>
              <w:t>
11.3.3.2 различать наличный и безналичный расчет</w:t>
            </w:r>
          </w:p>
          <w:bookmarkEnd w:id="3970"/>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Фондовые рынки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3971"/>
          <w:p>
            <w:pPr>
              <w:spacing w:after="20"/>
              <w:ind w:left="20"/>
              <w:jc w:val="both"/>
            </w:pPr>
            <w:r>
              <w:rPr>
                <w:rFonts w:ascii="Times New Roman"/>
                <w:b w:val="false"/>
                <w:i w:val="false"/>
                <w:color w:val="000000"/>
                <w:sz w:val="20"/>
              </w:rPr>
              <w:t>
11.3.4.1 знать механизм работы фондового рынка;</w:t>
            </w:r>
            <w:r>
              <w:br/>
            </w:r>
            <w:r>
              <w:rPr>
                <w:rFonts w:ascii="Times New Roman"/>
                <w:b w:val="false"/>
                <w:i w:val="false"/>
                <w:color w:val="000000"/>
                <w:sz w:val="20"/>
              </w:rPr>
              <w:t>
</w:t>
            </w:r>
            <w:r>
              <w:rPr>
                <w:rFonts w:ascii="Times New Roman"/>
                <w:b w:val="false"/>
                <w:i w:val="false"/>
                <w:color w:val="000000"/>
                <w:sz w:val="20"/>
              </w:rPr>
              <w:t>11.3.4.2 знать влияние экономических циклов на фондовый рынок;</w:t>
            </w:r>
            <w:r>
              <w:br/>
            </w:r>
            <w:r>
              <w:rPr>
                <w:rFonts w:ascii="Times New Roman"/>
                <w:b w:val="false"/>
                <w:i w:val="false"/>
                <w:color w:val="000000"/>
                <w:sz w:val="20"/>
              </w:rPr>
              <w:t>
11.3.4.3 определять разницу между видами ценных бумаг</w:t>
            </w:r>
          </w:p>
          <w:bookmarkEnd w:id="3971"/>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Управление личным бюджетом</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3972"/>
          <w:p>
            <w:pPr>
              <w:spacing w:after="20"/>
              <w:ind w:left="20"/>
              <w:jc w:val="both"/>
            </w:pPr>
            <w:r>
              <w:rPr>
                <w:rFonts w:ascii="Times New Roman"/>
                <w:b w:val="false"/>
                <w:i w:val="false"/>
                <w:color w:val="000000"/>
                <w:sz w:val="20"/>
              </w:rPr>
              <w:t>
11.3.5.1 понимать основы управления личным бюджетом;</w:t>
            </w:r>
            <w:r>
              <w:br/>
            </w:r>
            <w:r>
              <w:rPr>
                <w:rFonts w:ascii="Times New Roman"/>
                <w:b w:val="false"/>
                <w:i w:val="false"/>
                <w:color w:val="000000"/>
                <w:sz w:val="20"/>
              </w:rPr>
              <w:t>
11.3.5.2 применять инструменты управления личного бюджета</w:t>
            </w:r>
          </w:p>
          <w:bookmarkEnd w:id="3972"/>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Самопродвижение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3973"/>
          <w:p>
            <w:pPr>
              <w:spacing w:after="20"/>
              <w:ind w:left="20"/>
              <w:jc w:val="both"/>
            </w:pPr>
            <w:r>
              <w:rPr>
                <w:rFonts w:ascii="Times New Roman"/>
                <w:b w:val="false"/>
                <w:i w:val="false"/>
                <w:color w:val="000000"/>
                <w:sz w:val="20"/>
              </w:rPr>
              <w:t>
11.3.6.1 понимать сущность и состав понятия самопродвижения и личного брендинга;</w:t>
            </w:r>
            <w:r>
              <w:br/>
            </w:r>
            <w:r>
              <w:rPr>
                <w:rFonts w:ascii="Times New Roman"/>
                <w:b w:val="false"/>
                <w:i w:val="false"/>
                <w:color w:val="000000"/>
                <w:sz w:val="20"/>
              </w:rPr>
              <w:t>
11.3.6.2 определять разницу между компетентностью и квалификацией</w:t>
            </w:r>
          </w:p>
          <w:bookmarkEnd w:id="3973"/>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Резюме и практика составления резюме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3974"/>
          <w:p>
            <w:pPr>
              <w:spacing w:after="20"/>
              <w:ind w:left="20"/>
              <w:jc w:val="both"/>
            </w:pPr>
            <w:r>
              <w:rPr>
                <w:rFonts w:ascii="Times New Roman"/>
                <w:b w:val="false"/>
                <w:i w:val="false"/>
                <w:color w:val="000000"/>
                <w:sz w:val="20"/>
              </w:rPr>
              <w:t>
11.3.7.1 применять навыки составления собственного резюме;</w:t>
            </w:r>
            <w:r>
              <w:br/>
            </w:r>
            <w:r>
              <w:rPr>
                <w:rFonts w:ascii="Times New Roman"/>
                <w:b w:val="false"/>
                <w:i w:val="false"/>
                <w:color w:val="000000"/>
                <w:sz w:val="20"/>
              </w:rPr>
              <w:t>
11.3.7.2 применять навыки самопродвижения при устройстве на работу в учебно-игровых ситуациях</w:t>
            </w:r>
          </w:p>
          <w:bookmarkEnd w:id="3974"/>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Нетворкинг (профессиональные сети)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3975"/>
          <w:p>
            <w:pPr>
              <w:spacing w:after="20"/>
              <w:ind w:left="20"/>
              <w:jc w:val="both"/>
            </w:pPr>
            <w:r>
              <w:rPr>
                <w:rFonts w:ascii="Times New Roman"/>
                <w:b w:val="false"/>
                <w:i w:val="false"/>
                <w:color w:val="000000"/>
                <w:sz w:val="20"/>
              </w:rPr>
              <w:t>
11.3.8.1 понимать значимость доверительных и долгосрочных отношений с людьми и взаимопомощи;</w:t>
            </w:r>
            <w:r>
              <w:br/>
            </w:r>
            <w:r>
              <w:rPr>
                <w:rFonts w:ascii="Times New Roman"/>
                <w:b w:val="false"/>
                <w:i w:val="false"/>
                <w:color w:val="000000"/>
                <w:sz w:val="20"/>
              </w:rPr>
              <w:t>
11.3.8.2 описывать собственное видение возможности использования потенциала профессионального взаимодействия для решения собственных задач</w:t>
            </w:r>
          </w:p>
          <w:bookmarkEnd w:id="397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Деловое общение предпринимателя – переговоры и практика переговоров</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3976"/>
          <w:p>
            <w:pPr>
              <w:spacing w:after="20"/>
              <w:ind w:left="20"/>
              <w:jc w:val="both"/>
            </w:pPr>
            <w:r>
              <w:rPr>
                <w:rFonts w:ascii="Times New Roman"/>
                <w:b w:val="false"/>
                <w:i w:val="false"/>
                <w:color w:val="000000"/>
                <w:sz w:val="20"/>
              </w:rPr>
              <w:t>
11.3.9.1 понимать значение переговоров для предпринимателя;</w:t>
            </w:r>
            <w:r>
              <w:br/>
            </w:r>
            <w:r>
              <w:rPr>
                <w:rFonts w:ascii="Times New Roman"/>
                <w:b w:val="false"/>
                <w:i w:val="false"/>
                <w:color w:val="000000"/>
                <w:sz w:val="20"/>
              </w:rPr>
              <w:t>
11.3.9.2 применять навыки переговоров при взаимодействии с другими учащимися в рамках учебно-игровых ситуаций</w:t>
            </w:r>
          </w:p>
          <w:bookmarkEnd w:id="3976"/>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Эмоциональный интеллект</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3977"/>
          <w:p>
            <w:pPr>
              <w:spacing w:after="20"/>
              <w:ind w:left="20"/>
              <w:jc w:val="both"/>
            </w:pPr>
            <w:r>
              <w:rPr>
                <w:rFonts w:ascii="Times New Roman"/>
                <w:b w:val="false"/>
                <w:i w:val="false"/>
                <w:color w:val="000000"/>
                <w:sz w:val="20"/>
              </w:rPr>
              <w:t>
11.3.10.1 понимать сущность и назначение эмоционального интеллекта;</w:t>
            </w:r>
            <w:r>
              <w:br/>
            </w:r>
            <w:r>
              <w:rPr>
                <w:rFonts w:ascii="Times New Roman"/>
                <w:b w:val="false"/>
                <w:i w:val="false"/>
                <w:color w:val="000000"/>
                <w:sz w:val="20"/>
              </w:rPr>
              <w:t>
11.3.10.2 анализировать возможности достижения собственных целей посредством управления эмоциональным интеллектом</w:t>
            </w:r>
          </w:p>
          <w:bookmarkEnd w:id="3977"/>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Тайм- менеджмент</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3978"/>
          <w:p>
            <w:pPr>
              <w:spacing w:after="20"/>
              <w:ind w:left="20"/>
              <w:jc w:val="both"/>
            </w:pPr>
            <w:r>
              <w:rPr>
                <w:rFonts w:ascii="Times New Roman"/>
                <w:b w:val="false"/>
                <w:i w:val="false"/>
                <w:color w:val="000000"/>
                <w:sz w:val="20"/>
              </w:rPr>
              <w:t>
11.3.11.1 понимать сущность и назначение тайм-менеджмента;</w:t>
            </w:r>
            <w:r>
              <w:br/>
            </w:r>
            <w:r>
              <w:rPr>
                <w:rFonts w:ascii="Times New Roman"/>
                <w:b w:val="false"/>
                <w:i w:val="false"/>
                <w:color w:val="000000"/>
                <w:sz w:val="20"/>
              </w:rPr>
              <w:t>
11.3.11.2 применять навыки управления временем в целях повышения личной эффективности.</w:t>
            </w:r>
          </w:p>
          <w:bookmarkEnd w:id="3978"/>
        </w:tc>
      </w:tr>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Масштабирование бизнеса – прогноз развития рынка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3979"/>
          <w:p>
            <w:pPr>
              <w:spacing w:after="20"/>
              <w:ind w:left="20"/>
              <w:jc w:val="both"/>
            </w:pPr>
            <w:r>
              <w:rPr>
                <w:rFonts w:ascii="Times New Roman"/>
                <w:b w:val="false"/>
                <w:i w:val="false"/>
                <w:color w:val="000000"/>
                <w:sz w:val="20"/>
              </w:rPr>
              <w:t>
11.4.1.1 понимать сущность масштабирования бизнеса;</w:t>
            </w:r>
            <w:r>
              <w:br/>
            </w:r>
            <w:r>
              <w:rPr>
                <w:rFonts w:ascii="Times New Roman"/>
                <w:b w:val="false"/>
                <w:i w:val="false"/>
                <w:color w:val="000000"/>
                <w:sz w:val="20"/>
              </w:rPr>
              <w:t>
11.4.1.2 анализировать прогнозы развития рынка</w:t>
            </w:r>
          </w:p>
          <w:bookmarkEnd w:id="3979"/>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Способы и виды развития бизнеса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3980"/>
          <w:p>
            <w:pPr>
              <w:spacing w:after="20"/>
              <w:ind w:left="20"/>
              <w:jc w:val="both"/>
            </w:pPr>
            <w:r>
              <w:rPr>
                <w:rFonts w:ascii="Times New Roman"/>
                <w:b w:val="false"/>
                <w:i w:val="false"/>
                <w:color w:val="000000"/>
                <w:sz w:val="20"/>
              </w:rPr>
              <w:t>
11.4.2.1 понимать сущность базовых стратегий развития;</w:t>
            </w:r>
            <w:r>
              <w:br/>
            </w:r>
            <w:r>
              <w:rPr>
                <w:rFonts w:ascii="Times New Roman"/>
                <w:b w:val="false"/>
                <w:i w:val="false"/>
                <w:color w:val="000000"/>
                <w:sz w:val="20"/>
              </w:rPr>
              <w:t>
</w:t>
            </w:r>
            <w:r>
              <w:rPr>
                <w:rFonts w:ascii="Times New Roman"/>
                <w:b w:val="false"/>
                <w:i w:val="false"/>
                <w:color w:val="000000"/>
                <w:sz w:val="20"/>
              </w:rPr>
              <w:t>11.4.2.2 понимать сущность экономического роста, ВВП, ВНП;</w:t>
            </w:r>
            <w:r>
              <w:br/>
            </w:r>
            <w:r>
              <w:rPr>
                <w:rFonts w:ascii="Times New Roman"/>
                <w:b w:val="false"/>
                <w:i w:val="false"/>
                <w:color w:val="000000"/>
                <w:sz w:val="20"/>
              </w:rPr>
              <w:t>
11.4.2.3 различать интенсивный и экстенсивный способы развития бизнеса</w:t>
            </w:r>
          </w:p>
          <w:bookmarkEnd w:id="3980"/>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Управление качеством</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3981"/>
          <w:p>
            <w:pPr>
              <w:spacing w:after="20"/>
              <w:ind w:left="20"/>
              <w:jc w:val="both"/>
            </w:pPr>
            <w:r>
              <w:rPr>
                <w:rFonts w:ascii="Times New Roman"/>
                <w:b w:val="false"/>
                <w:i w:val="false"/>
                <w:color w:val="000000"/>
                <w:sz w:val="20"/>
              </w:rPr>
              <w:t>
11.4.3.1 понимать сущность и состав управления качеством;</w:t>
            </w:r>
            <w:r>
              <w:br/>
            </w:r>
            <w:r>
              <w:rPr>
                <w:rFonts w:ascii="Times New Roman"/>
                <w:b w:val="false"/>
                <w:i w:val="false"/>
                <w:color w:val="000000"/>
                <w:sz w:val="20"/>
              </w:rPr>
              <w:t>
11.4.3.2 описывать принцип Кайдзен</w:t>
            </w:r>
          </w:p>
          <w:bookmarkEnd w:id="3981"/>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Международный бизнес</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3982"/>
          <w:p>
            <w:pPr>
              <w:spacing w:after="20"/>
              <w:ind w:left="20"/>
              <w:jc w:val="both"/>
            </w:pPr>
            <w:r>
              <w:rPr>
                <w:rFonts w:ascii="Times New Roman"/>
                <w:b w:val="false"/>
                <w:i w:val="false"/>
                <w:color w:val="000000"/>
                <w:sz w:val="20"/>
              </w:rPr>
              <w:t>
11.4.4.1 понимать сущность и значимость международного бизнеса;</w:t>
            </w:r>
            <w:r>
              <w:br/>
            </w:r>
            <w:r>
              <w:rPr>
                <w:rFonts w:ascii="Times New Roman"/>
                <w:b w:val="false"/>
                <w:i w:val="false"/>
                <w:color w:val="000000"/>
                <w:sz w:val="20"/>
              </w:rPr>
              <w:t>
11.4.4.2 синтезировать факторы из сферы международного бизнеса для формирования собственного видения стратегии выхода продукции Казахстана на международные рынки</w:t>
            </w:r>
          </w:p>
          <w:bookmarkEnd w:id="3982"/>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Защита прав потребителя</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3983"/>
          <w:p>
            <w:pPr>
              <w:spacing w:after="20"/>
              <w:ind w:left="20"/>
              <w:jc w:val="both"/>
            </w:pPr>
            <w:r>
              <w:rPr>
                <w:rFonts w:ascii="Times New Roman"/>
                <w:b w:val="false"/>
                <w:i w:val="false"/>
                <w:color w:val="000000"/>
                <w:sz w:val="20"/>
              </w:rPr>
              <w:t>
11.4.5.1 знать комплекс мер, реализуемых государством и общественными движениями, направленных на защиту прав потребителей;</w:t>
            </w:r>
            <w:r>
              <w:br/>
            </w:r>
            <w:r>
              <w:rPr>
                <w:rFonts w:ascii="Times New Roman"/>
                <w:b w:val="false"/>
                <w:i w:val="false"/>
                <w:color w:val="000000"/>
                <w:sz w:val="20"/>
              </w:rPr>
              <w:t>
</w:t>
            </w:r>
            <w:r>
              <w:rPr>
                <w:rFonts w:ascii="Times New Roman"/>
                <w:b w:val="false"/>
                <w:i w:val="false"/>
                <w:color w:val="000000"/>
                <w:sz w:val="20"/>
              </w:rPr>
              <w:t>11.4.5.2 различать организации защиты прав потребителей;</w:t>
            </w:r>
            <w:r>
              <w:br/>
            </w:r>
            <w:r>
              <w:rPr>
                <w:rFonts w:ascii="Times New Roman"/>
                <w:b w:val="false"/>
                <w:i w:val="false"/>
                <w:color w:val="000000"/>
                <w:sz w:val="20"/>
              </w:rPr>
              <w:t>
11.4.5.3 применять навыки защиты прав потребителей через учебно-игровые ситуации</w:t>
            </w:r>
          </w:p>
          <w:bookmarkEnd w:id="3983"/>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Защита прав предпринимателя, институты поддержки бизнеса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3984"/>
          <w:p>
            <w:pPr>
              <w:spacing w:after="20"/>
              <w:ind w:left="20"/>
              <w:jc w:val="both"/>
            </w:pPr>
            <w:r>
              <w:rPr>
                <w:rFonts w:ascii="Times New Roman"/>
                <w:b w:val="false"/>
                <w:i w:val="false"/>
                <w:color w:val="000000"/>
                <w:sz w:val="20"/>
              </w:rPr>
              <w:t>
11.4.6.1 знать комплекс мер, реализуемых государством и общественными движениями, направленных на защиту прав предпринимателей;</w:t>
            </w:r>
            <w:r>
              <w:br/>
            </w:r>
            <w:r>
              <w:rPr>
                <w:rFonts w:ascii="Times New Roman"/>
                <w:b w:val="false"/>
                <w:i w:val="false"/>
                <w:color w:val="000000"/>
                <w:sz w:val="20"/>
              </w:rPr>
              <w:t>
</w:t>
            </w:r>
            <w:r>
              <w:rPr>
                <w:rFonts w:ascii="Times New Roman"/>
                <w:b w:val="false"/>
                <w:i w:val="false"/>
                <w:color w:val="000000"/>
                <w:sz w:val="20"/>
              </w:rPr>
              <w:t>11.4.6.2 различать организации защиты прав предпринимателей;</w:t>
            </w:r>
            <w:r>
              <w:br/>
            </w:r>
            <w:r>
              <w:rPr>
                <w:rFonts w:ascii="Times New Roman"/>
                <w:b w:val="false"/>
                <w:i w:val="false"/>
                <w:color w:val="000000"/>
                <w:sz w:val="20"/>
              </w:rPr>
              <w:t>
</w:t>
            </w:r>
            <w:r>
              <w:rPr>
                <w:rFonts w:ascii="Times New Roman"/>
                <w:b w:val="false"/>
                <w:i w:val="false"/>
                <w:color w:val="000000"/>
                <w:sz w:val="20"/>
              </w:rPr>
              <w:t>11.4.6.3 описывать институты поддержки бизнеса и предпринимательства;</w:t>
            </w:r>
            <w:r>
              <w:br/>
            </w:r>
            <w:r>
              <w:rPr>
                <w:rFonts w:ascii="Times New Roman"/>
                <w:b w:val="false"/>
                <w:i w:val="false"/>
                <w:color w:val="000000"/>
                <w:sz w:val="20"/>
              </w:rPr>
              <w:t>
</w:t>
            </w:r>
            <w:r>
              <w:rPr>
                <w:rFonts w:ascii="Times New Roman"/>
                <w:b w:val="false"/>
                <w:i w:val="false"/>
                <w:color w:val="000000"/>
                <w:sz w:val="20"/>
              </w:rPr>
              <w:t>11.4.6.4 понимать виды государственной поддержки МСБ;</w:t>
            </w:r>
            <w:r>
              <w:br/>
            </w:r>
            <w:r>
              <w:rPr>
                <w:rFonts w:ascii="Times New Roman"/>
                <w:b w:val="false"/>
                <w:i w:val="false"/>
                <w:color w:val="000000"/>
                <w:sz w:val="20"/>
              </w:rPr>
              <w:t>
11.4.6.5 применять навыки защиты прав предпринимательской деятельности через учебно-игровые ситуации</w:t>
            </w:r>
          </w:p>
          <w:bookmarkEnd w:id="3984"/>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Ответственность предпринимателя (экономическая, юридическая, социальная, экологическая, этическая)</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 различать экономические, юридические, социальные, экологические, этические виды ответственности предпринимателя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Целеполагание</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3985"/>
          <w:p>
            <w:pPr>
              <w:spacing w:after="20"/>
              <w:ind w:left="20"/>
              <w:jc w:val="both"/>
            </w:pPr>
            <w:r>
              <w:rPr>
                <w:rFonts w:ascii="Times New Roman"/>
                <w:b w:val="false"/>
                <w:i w:val="false"/>
                <w:color w:val="000000"/>
                <w:sz w:val="20"/>
              </w:rPr>
              <w:t>
11.4.8.1 понимать сущность целеполагания;</w:t>
            </w:r>
            <w:r>
              <w:br/>
            </w:r>
            <w:r>
              <w:rPr>
                <w:rFonts w:ascii="Times New Roman"/>
                <w:b w:val="false"/>
                <w:i w:val="false"/>
                <w:color w:val="000000"/>
                <w:sz w:val="20"/>
              </w:rPr>
              <w:t>
11.4.8.2 применять инструменты целеполагания для эффективной постановки целей</w:t>
            </w:r>
          </w:p>
          <w:bookmarkEnd w:id="3985"/>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Личная стратегия жизни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3986"/>
          <w:p>
            <w:pPr>
              <w:spacing w:after="20"/>
              <w:ind w:left="20"/>
              <w:jc w:val="both"/>
            </w:pPr>
            <w:r>
              <w:rPr>
                <w:rFonts w:ascii="Times New Roman"/>
                <w:b w:val="false"/>
                <w:i w:val="false"/>
                <w:color w:val="000000"/>
                <w:sz w:val="20"/>
              </w:rPr>
              <w:t>
11.4.9.1 формировать личную стратегию карьеры через постановку правильных целей;</w:t>
            </w:r>
            <w:r>
              <w:br/>
            </w:r>
            <w:r>
              <w:rPr>
                <w:rFonts w:ascii="Times New Roman"/>
                <w:b w:val="false"/>
                <w:i w:val="false"/>
                <w:color w:val="000000"/>
                <w:sz w:val="20"/>
              </w:rPr>
              <w:t>
11.4.9.2 применять презентации личной стратегии жизни через навыки ораторского мастерства</w:t>
            </w:r>
          </w:p>
          <w:bookmarkEnd w:id="3986"/>
        </w:tc>
      </w:tr>
    </w:tbl>
    <w:bookmarkStart w:name="z7202" w:id="3987"/>
    <w:p>
      <w:pPr>
        <w:spacing w:after="0"/>
        <w:ind w:left="0"/>
        <w:jc w:val="both"/>
      </w:pPr>
      <w:r>
        <w:rPr>
          <w:rFonts w:ascii="Times New Roman"/>
          <w:b w:val="false"/>
          <w:i w:val="false"/>
          <w:color w:val="000000"/>
          <w:sz w:val="28"/>
        </w:rPr>
        <w:t>
      20. Настоящая учебная программа реализуется в соответствии с Долгосрочным планом к Типовой учебной программе по учебному предмету "Основы предпринимательства и бизнеса" для 10-11 классов уровня общего среднего образования по обновленному содержанию согласно приложению к настоящему приказу.</w:t>
      </w:r>
    </w:p>
    <w:bookmarkEnd w:id="3987"/>
    <w:bookmarkStart w:name="z7203" w:id="3988"/>
    <w:p>
      <w:pPr>
        <w:spacing w:after="0"/>
        <w:ind w:left="0"/>
        <w:jc w:val="both"/>
      </w:pPr>
      <w:r>
        <w:rPr>
          <w:rFonts w:ascii="Times New Roman"/>
          <w:b w:val="false"/>
          <w:i w:val="false"/>
          <w:color w:val="000000"/>
          <w:sz w:val="28"/>
        </w:rPr>
        <w:t>
      21. Распределение часов в четверти по разделам и внутри разделов варьируется по усмотрению учителя.</w:t>
      </w:r>
    </w:p>
    <w:bookmarkEnd w:id="3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"Основы</w:t>
            </w:r>
            <w:r>
              <w:br/>
            </w:r>
            <w:r>
              <w:rPr>
                <w:rFonts w:ascii="Times New Roman"/>
                <w:b w:val="false"/>
                <w:i w:val="false"/>
                <w:color w:val="000000"/>
                <w:sz w:val="20"/>
              </w:rPr>
              <w:t>предпринимательства и бизнеса"</w:t>
            </w:r>
            <w:r>
              <w:br/>
            </w:r>
            <w:r>
              <w:rPr>
                <w:rFonts w:ascii="Times New Roman"/>
                <w:b w:val="false"/>
                <w:i w:val="false"/>
                <w:color w:val="000000"/>
                <w:sz w:val="20"/>
              </w:rPr>
              <w:t>для 10-11 классов уровня общего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7211" w:id="3989"/>
    <w:p>
      <w:pPr>
        <w:spacing w:after="0"/>
        <w:ind w:left="0"/>
        <w:jc w:val="left"/>
      </w:pPr>
      <w:r>
        <w:rPr>
          <w:rFonts w:ascii="Times New Roman"/>
          <w:b/>
          <w:i w:val="false"/>
          <w:color w:val="000000"/>
        </w:rPr>
        <w:t xml:space="preserve"> Долгосрочный план по реализации Типовой учебной программы по учебному предмету "Основы предпринимательства и бизнеса" для 10-11 классов уровня общего среднего образования по обновленному содержанию (общественно-гуманитарное направление, естественно-математическое направление)</w:t>
      </w:r>
    </w:p>
    <w:bookmarkEnd w:id="3989"/>
    <w:bookmarkStart w:name="z7212" w:id="3990"/>
    <w:p>
      <w:pPr>
        <w:spacing w:after="0"/>
        <w:ind w:left="0"/>
        <w:jc w:val="both"/>
      </w:pPr>
      <w:r>
        <w:rPr>
          <w:rFonts w:ascii="Times New Roman"/>
          <w:b w:val="false"/>
          <w:i w:val="false"/>
          <w:color w:val="000000"/>
          <w:sz w:val="28"/>
        </w:rPr>
        <w:t>
      1) 10 класс:</w:t>
      </w:r>
    </w:p>
    <w:bookmarkEnd w:id="3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2470"/>
        <w:gridCol w:w="6732"/>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Предпринимательство как экономическое явление</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Введение в предпринимательство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"Предпринимательство, бизнес и 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3991"/>
          <w:p>
            <w:pPr>
              <w:spacing w:after="20"/>
              <w:ind w:left="20"/>
              <w:jc w:val="both"/>
            </w:pPr>
            <w:r>
              <w:rPr>
                <w:rFonts w:ascii="Times New Roman"/>
                <w:b w:val="false"/>
                <w:i w:val="false"/>
                <w:color w:val="000000"/>
                <w:sz w:val="20"/>
              </w:rPr>
              <w:t>
10.1.1.1 понимать понятия "индивидуальный предприниматель", "бизнесмен", "потребность", "благо";</w:t>
            </w:r>
            <w:r>
              <w:br/>
            </w:r>
            <w:r>
              <w:rPr>
                <w:rFonts w:ascii="Times New Roman"/>
                <w:b w:val="false"/>
                <w:i w:val="false"/>
                <w:color w:val="000000"/>
                <w:sz w:val="20"/>
              </w:rPr>
              <w:t>
10.1.1.2 знать предмет, цели и задачи предпринимательства</w:t>
            </w:r>
          </w:p>
          <w:bookmarkEnd w:id="3991"/>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Исторический экскурс в экономику Казахстана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 в экономике Казахстана.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992"/>
          <w:p>
            <w:pPr>
              <w:spacing w:after="20"/>
              <w:ind w:left="20"/>
              <w:jc w:val="both"/>
            </w:pPr>
            <w:r>
              <w:rPr>
                <w:rFonts w:ascii="Times New Roman"/>
                <w:b w:val="false"/>
                <w:i w:val="false"/>
                <w:color w:val="000000"/>
                <w:sz w:val="20"/>
              </w:rPr>
              <w:t>
10.1.2.1 анализировать историю предпринимательства в Республике Казахстан;</w:t>
            </w:r>
            <w:r>
              <w:br/>
            </w:r>
            <w:r>
              <w:rPr>
                <w:rFonts w:ascii="Times New Roman"/>
                <w:b w:val="false"/>
                <w:i w:val="false"/>
                <w:color w:val="000000"/>
                <w:sz w:val="20"/>
              </w:rPr>
              <w:t>
</w:t>
            </w:r>
            <w:r>
              <w:rPr>
                <w:rFonts w:ascii="Times New Roman"/>
                <w:b w:val="false"/>
                <w:i w:val="false"/>
                <w:color w:val="000000"/>
                <w:sz w:val="20"/>
              </w:rPr>
              <w:t>10.1.2.2 понимать значение предпринимательства в экономике;</w:t>
            </w:r>
            <w:r>
              <w:br/>
            </w:r>
            <w:r>
              <w:rPr>
                <w:rFonts w:ascii="Times New Roman"/>
                <w:b w:val="false"/>
                <w:i w:val="false"/>
                <w:color w:val="000000"/>
                <w:sz w:val="20"/>
              </w:rPr>
              <w:t>
10.1.2.3 знать разницу между микроэкономикой и макроэкономикой</w:t>
            </w:r>
          </w:p>
          <w:bookmarkEnd w:id="3992"/>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Предпринимательский подход: инициативность и непрерывное стремление к развитию и новаторству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как основа предпринимательской деятельности. Инструменты по формированию идей, внешняя оценка идей</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3993"/>
          <w:p>
            <w:pPr>
              <w:spacing w:after="20"/>
              <w:ind w:left="20"/>
              <w:jc w:val="both"/>
            </w:pPr>
            <w:r>
              <w:rPr>
                <w:rFonts w:ascii="Times New Roman"/>
                <w:b w:val="false"/>
                <w:i w:val="false"/>
                <w:color w:val="000000"/>
                <w:sz w:val="20"/>
              </w:rPr>
              <w:t>
10.1.3.1 рассматривать предпринимательство как форму самореализации и личной мотивации;</w:t>
            </w:r>
            <w:r>
              <w:br/>
            </w:r>
            <w:r>
              <w:rPr>
                <w:rFonts w:ascii="Times New Roman"/>
                <w:b w:val="false"/>
                <w:i w:val="false"/>
                <w:color w:val="000000"/>
                <w:sz w:val="20"/>
              </w:rPr>
              <w:t>
</w:t>
            </w:r>
            <w:r>
              <w:rPr>
                <w:rFonts w:ascii="Times New Roman"/>
                <w:b w:val="false"/>
                <w:i w:val="false"/>
                <w:color w:val="000000"/>
                <w:sz w:val="20"/>
              </w:rPr>
              <w:t>10.1.3.2 оценивать значимость формирования идеи как компетенции предпринимателя;</w:t>
            </w:r>
            <w:r>
              <w:br/>
            </w:r>
            <w:r>
              <w:rPr>
                <w:rFonts w:ascii="Times New Roman"/>
                <w:b w:val="false"/>
                <w:i w:val="false"/>
                <w:color w:val="000000"/>
                <w:sz w:val="20"/>
              </w:rPr>
              <w:t>
10.1.3.3 применять инструмент для формирования бизнес идей</w:t>
            </w:r>
          </w:p>
          <w:bookmarkEnd w:id="3993"/>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Ресурсы вовлеченные в процесс производства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и факторы производства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3994"/>
          <w:p>
            <w:pPr>
              <w:spacing w:after="20"/>
              <w:ind w:left="20"/>
              <w:jc w:val="both"/>
            </w:pPr>
            <w:r>
              <w:rPr>
                <w:rFonts w:ascii="Times New Roman"/>
                <w:b w:val="false"/>
                <w:i w:val="false"/>
                <w:color w:val="000000"/>
                <w:sz w:val="20"/>
              </w:rPr>
              <w:t>
10.1.4.1 знать ресурсы и факторы необходимые для производства товаров и услуг;</w:t>
            </w:r>
            <w:r>
              <w:br/>
            </w:r>
            <w:r>
              <w:rPr>
                <w:rFonts w:ascii="Times New Roman"/>
                <w:b w:val="false"/>
                <w:i w:val="false"/>
                <w:color w:val="000000"/>
                <w:sz w:val="20"/>
              </w:rPr>
              <w:t>
10.1.4.2 понимать разницу между ресурсами и факторами необходимые для производства товаров и услуг</w:t>
            </w:r>
          </w:p>
          <w:bookmarkEnd w:id="3994"/>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Механизм функционирования рынка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спроса и предложения. Факторы влияющие на спрос и предложение</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3995"/>
          <w:p>
            <w:pPr>
              <w:spacing w:after="20"/>
              <w:ind w:left="20"/>
              <w:jc w:val="both"/>
            </w:pPr>
            <w:r>
              <w:rPr>
                <w:rFonts w:ascii="Times New Roman"/>
                <w:b w:val="false"/>
                <w:i w:val="false"/>
                <w:color w:val="000000"/>
                <w:sz w:val="20"/>
              </w:rPr>
              <w:t>
10.1.5.1 понимать законы спроса и предложения;</w:t>
            </w:r>
            <w:r>
              <w:br/>
            </w:r>
            <w:r>
              <w:rPr>
                <w:rFonts w:ascii="Times New Roman"/>
                <w:b w:val="false"/>
                <w:i w:val="false"/>
                <w:color w:val="000000"/>
                <w:sz w:val="20"/>
              </w:rPr>
              <w:t>
10.1.5.2 знать факторы влияющие на спрос и предложени</w:t>
            </w:r>
          </w:p>
          <w:bookmarkEnd w:id="3995"/>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Рыночное равновесие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рыночного равовесия. Эластичность спроса и предложения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996"/>
          <w:p>
            <w:pPr>
              <w:spacing w:after="20"/>
              <w:ind w:left="20"/>
              <w:jc w:val="both"/>
            </w:pPr>
            <w:r>
              <w:rPr>
                <w:rFonts w:ascii="Times New Roman"/>
                <w:b w:val="false"/>
                <w:i w:val="false"/>
                <w:color w:val="000000"/>
                <w:sz w:val="20"/>
              </w:rPr>
              <w:t>
10.1 6.1 знать законы формирования рыночного равновесия, дефицита и избытка;</w:t>
            </w:r>
            <w:r>
              <w:br/>
            </w:r>
            <w:r>
              <w:rPr>
                <w:rFonts w:ascii="Times New Roman"/>
                <w:b w:val="false"/>
                <w:i w:val="false"/>
                <w:color w:val="000000"/>
                <w:sz w:val="20"/>
              </w:rPr>
              <w:t>
10.1.6.2 понимать эластичность спроса и предложения как процесс адаптации рынка к изменению основных факторов</w:t>
            </w:r>
          </w:p>
          <w:bookmarkEnd w:id="39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Предпринимательство в современных условиях</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 чего начинается бизнес?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развития предпринимательства в современных условиях.</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3997"/>
          <w:p>
            <w:pPr>
              <w:spacing w:after="20"/>
              <w:ind w:left="20"/>
              <w:jc w:val="both"/>
            </w:pPr>
            <w:r>
              <w:rPr>
                <w:rFonts w:ascii="Times New Roman"/>
                <w:b w:val="false"/>
                <w:i w:val="false"/>
                <w:color w:val="000000"/>
                <w:sz w:val="20"/>
              </w:rPr>
              <w:t>
10.2.1.1. Анализировать предпринимательство как экономическое явление</w:t>
            </w:r>
            <w:r>
              <w:br/>
            </w:r>
            <w:r>
              <w:rPr>
                <w:rFonts w:ascii="Times New Roman"/>
                <w:b w:val="false"/>
                <w:i w:val="false"/>
                <w:color w:val="000000"/>
                <w:sz w:val="20"/>
              </w:rPr>
              <w:t>
10.2.1.2. Знать факторы развития предпринимательства в современных условиях</w:t>
            </w:r>
          </w:p>
          <w:bookmarkEnd w:id="3997"/>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Виды предпринимательской деятельности, организационно-правовые формы предпринимательства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предпринмательской деятельности и организационно-правовые формы предпринимательства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3998"/>
          <w:p>
            <w:pPr>
              <w:spacing w:after="20"/>
              <w:ind w:left="20"/>
              <w:jc w:val="both"/>
            </w:pPr>
            <w:r>
              <w:rPr>
                <w:rFonts w:ascii="Times New Roman"/>
                <w:b w:val="false"/>
                <w:i w:val="false"/>
                <w:color w:val="000000"/>
                <w:sz w:val="20"/>
              </w:rPr>
              <w:t>
10.2.2.1 различать виды предпринмательской деятельности;</w:t>
            </w:r>
            <w:r>
              <w:br/>
            </w:r>
            <w:r>
              <w:rPr>
                <w:rFonts w:ascii="Times New Roman"/>
                <w:b w:val="false"/>
                <w:i w:val="false"/>
                <w:color w:val="000000"/>
                <w:sz w:val="20"/>
              </w:rPr>
              <w:t>
</w:t>
            </w:r>
            <w:r>
              <w:rPr>
                <w:rFonts w:ascii="Times New Roman"/>
                <w:b w:val="false"/>
                <w:i w:val="false"/>
                <w:color w:val="000000"/>
                <w:sz w:val="20"/>
              </w:rPr>
              <w:t>10.2.2.2 понимать роль МСБ в экономике государства, в том числе Казахстана;</w:t>
            </w:r>
            <w:r>
              <w:br/>
            </w:r>
            <w:r>
              <w:rPr>
                <w:rFonts w:ascii="Times New Roman"/>
                <w:b w:val="false"/>
                <w:i w:val="false"/>
                <w:color w:val="000000"/>
                <w:sz w:val="20"/>
              </w:rPr>
              <w:t>
10.2.2.3 различать организационно-правовые формы предпринимательства</w:t>
            </w:r>
          </w:p>
          <w:bookmarkEnd w:id="3998"/>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Стартап-культура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Стартап-культура. Разница между стартапом и действующим бизнесом</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3999"/>
          <w:p>
            <w:pPr>
              <w:spacing w:after="20"/>
              <w:ind w:left="20"/>
              <w:jc w:val="both"/>
            </w:pPr>
            <w:r>
              <w:rPr>
                <w:rFonts w:ascii="Times New Roman"/>
                <w:b w:val="false"/>
                <w:i w:val="false"/>
                <w:color w:val="000000"/>
                <w:sz w:val="20"/>
              </w:rPr>
              <w:t>
10.2.3.1 описывать понятие стартапа;</w:t>
            </w:r>
            <w:r>
              <w:br/>
            </w:r>
            <w:r>
              <w:rPr>
                <w:rFonts w:ascii="Times New Roman"/>
                <w:b w:val="false"/>
                <w:i w:val="false"/>
                <w:color w:val="000000"/>
                <w:sz w:val="20"/>
              </w:rPr>
              <w:t>
10.2.3.2 различать стартап и действующий бизнес</w:t>
            </w:r>
          </w:p>
          <w:bookmarkEnd w:id="3999"/>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Инновации и тренды в предпринимательстве (мировые, региональные, молодежные) компании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развития предпринимательства в Казахстане. Тренды в предпринимательстве. Инновации в предпринимательской деятельности</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4000"/>
          <w:p>
            <w:pPr>
              <w:spacing w:after="20"/>
              <w:ind w:left="20"/>
              <w:jc w:val="both"/>
            </w:pPr>
            <w:r>
              <w:rPr>
                <w:rFonts w:ascii="Times New Roman"/>
                <w:b w:val="false"/>
                <w:i w:val="false"/>
                <w:color w:val="000000"/>
                <w:sz w:val="20"/>
              </w:rPr>
              <w:t>
10.2.4.1 понимать географическо-региональную особенность развития предпринимательства в Казахстане;</w:t>
            </w:r>
            <w:r>
              <w:br/>
            </w:r>
            <w:r>
              <w:rPr>
                <w:rFonts w:ascii="Times New Roman"/>
                <w:b w:val="false"/>
                <w:i w:val="false"/>
                <w:color w:val="000000"/>
                <w:sz w:val="20"/>
              </w:rPr>
              <w:t>
</w:t>
            </w:r>
            <w:r>
              <w:rPr>
                <w:rFonts w:ascii="Times New Roman"/>
                <w:b w:val="false"/>
                <w:i w:val="false"/>
                <w:color w:val="000000"/>
                <w:sz w:val="20"/>
              </w:rPr>
              <w:t>10.2.4.2 распознавать современные тенденции предпринимательства, в том числе в Казахстане;</w:t>
            </w:r>
            <w:r>
              <w:br/>
            </w:r>
            <w:r>
              <w:rPr>
                <w:rFonts w:ascii="Times New Roman"/>
                <w:b w:val="false"/>
                <w:i w:val="false"/>
                <w:color w:val="000000"/>
                <w:sz w:val="20"/>
              </w:rPr>
              <w:t>
10.2.4.3 анализировать прогнозы трендов предпринимательства на будущие периоды времени</w:t>
            </w:r>
          </w:p>
          <w:bookmarkEnd w:id="4000"/>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Развитие конкуренции в современных условиях</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 как основополагающий принцип рыночной экономики. Ценовая и неценовая, совершенная и несовершенная конкуренция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4001"/>
          <w:p>
            <w:pPr>
              <w:spacing w:after="20"/>
              <w:ind w:left="20"/>
              <w:jc w:val="both"/>
            </w:pPr>
            <w:r>
              <w:rPr>
                <w:rFonts w:ascii="Times New Roman"/>
                <w:b w:val="false"/>
                <w:i w:val="false"/>
                <w:color w:val="000000"/>
                <w:sz w:val="20"/>
              </w:rPr>
              <w:t>
10.2.5.1 описывать примеры ценовой и неценовой,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10.2.5.2 описывать виды конкурентных стратегий и конкурентов;</w:t>
            </w:r>
            <w:r>
              <w:br/>
            </w:r>
            <w:r>
              <w:rPr>
                <w:rFonts w:ascii="Times New Roman"/>
                <w:b w:val="false"/>
                <w:i w:val="false"/>
                <w:color w:val="000000"/>
                <w:sz w:val="20"/>
              </w:rPr>
              <w:t>
10.2.5.3 приводить доводы о целесообразности применения ценовой и неценовой конкуренции</w:t>
            </w:r>
          </w:p>
          <w:bookmarkEnd w:id="4001"/>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Ценообразование – сущность и функции цены как экономической категории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как экономическая категория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4002"/>
          <w:p>
            <w:pPr>
              <w:spacing w:after="20"/>
              <w:ind w:left="20"/>
              <w:jc w:val="both"/>
            </w:pPr>
            <w:r>
              <w:rPr>
                <w:rFonts w:ascii="Times New Roman"/>
                <w:b w:val="false"/>
                <w:i w:val="false"/>
                <w:color w:val="000000"/>
                <w:sz w:val="20"/>
              </w:rPr>
              <w:t>
10.2.6.1 понимать сущность и функции цены как экономической категории;</w:t>
            </w:r>
            <w:r>
              <w:br/>
            </w:r>
            <w:r>
              <w:rPr>
                <w:rFonts w:ascii="Times New Roman"/>
                <w:b w:val="false"/>
                <w:i w:val="false"/>
                <w:color w:val="000000"/>
                <w:sz w:val="20"/>
              </w:rPr>
              <w:t>
</w:t>
            </w:r>
            <w:r>
              <w:rPr>
                <w:rFonts w:ascii="Times New Roman"/>
                <w:b w:val="false"/>
                <w:i w:val="false"/>
                <w:color w:val="000000"/>
                <w:sz w:val="20"/>
              </w:rPr>
              <w:t>10.2.6.2 описывать структуру ценообразования;</w:t>
            </w:r>
            <w:r>
              <w:br/>
            </w:r>
            <w:r>
              <w:rPr>
                <w:rFonts w:ascii="Times New Roman"/>
                <w:b w:val="false"/>
                <w:i w:val="false"/>
                <w:color w:val="000000"/>
                <w:sz w:val="20"/>
              </w:rPr>
              <w:t>
</w:t>
            </w:r>
            <w:r>
              <w:rPr>
                <w:rFonts w:ascii="Times New Roman"/>
                <w:b w:val="false"/>
                <w:i w:val="false"/>
                <w:color w:val="000000"/>
                <w:sz w:val="20"/>
              </w:rPr>
              <w:t>10.2.6.3 понимать сущность ценовой политики;</w:t>
            </w:r>
            <w:r>
              <w:br/>
            </w:r>
            <w:r>
              <w:rPr>
                <w:rFonts w:ascii="Times New Roman"/>
                <w:b w:val="false"/>
                <w:i w:val="false"/>
                <w:color w:val="000000"/>
                <w:sz w:val="20"/>
              </w:rPr>
              <w:t>
10.2.6.4 различать ценовые стратегии</w:t>
            </w:r>
          </w:p>
          <w:bookmarkEnd w:id="40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Маркетинг в действии</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Введение в маркетинг</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4003"/>
          <w:p>
            <w:pPr>
              <w:spacing w:after="20"/>
              <w:ind w:left="20"/>
              <w:jc w:val="both"/>
            </w:pPr>
            <w:r>
              <w:rPr>
                <w:rFonts w:ascii="Times New Roman"/>
                <w:b w:val="false"/>
                <w:i w:val="false"/>
                <w:color w:val="000000"/>
                <w:sz w:val="20"/>
              </w:rPr>
              <w:t>
История маркетинга.</w:t>
            </w:r>
            <w:r>
              <w:br/>
            </w:r>
            <w:r>
              <w:rPr>
                <w:rFonts w:ascii="Times New Roman"/>
                <w:b w:val="false"/>
                <w:i w:val="false"/>
                <w:color w:val="000000"/>
                <w:sz w:val="20"/>
              </w:rPr>
              <w:t>
Современный маркетинг</w:t>
            </w:r>
          </w:p>
          <w:bookmarkEnd w:id="4003"/>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4004"/>
          <w:p>
            <w:pPr>
              <w:spacing w:after="20"/>
              <w:ind w:left="20"/>
              <w:jc w:val="both"/>
            </w:pPr>
            <w:r>
              <w:rPr>
                <w:rFonts w:ascii="Times New Roman"/>
                <w:b w:val="false"/>
                <w:i w:val="false"/>
                <w:color w:val="000000"/>
                <w:sz w:val="20"/>
              </w:rPr>
              <w:t>
10.3.1.1 объяснять понятие и функции маркетинга;</w:t>
            </w:r>
            <w:r>
              <w:br/>
            </w:r>
            <w:r>
              <w:rPr>
                <w:rFonts w:ascii="Times New Roman"/>
                <w:b w:val="false"/>
                <w:i w:val="false"/>
                <w:color w:val="000000"/>
                <w:sz w:val="20"/>
              </w:rPr>
              <w:t>
10.3.1.2 различать маркетинговую стратегию продукта и предприятия</w:t>
            </w:r>
          </w:p>
          <w:bookmarkEnd w:id="4004"/>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Маркетинг-микс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Маркетинг-микс</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4005"/>
          <w:p>
            <w:pPr>
              <w:spacing w:after="20"/>
              <w:ind w:left="20"/>
              <w:jc w:val="both"/>
            </w:pPr>
            <w:r>
              <w:rPr>
                <w:rFonts w:ascii="Times New Roman"/>
                <w:b w:val="false"/>
                <w:i w:val="false"/>
                <w:color w:val="000000"/>
                <w:sz w:val="20"/>
              </w:rPr>
              <w:t>
10.3.2.1 понимать состав маркетинг-микса 4P, 4C;</w:t>
            </w:r>
            <w:r>
              <w:br/>
            </w:r>
            <w:r>
              <w:rPr>
                <w:rFonts w:ascii="Times New Roman"/>
                <w:b w:val="false"/>
                <w:i w:val="false"/>
                <w:color w:val="000000"/>
                <w:sz w:val="20"/>
              </w:rPr>
              <w:t>
10.3.2.2 различать формат применения 4P, 4C</w:t>
            </w:r>
          </w:p>
          <w:bookmarkEnd w:id="4005"/>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Кабинетные и полевые исследования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Кабинетные и полевые исследования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4006"/>
          <w:p>
            <w:pPr>
              <w:spacing w:after="20"/>
              <w:ind w:left="20"/>
              <w:jc w:val="both"/>
            </w:pPr>
            <w:r>
              <w:rPr>
                <w:rFonts w:ascii="Times New Roman"/>
                <w:b w:val="false"/>
                <w:i w:val="false"/>
                <w:color w:val="000000"/>
                <w:sz w:val="20"/>
              </w:rPr>
              <w:t>
10.3.3.1 описывать различия между полевыми и кабинетными исследованиями;</w:t>
            </w:r>
            <w:r>
              <w:br/>
            </w:r>
            <w:r>
              <w:rPr>
                <w:rFonts w:ascii="Times New Roman"/>
                <w:b w:val="false"/>
                <w:i w:val="false"/>
                <w:color w:val="000000"/>
                <w:sz w:val="20"/>
              </w:rPr>
              <w:t>
10.3.3.2 применять методологию полевых и кабинетных исследований</w:t>
            </w:r>
          </w:p>
          <w:bookmarkEnd w:id="4006"/>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SWOT-анализ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внутренних и внешних факторов, влияющих на развитие компании</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4007"/>
          <w:p>
            <w:pPr>
              <w:spacing w:after="20"/>
              <w:ind w:left="20"/>
              <w:jc w:val="both"/>
            </w:pPr>
            <w:r>
              <w:rPr>
                <w:rFonts w:ascii="Times New Roman"/>
                <w:b w:val="false"/>
                <w:i w:val="false"/>
                <w:color w:val="000000"/>
                <w:sz w:val="20"/>
              </w:rPr>
              <w:t>
10.3.4.1 понимать назначение SWOT-анализа;</w:t>
            </w:r>
            <w:r>
              <w:br/>
            </w:r>
            <w:r>
              <w:rPr>
                <w:rFonts w:ascii="Times New Roman"/>
                <w:b w:val="false"/>
                <w:i w:val="false"/>
                <w:color w:val="000000"/>
                <w:sz w:val="20"/>
              </w:rPr>
              <w:t>
10.3.4.2 применять на практике SWOT-анализ при оценке сильных и слабых сторон изучаемого продукта</w:t>
            </w:r>
          </w:p>
          <w:bookmarkEnd w:id="4007"/>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Целевая аудитория, сегментирование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Сегментирование пользователей. Целевая аудитория. Построение портрета клиента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4008"/>
          <w:p>
            <w:pPr>
              <w:spacing w:after="20"/>
              <w:ind w:left="20"/>
              <w:jc w:val="both"/>
            </w:pPr>
            <w:r>
              <w:rPr>
                <w:rFonts w:ascii="Times New Roman"/>
                <w:b w:val="false"/>
                <w:i w:val="false"/>
                <w:color w:val="000000"/>
                <w:sz w:val="20"/>
              </w:rPr>
              <w:t>
10.3.5.1 понимать сущность и принципы сегментации потребителя;</w:t>
            </w:r>
            <w:r>
              <w:br/>
            </w:r>
            <w:r>
              <w:rPr>
                <w:rFonts w:ascii="Times New Roman"/>
                <w:b w:val="false"/>
                <w:i w:val="false"/>
                <w:color w:val="000000"/>
                <w:sz w:val="20"/>
              </w:rPr>
              <w:t>
10.3.5.2 определять потребности определенной целевой аудитории</w:t>
            </w:r>
          </w:p>
          <w:bookmarkEnd w:id="4008"/>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Бренд</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 и его составляющие</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4009"/>
          <w:p>
            <w:pPr>
              <w:spacing w:after="20"/>
              <w:ind w:left="20"/>
              <w:jc w:val="both"/>
            </w:pPr>
            <w:r>
              <w:rPr>
                <w:rFonts w:ascii="Times New Roman"/>
                <w:b w:val="false"/>
                <w:i w:val="false"/>
                <w:color w:val="000000"/>
                <w:sz w:val="20"/>
              </w:rPr>
              <w:t>
10.3.6.1 знает основные составляющие бренда</w:t>
            </w:r>
            <w:r>
              <w:br/>
            </w:r>
            <w:r>
              <w:rPr>
                <w:rFonts w:ascii="Times New Roman"/>
                <w:b w:val="false"/>
                <w:i w:val="false"/>
                <w:color w:val="000000"/>
                <w:sz w:val="20"/>
              </w:rPr>
              <w:t>
</w:t>
            </w:r>
            <w:r>
              <w:rPr>
                <w:rFonts w:ascii="Times New Roman"/>
                <w:b w:val="false"/>
                <w:i w:val="false"/>
                <w:color w:val="000000"/>
                <w:sz w:val="20"/>
              </w:rPr>
              <w:t>10.3.6.2. различает описательную и творческую плоскость бренда</w:t>
            </w:r>
            <w:r>
              <w:br/>
            </w:r>
            <w:r>
              <w:rPr>
                <w:rFonts w:ascii="Times New Roman"/>
                <w:b w:val="false"/>
                <w:i w:val="false"/>
                <w:color w:val="000000"/>
                <w:sz w:val="20"/>
              </w:rPr>
              <w:t>
10.3.6.3 применяет навыки для описания платформы бренда</w:t>
            </w:r>
          </w:p>
          <w:bookmarkEnd w:id="4009"/>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Маркетинговые коммуникации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4010"/>
          <w:p>
            <w:pPr>
              <w:spacing w:after="20"/>
              <w:ind w:left="20"/>
              <w:jc w:val="both"/>
            </w:pPr>
            <w:r>
              <w:rPr>
                <w:rFonts w:ascii="Times New Roman"/>
                <w:b w:val="false"/>
                <w:i w:val="false"/>
                <w:color w:val="000000"/>
                <w:sz w:val="20"/>
              </w:rPr>
              <w:t>
Реклама, PR. Традиционные (классические) виды рекламы</w:t>
            </w:r>
            <w:r>
              <w:br/>
            </w:r>
            <w:r>
              <w:rPr>
                <w:rFonts w:ascii="Times New Roman"/>
                <w:b w:val="false"/>
                <w:i w:val="false"/>
                <w:color w:val="000000"/>
                <w:sz w:val="20"/>
              </w:rPr>
              <w:t>
Прямое воздействие на целевую аудиторию</w:t>
            </w:r>
          </w:p>
          <w:bookmarkEnd w:id="4010"/>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4011"/>
          <w:p>
            <w:pPr>
              <w:spacing w:after="20"/>
              <w:ind w:left="20"/>
              <w:jc w:val="both"/>
            </w:pPr>
            <w:r>
              <w:rPr>
                <w:rFonts w:ascii="Times New Roman"/>
                <w:b w:val="false"/>
                <w:i w:val="false"/>
                <w:color w:val="000000"/>
                <w:sz w:val="20"/>
              </w:rPr>
              <w:t>
10.3.7.1 различать комплекс маркетинговых коммуникаций ATL, BTL;</w:t>
            </w:r>
            <w:r>
              <w:br/>
            </w:r>
            <w:r>
              <w:rPr>
                <w:rFonts w:ascii="Times New Roman"/>
                <w:b w:val="false"/>
                <w:i w:val="false"/>
                <w:color w:val="000000"/>
                <w:sz w:val="20"/>
              </w:rPr>
              <w:t>
10.3.7.2 составлять план доведения ценности изучаемого продукта/услуги до конечного потребителя посредством ATL, BTL</w:t>
            </w:r>
          </w:p>
          <w:bookmarkEnd w:id="4011"/>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Онлайн маркетинговые коммуникации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4012"/>
          <w:p>
            <w:pPr>
              <w:spacing w:after="20"/>
              <w:ind w:left="20"/>
              <w:jc w:val="both"/>
            </w:pPr>
            <w:r>
              <w:rPr>
                <w:rFonts w:ascii="Times New Roman"/>
                <w:b w:val="false"/>
                <w:i w:val="false"/>
                <w:color w:val="000000"/>
                <w:sz w:val="20"/>
              </w:rPr>
              <w:t>
Современные инструменты цифрового маркетинга.</w:t>
            </w:r>
            <w:r>
              <w:br/>
            </w:r>
            <w:r>
              <w:rPr>
                <w:rFonts w:ascii="Times New Roman"/>
                <w:b w:val="false"/>
                <w:i w:val="false"/>
                <w:color w:val="000000"/>
                <w:sz w:val="20"/>
              </w:rPr>
              <w:t>
</w:t>
            </w:r>
            <w:r>
              <w:rPr>
                <w:rFonts w:ascii="Times New Roman"/>
                <w:b w:val="false"/>
                <w:i w:val="false"/>
                <w:color w:val="000000"/>
                <w:sz w:val="20"/>
              </w:rPr>
              <w:t>Сайт как инструмент цифрового маркетинга</w:t>
            </w:r>
            <w:r>
              <w:br/>
            </w:r>
            <w:r>
              <w:rPr>
                <w:rFonts w:ascii="Times New Roman"/>
                <w:b w:val="false"/>
                <w:i w:val="false"/>
                <w:color w:val="000000"/>
                <w:sz w:val="20"/>
              </w:rPr>
              <w:t>
Продвижение в социальных медиа</w:t>
            </w:r>
          </w:p>
          <w:bookmarkEnd w:id="4012"/>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4013"/>
          <w:p>
            <w:pPr>
              <w:spacing w:after="20"/>
              <w:ind w:left="20"/>
              <w:jc w:val="both"/>
            </w:pPr>
            <w:r>
              <w:rPr>
                <w:rFonts w:ascii="Times New Roman"/>
                <w:b w:val="false"/>
                <w:i w:val="false"/>
                <w:color w:val="000000"/>
                <w:sz w:val="20"/>
              </w:rPr>
              <w:t>
10.3.8.1 понимать сущность цифрового маркетинга;</w:t>
            </w:r>
            <w:r>
              <w:br/>
            </w:r>
            <w:r>
              <w:rPr>
                <w:rFonts w:ascii="Times New Roman"/>
                <w:b w:val="false"/>
                <w:i w:val="false"/>
                <w:color w:val="000000"/>
                <w:sz w:val="20"/>
              </w:rPr>
              <w:t>
10.3.8.2 составлять план доведения ценности изучаемого продукта/услуги до конечного потребителя посредством цифрового маркетинга</w:t>
            </w:r>
          </w:p>
          <w:bookmarkEnd w:id="40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Дизайн мышления</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Введение в дизайн-мышление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создания продуктов, ориентированных на человека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4014"/>
          <w:p>
            <w:pPr>
              <w:spacing w:after="20"/>
              <w:ind w:left="20"/>
              <w:jc w:val="both"/>
            </w:pPr>
            <w:r>
              <w:rPr>
                <w:rFonts w:ascii="Times New Roman"/>
                <w:b w:val="false"/>
                <w:i w:val="false"/>
                <w:color w:val="000000"/>
                <w:sz w:val="20"/>
              </w:rPr>
              <w:t>
10.4.1.1 понимать сущность дизайн-мышления;</w:t>
            </w:r>
            <w:r>
              <w:br/>
            </w:r>
            <w:r>
              <w:rPr>
                <w:rFonts w:ascii="Times New Roman"/>
                <w:b w:val="false"/>
                <w:i w:val="false"/>
                <w:color w:val="000000"/>
                <w:sz w:val="20"/>
              </w:rPr>
              <w:t>
</w:t>
            </w:r>
            <w:r>
              <w:rPr>
                <w:rFonts w:ascii="Times New Roman"/>
                <w:b w:val="false"/>
                <w:i w:val="false"/>
                <w:color w:val="000000"/>
                <w:sz w:val="20"/>
              </w:rPr>
              <w:t>10.4.1.2 понимать, где он может применить навыки дизайн-мышления;</w:t>
            </w:r>
            <w:r>
              <w:br/>
            </w:r>
            <w:r>
              <w:rPr>
                <w:rFonts w:ascii="Times New Roman"/>
                <w:b w:val="false"/>
                <w:i w:val="false"/>
                <w:color w:val="000000"/>
                <w:sz w:val="20"/>
              </w:rPr>
              <w:t>
10.4.1.3 сравнивать преимущества подходов дизайн-мышления по сравнению с традиционными способами поиска бизнес-идей и организации бизнес-процессов</w:t>
            </w:r>
          </w:p>
          <w:bookmarkEnd w:id="4014"/>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Эмпатия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погружение в проблемную область и опыт пользователей</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4015"/>
          <w:p>
            <w:pPr>
              <w:spacing w:after="20"/>
              <w:ind w:left="20"/>
              <w:jc w:val="both"/>
            </w:pPr>
            <w:r>
              <w:rPr>
                <w:rFonts w:ascii="Times New Roman"/>
                <w:b w:val="false"/>
                <w:i w:val="false"/>
                <w:color w:val="000000"/>
                <w:sz w:val="20"/>
              </w:rPr>
              <w:t>
10.4.2.1 уметь определять группы пользователей, которых затронет проект, прямо или косвенно;</w:t>
            </w:r>
            <w:r>
              <w:br/>
            </w:r>
            <w:r>
              <w:rPr>
                <w:rFonts w:ascii="Times New Roman"/>
                <w:b w:val="false"/>
                <w:i w:val="false"/>
                <w:color w:val="000000"/>
                <w:sz w:val="20"/>
              </w:rPr>
              <w:t>
</w:t>
            </w:r>
            <w:r>
              <w:rPr>
                <w:rFonts w:ascii="Times New Roman"/>
                <w:b w:val="false"/>
                <w:i w:val="false"/>
                <w:color w:val="000000"/>
                <w:sz w:val="20"/>
              </w:rPr>
              <w:t>10.4.2.2 понимать принципы эмпатии и умеет применять их на практике;</w:t>
            </w:r>
            <w:r>
              <w:br/>
            </w:r>
            <w:r>
              <w:rPr>
                <w:rFonts w:ascii="Times New Roman"/>
                <w:b w:val="false"/>
                <w:i w:val="false"/>
                <w:color w:val="000000"/>
                <w:sz w:val="20"/>
              </w:rPr>
              <w:t>
10.4.2.3 уметь составлять интервью и правильно организовывать последовательность вопросов</w:t>
            </w:r>
          </w:p>
          <w:bookmarkEnd w:id="4015"/>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Анализ и синтез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конкретной, значимой и реализуемой задачи</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4016"/>
          <w:p>
            <w:pPr>
              <w:spacing w:after="20"/>
              <w:ind w:left="20"/>
              <w:jc w:val="both"/>
            </w:pPr>
            <w:r>
              <w:rPr>
                <w:rFonts w:ascii="Times New Roman"/>
                <w:b w:val="false"/>
                <w:i w:val="false"/>
                <w:color w:val="000000"/>
                <w:sz w:val="20"/>
              </w:rPr>
              <w:t>
10.4.3.1 уметь обозначать и описывать проблему;</w:t>
            </w:r>
            <w:r>
              <w:br/>
            </w:r>
            <w:r>
              <w:rPr>
                <w:rFonts w:ascii="Times New Roman"/>
                <w:b w:val="false"/>
                <w:i w:val="false"/>
                <w:color w:val="000000"/>
                <w:sz w:val="20"/>
              </w:rPr>
              <w:t>
</w:t>
            </w:r>
            <w:r>
              <w:rPr>
                <w:rFonts w:ascii="Times New Roman"/>
                <w:b w:val="false"/>
                <w:i w:val="false"/>
                <w:color w:val="000000"/>
                <w:sz w:val="20"/>
              </w:rPr>
              <w:t>10.4.3.2 определять наиболее значимые выводы, полученные из интервью;</w:t>
            </w:r>
            <w:r>
              <w:br/>
            </w:r>
            <w:r>
              <w:rPr>
                <w:rFonts w:ascii="Times New Roman"/>
                <w:b w:val="false"/>
                <w:i w:val="false"/>
                <w:color w:val="000000"/>
                <w:sz w:val="20"/>
              </w:rPr>
              <w:t>
</w:t>
            </w:r>
            <w:r>
              <w:rPr>
                <w:rFonts w:ascii="Times New Roman"/>
                <w:b w:val="false"/>
                <w:i w:val="false"/>
                <w:color w:val="000000"/>
                <w:sz w:val="20"/>
              </w:rPr>
              <w:t>10.4.3.3 выделять важные фрагменты информации и эффективно оформлять их для дальнейшего использования;</w:t>
            </w:r>
            <w:r>
              <w:br/>
            </w:r>
            <w:r>
              <w:rPr>
                <w:rFonts w:ascii="Times New Roman"/>
                <w:b w:val="false"/>
                <w:i w:val="false"/>
                <w:color w:val="000000"/>
                <w:sz w:val="20"/>
              </w:rPr>
              <w:t>
10.4.3.4 группировать полученную во время интервью информацию</w:t>
            </w:r>
          </w:p>
          <w:bookmarkEnd w:id="4016"/>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Генерация идей</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 идеи и выбор решения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4017"/>
          <w:p>
            <w:pPr>
              <w:spacing w:after="20"/>
              <w:ind w:left="20"/>
              <w:jc w:val="both"/>
            </w:pPr>
            <w:r>
              <w:rPr>
                <w:rFonts w:ascii="Times New Roman"/>
                <w:b w:val="false"/>
                <w:i w:val="false"/>
                <w:color w:val="000000"/>
                <w:sz w:val="20"/>
              </w:rPr>
              <w:t>
10.4.4.1 понимать принципы и необходимость брейнсторминга;</w:t>
            </w:r>
            <w:r>
              <w:br/>
            </w:r>
            <w:r>
              <w:rPr>
                <w:rFonts w:ascii="Times New Roman"/>
                <w:b w:val="false"/>
                <w:i w:val="false"/>
                <w:color w:val="000000"/>
                <w:sz w:val="20"/>
              </w:rPr>
              <w:t>
</w:t>
            </w:r>
            <w:r>
              <w:rPr>
                <w:rFonts w:ascii="Times New Roman"/>
                <w:b w:val="false"/>
                <w:i w:val="false"/>
                <w:color w:val="000000"/>
                <w:sz w:val="20"/>
              </w:rPr>
              <w:t>10.4.4.2 знать правила проведения брейнсторминга и умеет соблюдать их;</w:t>
            </w:r>
            <w:r>
              <w:br/>
            </w:r>
            <w:r>
              <w:rPr>
                <w:rFonts w:ascii="Times New Roman"/>
                <w:b w:val="false"/>
                <w:i w:val="false"/>
                <w:color w:val="000000"/>
                <w:sz w:val="20"/>
              </w:rPr>
              <w:t>
10.4.4.3 знать и следовать этапам брейнсторминга систематизировать высказанные идеи и выбирать наиболее перспективные</w:t>
            </w:r>
          </w:p>
          <w:bookmarkEnd w:id="4017"/>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Прототипирование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модели для тестирования найденных решений</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4018"/>
          <w:p>
            <w:pPr>
              <w:spacing w:after="20"/>
              <w:ind w:left="20"/>
              <w:jc w:val="both"/>
            </w:pPr>
            <w:r>
              <w:rPr>
                <w:rFonts w:ascii="Times New Roman"/>
                <w:b w:val="false"/>
                <w:i w:val="false"/>
                <w:color w:val="000000"/>
                <w:sz w:val="20"/>
              </w:rPr>
              <w:t>
10.4.5.1 понимать и объяснять принципы прототипирования;</w:t>
            </w:r>
            <w:r>
              <w:br/>
            </w:r>
            <w:r>
              <w:rPr>
                <w:rFonts w:ascii="Times New Roman"/>
                <w:b w:val="false"/>
                <w:i w:val="false"/>
                <w:color w:val="000000"/>
                <w:sz w:val="20"/>
              </w:rPr>
              <w:t>
10.4.5.2 применить основные методы прототипирования</w:t>
            </w:r>
          </w:p>
          <w:bookmarkEnd w:id="4018"/>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Тестирование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обратной связи и поиск наилучшего решения</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4019"/>
          <w:p>
            <w:pPr>
              <w:spacing w:after="20"/>
              <w:ind w:left="20"/>
              <w:jc w:val="both"/>
            </w:pPr>
            <w:r>
              <w:rPr>
                <w:rFonts w:ascii="Times New Roman"/>
                <w:b w:val="false"/>
                <w:i w:val="false"/>
                <w:color w:val="000000"/>
                <w:sz w:val="20"/>
              </w:rPr>
              <w:t>
10.4.6.1 понимать значимость тестирования для дизайна, ориентированного на человека;</w:t>
            </w:r>
            <w:r>
              <w:br/>
            </w:r>
            <w:r>
              <w:rPr>
                <w:rFonts w:ascii="Times New Roman"/>
                <w:b w:val="false"/>
                <w:i w:val="false"/>
                <w:color w:val="000000"/>
                <w:sz w:val="20"/>
              </w:rPr>
              <w:t>
</w:t>
            </w:r>
            <w:r>
              <w:rPr>
                <w:rFonts w:ascii="Times New Roman"/>
                <w:b w:val="false"/>
                <w:i w:val="false"/>
                <w:color w:val="000000"/>
                <w:sz w:val="20"/>
              </w:rPr>
              <w:t>10.4.6.2 осознавать значимость обратной связи о решении и возможность еще глубже развить эмпатию;</w:t>
            </w:r>
            <w:r>
              <w:br/>
            </w:r>
            <w:r>
              <w:rPr>
                <w:rFonts w:ascii="Times New Roman"/>
                <w:b w:val="false"/>
                <w:i w:val="false"/>
                <w:color w:val="000000"/>
                <w:sz w:val="20"/>
              </w:rPr>
              <w:t>
10.4.6.3 оценивать возможности применения полученных идей на практике</w:t>
            </w:r>
          </w:p>
          <w:bookmarkEnd w:id="4019"/>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Сторителлинг</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проработанного материала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4020"/>
          <w:p>
            <w:pPr>
              <w:spacing w:after="20"/>
              <w:ind w:left="20"/>
              <w:jc w:val="both"/>
            </w:pPr>
            <w:r>
              <w:rPr>
                <w:rFonts w:ascii="Times New Roman"/>
                <w:b w:val="false"/>
                <w:i w:val="false"/>
                <w:color w:val="000000"/>
                <w:sz w:val="20"/>
              </w:rPr>
              <w:t>
10.4.7.1 понимать принципы сторителлинга для описания процесса проделанной работы;</w:t>
            </w:r>
            <w:r>
              <w:br/>
            </w:r>
            <w:r>
              <w:rPr>
                <w:rFonts w:ascii="Times New Roman"/>
                <w:b w:val="false"/>
                <w:i w:val="false"/>
                <w:color w:val="000000"/>
                <w:sz w:val="20"/>
              </w:rPr>
              <w:t>
10.4.7.2 анализировать все знания, полученные во время работы с дизайн-мышлением, сделать выводы и аргументировать, будет ли он применять данные принципы в дальнейшем</w:t>
            </w:r>
          </w:p>
          <w:bookmarkEnd w:id="4020"/>
        </w:tc>
      </w:tr>
    </w:tbl>
    <w:bookmarkStart w:name="z7258" w:id="4021"/>
    <w:p>
      <w:pPr>
        <w:spacing w:after="0"/>
        <w:ind w:left="0"/>
        <w:jc w:val="both"/>
      </w:pPr>
      <w:r>
        <w:rPr>
          <w:rFonts w:ascii="Times New Roman"/>
          <w:b w:val="false"/>
          <w:i w:val="false"/>
          <w:color w:val="000000"/>
          <w:sz w:val="28"/>
        </w:rPr>
        <w:t>
      2) 11 класс:</w:t>
      </w:r>
    </w:p>
    <w:bookmarkEnd w:id="4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265"/>
        <w:gridCol w:w="524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Стартап акселератор (1)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Питчинг</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Питчинг. Структура питчинга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4022"/>
          <w:p>
            <w:pPr>
              <w:spacing w:after="20"/>
              <w:ind w:left="20"/>
              <w:jc w:val="both"/>
            </w:pPr>
            <w:r>
              <w:rPr>
                <w:rFonts w:ascii="Times New Roman"/>
                <w:b w:val="false"/>
                <w:i w:val="false"/>
                <w:color w:val="000000"/>
                <w:sz w:val="20"/>
              </w:rPr>
              <w:t>
11.1.1.1 понимать сущность и значение питчинга для предпринимателя (стартапера);</w:t>
            </w:r>
            <w:r>
              <w:br/>
            </w:r>
            <w:r>
              <w:rPr>
                <w:rFonts w:ascii="Times New Roman"/>
                <w:b w:val="false"/>
                <w:i w:val="false"/>
                <w:color w:val="000000"/>
                <w:sz w:val="20"/>
              </w:rPr>
              <w:t>
11.1.1.2 применять навыки питчинга для транслирования собственных идей в учебно-игровых ситуациях</w:t>
            </w:r>
          </w:p>
          <w:bookmarkEnd w:id="402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Командообразование и роль команд в предпринимательской деятельности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в команде. Роль лидера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4023"/>
          <w:p>
            <w:pPr>
              <w:spacing w:after="20"/>
              <w:ind w:left="20"/>
              <w:jc w:val="both"/>
            </w:pPr>
            <w:r>
              <w:rPr>
                <w:rFonts w:ascii="Times New Roman"/>
                <w:b w:val="false"/>
                <w:i w:val="false"/>
                <w:color w:val="000000"/>
                <w:sz w:val="20"/>
              </w:rPr>
              <w:t>
11.1.2.1 распределять роли между членами команды;</w:t>
            </w:r>
            <w:r>
              <w:br/>
            </w:r>
            <w:r>
              <w:rPr>
                <w:rFonts w:ascii="Times New Roman"/>
                <w:b w:val="false"/>
                <w:i w:val="false"/>
                <w:color w:val="000000"/>
                <w:sz w:val="20"/>
              </w:rPr>
              <w:t>
11.1.2.2 применять навыки ораторского мастерства для привлечения необходимых людей в команду в учебно-игровых ситуациях</w:t>
            </w:r>
          </w:p>
          <w:bookmarkEnd w:id="402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Канва бизнес-модели, определение ключевой ценности. Структура бизнес-плана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Бизнес-модель Canvas. Определение ключевой ценности. Структура бизнес-плана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4024"/>
          <w:p>
            <w:pPr>
              <w:spacing w:after="20"/>
              <w:ind w:left="20"/>
              <w:jc w:val="both"/>
            </w:pPr>
            <w:r>
              <w:rPr>
                <w:rFonts w:ascii="Times New Roman"/>
                <w:b w:val="false"/>
                <w:i w:val="false"/>
                <w:color w:val="000000"/>
                <w:sz w:val="20"/>
              </w:rPr>
              <w:t>
11.1.3.1 описывать понятие бизнес-модели;</w:t>
            </w:r>
            <w:r>
              <w:br/>
            </w:r>
            <w:r>
              <w:rPr>
                <w:rFonts w:ascii="Times New Roman"/>
                <w:b w:val="false"/>
                <w:i w:val="false"/>
                <w:color w:val="000000"/>
                <w:sz w:val="20"/>
              </w:rPr>
              <w:t>
</w:t>
            </w:r>
            <w:r>
              <w:rPr>
                <w:rFonts w:ascii="Times New Roman"/>
                <w:b w:val="false"/>
                <w:i w:val="false"/>
                <w:color w:val="000000"/>
                <w:sz w:val="20"/>
              </w:rPr>
              <w:t>11.1.3.2 понимать структуру канвы бизнес-модели и бизнес-плана;</w:t>
            </w:r>
            <w:r>
              <w:br/>
            </w:r>
            <w:r>
              <w:rPr>
                <w:rFonts w:ascii="Times New Roman"/>
                <w:b w:val="false"/>
                <w:i w:val="false"/>
                <w:color w:val="000000"/>
                <w:sz w:val="20"/>
              </w:rPr>
              <w:t>
11.1.3.3 применять навыки формирования ключевой ценности для собственной идеи стартапа в учебно-игровых ситуациях</w:t>
            </w:r>
          </w:p>
          <w:bookmarkEnd w:id="402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Маркетинг в стартап-проектах</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подходах к маркетингу в стартапе и в действующем бизнесе. Вирусный маркетинг. Минимально жизнеспособный продукт (MVP)</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4025"/>
          <w:p>
            <w:pPr>
              <w:spacing w:after="20"/>
              <w:ind w:left="20"/>
              <w:jc w:val="both"/>
            </w:pPr>
            <w:r>
              <w:rPr>
                <w:rFonts w:ascii="Times New Roman"/>
                <w:b w:val="false"/>
                <w:i w:val="false"/>
                <w:color w:val="000000"/>
                <w:sz w:val="20"/>
              </w:rPr>
              <w:t>
11.1.4.1 понимать значение маркетинга для стартап-проекта;</w:t>
            </w:r>
            <w:r>
              <w:br/>
            </w:r>
            <w:r>
              <w:rPr>
                <w:rFonts w:ascii="Times New Roman"/>
                <w:b w:val="false"/>
                <w:i w:val="false"/>
                <w:color w:val="000000"/>
                <w:sz w:val="20"/>
              </w:rPr>
              <w:t>
</w:t>
            </w:r>
            <w:r>
              <w:rPr>
                <w:rFonts w:ascii="Times New Roman"/>
                <w:b w:val="false"/>
                <w:i w:val="false"/>
                <w:color w:val="000000"/>
                <w:sz w:val="20"/>
              </w:rPr>
              <w:t>11.1.4.2 анализировать емкость рынка, сегменты потребителей и их потребности;</w:t>
            </w:r>
            <w:r>
              <w:br/>
            </w:r>
            <w:r>
              <w:rPr>
                <w:rFonts w:ascii="Times New Roman"/>
                <w:b w:val="false"/>
                <w:i w:val="false"/>
                <w:color w:val="000000"/>
                <w:sz w:val="20"/>
              </w:rPr>
              <w:t>
</w:t>
            </w:r>
            <w:r>
              <w:rPr>
                <w:rFonts w:ascii="Times New Roman"/>
                <w:b w:val="false"/>
                <w:i w:val="false"/>
                <w:color w:val="000000"/>
                <w:sz w:val="20"/>
              </w:rPr>
              <w:t>11.1.4.3 понимать принцип минимально жизнеспособного продукта MVP;</w:t>
            </w:r>
            <w:r>
              <w:br/>
            </w:r>
            <w:r>
              <w:rPr>
                <w:rFonts w:ascii="Times New Roman"/>
                <w:b w:val="false"/>
                <w:i w:val="false"/>
                <w:color w:val="000000"/>
                <w:sz w:val="20"/>
              </w:rPr>
              <w:t>
11.1.4.4 принимать решения о реализации минимального продукта в собственном стартапе</w:t>
            </w:r>
          </w:p>
          <w:bookmarkEnd w:id="4025"/>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Каналы коммуникаций в стартап-проектах</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оптимального канала коммуникации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4026"/>
          <w:p>
            <w:pPr>
              <w:spacing w:after="20"/>
              <w:ind w:left="20"/>
              <w:jc w:val="both"/>
            </w:pPr>
            <w:r>
              <w:rPr>
                <w:rFonts w:ascii="Times New Roman"/>
                <w:b w:val="false"/>
                <w:i w:val="false"/>
                <w:color w:val="000000"/>
                <w:sz w:val="20"/>
              </w:rPr>
              <w:t>
11.1.5.1 отвечать на вопрос "Каким образом" (посредством каких каналов) будет донесена ценность до потребителя?";</w:t>
            </w:r>
            <w:r>
              <w:br/>
            </w:r>
            <w:r>
              <w:rPr>
                <w:rFonts w:ascii="Times New Roman"/>
                <w:b w:val="false"/>
                <w:i w:val="false"/>
                <w:color w:val="000000"/>
                <w:sz w:val="20"/>
              </w:rPr>
              <w:t>
11.1.5.2 объяснять выбор в пользу тех или иных каналов коммуникаций</w:t>
            </w:r>
          </w:p>
          <w:bookmarkEnd w:id="4026"/>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Потребительская и покупательская лояльность</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лояльности со стороны клиентов в долгосрочной деятельности предприятия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4027"/>
          <w:p>
            <w:pPr>
              <w:spacing w:after="20"/>
              <w:ind w:left="20"/>
              <w:jc w:val="both"/>
            </w:pPr>
            <w:r>
              <w:rPr>
                <w:rFonts w:ascii="Times New Roman"/>
                <w:b w:val="false"/>
                <w:i w:val="false"/>
                <w:color w:val="000000"/>
                <w:sz w:val="20"/>
              </w:rPr>
              <w:t>
11.1.6.1 различать понятия "потребительская и покупательская лояльность";</w:t>
            </w:r>
            <w:r>
              <w:br/>
            </w:r>
            <w:r>
              <w:rPr>
                <w:rFonts w:ascii="Times New Roman"/>
                <w:b w:val="false"/>
                <w:i w:val="false"/>
                <w:color w:val="000000"/>
                <w:sz w:val="20"/>
              </w:rPr>
              <w:t>
11.1.6.2 формировать стратегию взаимоотношений с потребителями через каналы коммуникации.</w:t>
            </w:r>
          </w:p>
          <w:bookmarkEnd w:id="4027"/>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Каналы прибыли в стартапах</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каналов прибыли, выбор основных каналов прибыли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4028"/>
          <w:p>
            <w:pPr>
              <w:spacing w:after="20"/>
              <w:ind w:left="20"/>
              <w:jc w:val="both"/>
            </w:pPr>
            <w:r>
              <w:rPr>
                <w:rFonts w:ascii="Times New Roman"/>
                <w:b w:val="false"/>
                <w:i w:val="false"/>
                <w:color w:val="000000"/>
                <w:sz w:val="20"/>
              </w:rPr>
              <w:t>
11.1.7.1 понимать сущность каналов прибыли, AB-теста;</w:t>
            </w:r>
            <w:r>
              <w:br/>
            </w:r>
            <w:r>
              <w:rPr>
                <w:rFonts w:ascii="Times New Roman"/>
                <w:b w:val="false"/>
                <w:i w:val="false"/>
                <w:color w:val="000000"/>
                <w:sz w:val="20"/>
              </w:rPr>
              <w:t>
</w:t>
            </w:r>
            <w:r>
              <w:rPr>
                <w:rFonts w:ascii="Times New Roman"/>
                <w:b w:val="false"/>
                <w:i w:val="false"/>
                <w:color w:val="000000"/>
                <w:sz w:val="20"/>
              </w:rPr>
              <w:t>11.1.7.2 анализировать структуру доходов;</w:t>
            </w:r>
            <w:r>
              <w:br/>
            </w:r>
            <w:r>
              <w:rPr>
                <w:rFonts w:ascii="Times New Roman"/>
                <w:b w:val="false"/>
                <w:i w:val="false"/>
                <w:color w:val="000000"/>
                <w:sz w:val="20"/>
              </w:rPr>
              <w:t>
11.1.7.3 применять AB-тест в целях анализа в учебно-игровых ситуациях</w:t>
            </w:r>
          </w:p>
          <w:bookmarkEnd w:id="40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Стартап акселератор (2)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Бизнес-ресурсы и управление ресурсами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4029"/>
          <w:p>
            <w:pPr>
              <w:spacing w:after="20"/>
              <w:ind w:left="20"/>
              <w:jc w:val="both"/>
            </w:pPr>
            <w:r>
              <w:rPr>
                <w:rFonts w:ascii="Times New Roman"/>
                <w:b w:val="false"/>
                <w:i w:val="false"/>
                <w:color w:val="000000"/>
                <w:sz w:val="20"/>
              </w:rPr>
              <w:t>
Значимость и ограниченность ресурсов.</w:t>
            </w:r>
            <w:r>
              <w:br/>
            </w:r>
            <w:r>
              <w:rPr>
                <w:rFonts w:ascii="Times New Roman"/>
                <w:b w:val="false"/>
                <w:i w:val="false"/>
                <w:color w:val="000000"/>
                <w:sz w:val="20"/>
              </w:rPr>
              <w:t>
</w:t>
            </w:r>
            <w:r>
              <w:rPr>
                <w:rFonts w:ascii="Times New Roman"/>
                <w:b w:val="false"/>
                <w:i w:val="false"/>
                <w:color w:val="000000"/>
                <w:sz w:val="20"/>
              </w:rPr>
              <w:t>Интеллектуальные ресурсы</w:t>
            </w:r>
            <w:r>
              <w:br/>
            </w:r>
            <w:r>
              <w:rPr>
                <w:rFonts w:ascii="Times New Roman"/>
                <w:b w:val="false"/>
                <w:i w:val="false"/>
                <w:color w:val="000000"/>
                <w:sz w:val="20"/>
              </w:rPr>
              <w:t>
</w:t>
            </w:r>
            <w:r>
              <w:rPr>
                <w:rFonts w:ascii="Times New Roman"/>
                <w:b w:val="false"/>
                <w:i w:val="false"/>
                <w:color w:val="000000"/>
                <w:sz w:val="20"/>
              </w:rPr>
              <w:t>Материальные ресурсы. Финансовые ресурсы</w:t>
            </w:r>
            <w:r>
              <w:br/>
            </w:r>
            <w:r>
              <w:rPr>
                <w:rFonts w:ascii="Times New Roman"/>
                <w:b w:val="false"/>
                <w:i w:val="false"/>
                <w:color w:val="000000"/>
                <w:sz w:val="20"/>
              </w:rPr>
              <w:t>
Человеческие ресурсы</w:t>
            </w:r>
          </w:p>
          <w:bookmarkEnd w:id="4029"/>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4030"/>
          <w:p>
            <w:pPr>
              <w:spacing w:after="20"/>
              <w:ind w:left="20"/>
              <w:jc w:val="both"/>
            </w:pPr>
            <w:r>
              <w:rPr>
                <w:rFonts w:ascii="Times New Roman"/>
                <w:b w:val="false"/>
                <w:i w:val="false"/>
                <w:color w:val="000000"/>
                <w:sz w:val="20"/>
              </w:rPr>
              <w:t>
11.2.1.1 понимать сущность и значимость ресурсов в стартапах;</w:t>
            </w:r>
            <w:r>
              <w:br/>
            </w:r>
            <w:r>
              <w:rPr>
                <w:rFonts w:ascii="Times New Roman"/>
                <w:b w:val="false"/>
                <w:i w:val="false"/>
                <w:color w:val="000000"/>
                <w:sz w:val="20"/>
              </w:rPr>
              <w:t>
11.2.1.2 различать бизнес-ресурсы, интеллектуальные, материальные, финансовые и человеческие ресурсы</w:t>
            </w:r>
          </w:p>
          <w:bookmarkEnd w:id="4030"/>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Партнерство в предпринимательской деятельности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Выстраивание отношений и риски, связанные с формированием партнерских отношений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4031"/>
          <w:p>
            <w:pPr>
              <w:spacing w:after="20"/>
              <w:ind w:left="20"/>
              <w:jc w:val="both"/>
            </w:pPr>
            <w:r>
              <w:rPr>
                <w:rFonts w:ascii="Times New Roman"/>
                <w:b w:val="false"/>
                <w:i w:val="false"/>
                <w:color w:val="000000"/>
                <w:sz w:val="20"/>
              </w:rPr>
              <w:t>
11.2.2.1 понимать сущность, значение партнерства и аутсорса для стартапов;</w:t>
            </w:r>
            <w:r>
              <w:br/>
            </w:r>
            <w:r>
              <w:rPr>
                <w:rFonts w:ascii="Times New Roman"/>
                <w:b w:val="false"/>
                <w:i w:val="false"/>
                <w:color w:val="000000"/>
                <w:sz w:val="20"/>
              </w:rPr>
              <w:t>
</w:t>
            </w:r>
            <w:r>
              <w:rPr>
                <w:rFonts w:ascii="Times New Roman"/>
                <w:b w:val="false"/>
                <w:i w:val="false"/>
                <w:color w:val="000000"/>
                <w:sz w:val="20"/>
              </w:rPr>
              <w:t>11.2.2.2 описывать принципы партнерства;</w:t>
            </w:r>
            <w:r>
              <w:br/>
            </w:r>
            <w:r>
              <w:rPr>
                <w:rFonts w:ascii="Times New Roman"/>
                <w:b w:val="false"/>
                <w:i w:val="false"/>
                <w:color w:val="000000"/>
                <w:sz w:val="20"/>
              </w:rPr>
              <w:t>
11.2.2.3 применять навыки для формирования списков партнеров для своего проекта</w:t>
            </w:r>
          </w:p>
          <w:bookmarkEnd w:id="4031"/>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Ключевая деятельность в бизнесе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деятельность. Матрица Эйзенхауэра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4032"/>
          <w:p>
            <w:pPr>
              <w:spacing w:after="20"/>
              <w:ind w:left="20"/>
              <w:jc w:val="both"/>
            </w:pPr>
            <w:r>
              <w:rPr>
                <w:rFonts w:ascii="Times New Roman"/>
                <w:b w:val="false"/>
                <w:i w:val="false"/>
                <w:color w:val="000000"/>
                <w:sz w:val="20"/>
              </w:rPr>
              <w:t>
11.2.3.1 понимать сущность операционной деятельности;</w:t>
            </w:r>
            <w:r>
              <w:br/>
            </w:r>
            <w:r>
              <w:rPr>
                <w:rFonts w:ascii="Times New Roman"/>
                <w:b w:val="false"/>
                <w:i w:val="false"/>
                <w:color w:val="000000"/>
                <w:sz w:val="20"/>
              </w:rPr>
              <w:t>
11.2.3.2 применять навык определения операционной деятельности для своего стартапа</w:t>
            </w:r>
          </w:p>
          <w:bookmarkEnd w:id="403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Налоги в предпринимательской деятельности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налогов в экономической системе Республики Казахстан. Налоги в предпринимательской деятельности и их виды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4033"/>
          <w:p>
            <w:pPr>
              <w:spacing w:after="20"/>
              <w:ind w:left="20"/>
              <w:jc w:val="both"/>
            </w:pPr>
            <w:r>
              <w:rPr>
                <w:rFonts w:ascii="Times New Roman"/>
                <w:b w:val="false"/>
                <w:i w:val="false"/>
                <w:color w:val="000000"/>
                <w:sz w:val="20"/>
              </w:rPr>
              <w:t>
11.2.4.1 описывать понятие налогов и их значение для государства;</w:t>
            </w:r>
            <w:r>
              <w:br/>
            </w:r>
            <w:r>
              <w:rPr>
                <w:rFonts w:ascii="Times New Roman"/>
                <w:b w:val="false"/>
                <w:i w:val="false"/>
                <w:color w:val="000000"/>
                <w:sz w:val="20"/>
              </w:rPr>
              <w:t>
11.2.4.2 различать особенности налоговых режимов</w:t>
            </w:r>
          </w:p>
          <w:bookmarkEnd w:id="403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Структура расходов</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финансовые и инвестиционные расходы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4034"/>
          <w:p>
            <w:pPr>
              <w:spacing w:after="20"/>
              <w:ind w:left="20"/>
              <w:jc w:val="both"/>
            </w:pPr>
            <w:r>
              <w:rPr>
                <w:rFonts w:ascii="Times New Roman"/>
                <w:b w:val="false"/>
                <w:i w:val="false"/>
                <w:color w:val="000000"/>
                <w:sz w:val="20"/>
              </w:rPr>
              <w:t>
11.2.5.1 понимать структуру расходов;</w:t>
            </w:r>
            <w:r>
              <w:br/>
            </w:r>
            <w:r>
              <w:rPr>
                <w:rFonts w:ascii="Times New Roman"/>
                <w:b w:val="false"/>
                <w:i w:val="false"/>
                <w:color w:val="000000"/>
                <w:sz w:val="20"/>
              </w:rPr>
              <w:t>
11.2.5.2 анализировать структуру расходов и доходов стартап-проекта</w:t>
            </w:r>
          </w:p>
          <w:bookmarkEnd w:id="403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Завершение проекта и анализ его результатов – питчинг бизнес-проектов</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привлекательность проекта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4035"/>
          <w:p>
            <w:pPr>
              <w:spacing w:after="20"/>
              <w:ind w:left="20"/>
              <w:jc w:val="both"/>
            </w:pPr>
            <w:r>
              <w:rPr>
                <w:rFonts w:ascii="Times New Roman"/>
                <w:b w:val="false"/>
                <w:i w:val="false"/>
                <w:color w:val="000000"/>
                <w:sz w:val="20"/>
              </w:rPr>
              <w:t>
11.2.6.1 понимать инвестиционную привлекательность стартап-проекта;</w:t>
            </w:r>
            <w:r>
              <w:br/>
            </w:r>
            <w:r>
              <w:rPr>
                <w:rFonts w:ascii="Times New Roman"/>
                <w:b w:val="false"/>
                <w:i w:val="false"/>
                <w:color w:val="000000"/>
                <w:sz w:val="20"/>
              </w:rPr>
              <w:t>
11.2.6.2 применять навыки ораторского мастерства (питчинга) для привлечения внимания предполагаемых инвесторов</w:t>
            </w:r>
          </w:p>
          <w:bookmarkEnd w:id="40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Самопродвижение предпринимателя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Личные активы и пассивы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4036"/>
          <w:p>
            <w:pPr>
              <w:spacing w:after="20"/>
              <w:ind w:left="20"/>
              <w:jc w:val="both"/>
            </w:pPr>
            <w:r>
              <w:rPr>
                <w:rFonts w:ascii="Times New Roman"/>
                <w:b w:val="false"/>
                <w:i w:val="false"/>
                <w:color w:val="000000"/>
                <w:sz w:val="20"/>
              </w:rPr>
              <w:t>
Доходы и расходы учащегося.</w:t>
            </w:r>
            <w:r>
              <w:br/>
            </w:r>
            <w:r>
              <w:rPr>
                <w:rFonts w:ascii="Times New Roman"/>
                <w:b w:val="false"/>
                <w:i w:val="false"/>
                <w:color w:val="000000"/>
                <w:sz w:val="20"/>
              </w:rPr>
              <w:t>
Эффективный бюджет</w:t>
            </w:r>
          </w:p>
          <w:bookmarkEnd w:id="4036"/>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4037"/>
          <w:p>
            <w:pPr>
              <w:spacing w:after="20"/>
              <w:ind w:left="20"/>
              <w:jc w:val="both"/>
            </w:pPr>
            <w:r>
              <w:rPr>
                <w:rFonts w:ascii="Times New Roman"/>
                <w:b w:val="false"/>
                <w:i w:val="false"/>
                <w:color w:val="000000"/>
                <w:sz w:val="20"/>
              </w:rPr>
              <w:t>
11.3.1.1 понимать сущность бюджета, активов и пассивов;</w:t>
            </w:r>
            <w:r>
              <w:br/>
            </w:r>
            <w:r>
              <w:rPr>
                <w:rFonts w:ascii="Times New Roman"/>
                <w:b w:val="false"/>
                <w:i w:val="false"/>
                <w:color w:val="000000"/>
                <w:sz w:val="20"/>
              </w:rPr>
              <w:t>
11.3.1.2 различать доходы и расходы</w:t>
            </w:r>
          </w:p>
          <w:bookmarkEnd w:id="4037"/>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Сбережения, кредиты и депозиты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Двухуровневая банковская система. Депозиты. Кредиты. Кредитная ставка.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4038"/>
          <w:p>
            <w:pPr>
              <w:spacing w:after="20"/>
              <w:ind w:left="20"/>
              <w:jc w:val="both"/>
            </w:pPr>
            <w:r>
              <w:rPr>
                <w:rFonts w:ascii="Times New Roman"/>
                <w:b w:val="false"/>
                <w:i w:val="false"/>
                <w:color w:val="000000"/>
                <w:sz w:val="20"/>
              </w:rPr>
              <w:t>
11.3.2.1 различать двухуровневую банковскую систему РК;</w:t>
            </w:r>
            <w:r>
              <w:br/>
            </w:r>
            <w:r>
              <w:rPr>
                <w:rFonts w:ascii="Times New Roman"/>
                <w:b w:val="false"/>
                <w:i w:val="false"/>
                <w:color w:val="000000"/>
                <w:sz w:val="20"/>
              </w:rPr>
              <w:t>
</w:t>
            </w:r>
            <w:r>
              <w:rPr>
                <w:rFonts w:ascii="Times New Roman"/>
                <w:b w:val="false"/>
                <w:i w:val="false"/>
                <w:color w:val="000000"/>
                <w:sz w:val="20"/>
              </w:rPr>
              <w:t>11.3.2.2 понимать сущность депозитов и кредитования;</w:t>
            </w:r>
            <w:r>
              <w:br/>
            </w:r>
            <w:r>
              <w:rPr>
                <w:rFonts w:ascii="Times New Roman"/>
                <w:b w:val="false"/>
                <w:i w:val="false"/>
                <w:color w:val="000000"/>
                <w:sz w:val="20"/>
              </w:rPr>
              <w:t>
</w:t>
            </w:r>
            <w:r>
              <w:rPr>
                <w:rFonts w:ascii="Times New Roman"/>
                <w:b w:val="false"/>
                <w:i w:val="false"/>
                <w:color w:val="000000"/>
                <w:sz w:val="20"/>
              </w:rPr>
              <w:t>11.3.2.3 понимать инфляцию как фактор влияния на кредитную и депозитную ставку;</w:t>
            </w:r>
            <w:r>
              <w:br/>
            </w:r>
            <w:r>
              <w:rPr>
                <w:rFonts w:ascii="Times New Roman"/>
                <w:b w:val="false"/>
                <w:i w:val="false"/>
                <w:color w:val="000000"/>
                <w:sz w:val="20"/>
              </w:rPr>
              <w:t>
11.3.2.4 применять навыки расчета депозитной и кредитной ставки</w:t>
            </w:r>
          </w:p>
          <w:bookmarkEnd w:id="4038"/>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Мировые денежные единицы, электронные деньги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 Наличный и безналичный расчет. Пластиковые карты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4039"/>
          <w:p>
            <w:pPr>
              <w:spacing w:after="20"/>
              <w:ind w:left="20"/>
              <w:jc w:val="both"/>
            </w:pPr>
            <w:r>
              <w:rPr>
                <w:rFonts w:ascii="Times New Roman"/>
                <w:b w:val="false"/>
                <w:i w:val="false"/>
                <w:color w:val="000000"/>
                <w:sz w:val="20"/>
              </w:rPr>
              <w:t>
11.3.3.1 описывать систему мировых денежных единиц;</w:t>
            </w:r>
            <w:r>
              <w:br/>
            </w:r>
            <w:r>
              <w:rPr>
                <w:rFonts w:ascii="Times New Roman"/>
                <w:b w:val="false"/>
                <w:i w:val="false"/>
                <w:color w:val="000000"/>
                <w:sz w:val="20"/>
              </w:rPr>
              <w:t>
11.3.3.2 различать наличный и безналичный расчет</w:t>
            </w:r>
          </w:p>
          <w:bookmarkEnd w:id="4039"/>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Фондовые рынки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Международные фондовые рынки. Фондовый рынок KASE</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4040"/>
          <w:p>
            <w:pPr>
              <w:spacing w:after="20"/>
              <w:ind w:left="20"/>
              <w:jc w:val="both"/>
            </w:pPr>
            <w:r>
              <w:rPr>
                <w:rFonts w:ascii="Times New Roman"/>
                <w:b w:val="false"/>
                <w:i w:val="false"/>
                <w:color w:val="000000"/>
                <w:sz w:val="20"/>
              </w:rPr>
              <w:t>
11.3.4.1 знать механизм работы фондового рынка;</w:t>
            </w:r>
            <w:r>
              <w:br/>
            </w:r>
            <w:r>
              <w:rPr>
                <w:rFonts w:ascii="Times New Roman"/>
                <w:b w:val="false"/>
                <w:i w:val="false"/>
                <w:color w:val="000000"/>
                <w:sz w:val="20"/>
              </w:rPr>
              <w:t>
</w:t>
            </w:r>
            <w:r>
              <w:rPr>
                <w:rFonts w:ascii="Times New Roman"/>
                <w:b w:val="false"/>
                <w:i w:val="false"/>
                <w:color w:val="000000"/>
                <w:sz w:val="20"/>
              </w:rPr>
              <w:t>11.3.4.2 знать влияние экономических циклов на фондовый рынок;</w:t>
            </w:r>
            <w:r>
              <w:br/>
            </w:r>
            <w:r>
              <w:rPr>
                <w:rFonts w:ascii="Times New Roman"/>
                <w:b w:val="false"/>
                <w:i w:val="false"/>
                <w:color w:val="000000"/>
                <w:sz w:val="20"/>
              </w:rPr>
              <w:t>
11.3.4.3 определять разницу между видами ценных бумаг</w:t>
            </w:r>
          </w:p>
          <w:bookmarkEnd w:id="4040"/>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Управление личным бюджетом</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бюджетом</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4041"/>
          <w:p>
            <w:pPr>
              <w:spacing w:after="20"/>
              <w:ind w:left="20"/>
              <w:jc w:val="both"/>
            </w:pPr>
            <w:r>
              <w:rPr>
                <w:rFonts w:ascii="Times New Roman"/>
                <w:b w:val="false"/>
                <w:i w:val="false"/>
                <w:color w:val="000000"/>
                <w:sz w:val="20"/>
              </w:rPr>
              <w:t>
11.3.5.1 понимать основы управления личным бюджетом;</w:t>
            </w:r>
            <w:r>
              <w:br/>
            </w:r>
            <w:r>
              <w:rPr>
                <w:rFonts w:ascii="Times New Roman"/>
                <w:b w:val="false"/>
                <w:i w:val="false"/>
                <w:color w:val="000000"/>
                <w:sz w:val="20"/>
              </w:rPr>
              <w:t>
11.3.5.2 применять инструменты управления личного бюджета</w:t>
            </w:r>
          </w:p>
          <w:bookmarkEnd w:id="4041"/>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Самопродвижение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личного бренда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4042"/>
          <w:p>
            <w:pPr>
              <w:spacing w:after="20"/>
              <w:ind w:left="20"/>
              <w:jc w:val="both"/>
            </w:pPr>
            <w:r>
              <w:rPr>
                <w:rFonts w:ascii="Times New Roman"/>
                <w:b w:val="false"/>
                <w:i w:val="false"/>
                <w:color w:val="000000"/>
                <w:sz w:val="20"/>
              </w:rPr>
              <w:t>
11.3.6.1 понимать сущность и состав понятия самопродвижения и личного брендинга;</w:t>
            </w:r>
            <w:r>
              <w:br/>
            </w:r>
            <w:r>
              <w:rPr>
                <w:rFonts w:ascii="Times New Roman"/>
                <w:b w:val="false"/>
                <w:i w:val="false"/>
                <w:color w:val="000000"/>
                <w:sz w:val="20"/>
              </w:rPr>
              <w:t>
11.3.6.2 определять разницу между компетентностью и квалификацией</w:t>
            </w:r>
          </w:p>
          <w:bookmarkEnd w:id="404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Резюме и практика составления резюме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резюме. Навыки составления резюме</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4043"/>
          <w:p>
            <w:pPr>
              <w:spacing w:after="20"/>
              <w:ind w:left="20"/>
              <w:jc w:val="both"/>
            </w:pPr>
            <w:r>
              <w:rPr>
                <w:rFonts w:ascii="Times New Roman"/>
                <w:b w:val="false"/>
                <w:i w:val="false"/>
                <w:color w:val="000000"/>
                <w:sz w:val="20"/>
              </w:rPr>
              <w:t>
11.3.7.1 применять навыки составления собственного резюме;</w:t>
            </w:r>
            <w:r>
              <w:br/>
            </w:r>
            <w:r>
              <w:rPr>
                <w:rFonts w:ascii="Times New Roman"/>
                <w:b w:val="false"/>
                <w:i w:val="false"/>
                <w:color w:val="000000"/>
                <w:sz w:val="20"/>
              </w:rPr>
              <w:t>
11.3.7.2 применять навыки самопродвижения при устройстве на работу в учебно-игровых ситуациях</w:t>
            </w:r>
          </w:p>
          <w:bookmarkEnd w:id="404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Нетворкинг (профессиональные сети)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доверительных и долгосрочных отношений с людьми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4044"/>
          <w:p>
            <w:pPr>
              <w:spacing w:after="20"/>
              <w:ind w:left="20"/>
              <w:jc w:val="both"/>
            </w:pPr>
            <w:r>
              <w:rPr>
                <w:rFonts w:ascii="Times New Roman"/>
                <w:b w:val="false"/>
                <w:i w:val="false"/>
                <w:color w:val="000000"/>
                <w:sz w:val="20"/>
              </w:rPr>
              <w:t>
11.3.8.1 понимать значимость доверительных и долгосрочных отношений с людьми и взаимопомощи;</w:t>
            </w:r>
            <w:r>
              <w:br/>
            </w:r>
            <w:r>
              <w:rPr>
                <w:rFonts w:ascii="Times New Roman"/>
                <w:b w:val="false"/>
                <w:i w:val="false"/>
                <w:color w:val="000000"/>
                <w:sz w:val="20"/>
              </w:rPr>
              <w:t>
11.3.8.2 описывать собственное видение возможности использования потенциала профессионального взаимодействия для решения собственных задач</w:t>
            </w:r>
          </w:p>
          <w:bookmarkEnd w:id="404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Деловое общение предпринимателя – переговоры и практика переговоров</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переговоров для предпринимателя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4045"/>
          <w:p>
            <w:pPr>
              <w:spacing w:after="20"/>
              <w:ind w:left="20"/>
              <w:jc w:val="both"/>
            </w:pPr>
            <w:r>
              <w:rPr>
                <w:rFonts w:ascii="Times New Roman"/>
                <w:b w:val="false"/>
                <w:i w:val="false"/>
                <w:color w:val="000000"/>
                <w:sz w:val="20"/>
              </w:rPr>
              <w:t>
11.3.9.1 понимать значение переговоров для предпринимателя;</w:t>
            </w:r>
            <w:r>
              <w:br/>
            </w:r>
            <w:r>
              <w:rPr>
                <w:rFonts w:ascii="Times New Roman"/>
                <w:b w:val="false"/>
                <w:i w:val="false"/>
                <w:color w:val="000000"/>
                <w:sz w:val="20"/>
              </w:rPr>
              <w:t>
11.3.9.2 применять навыки переговоров при взаимодействии с другими учащимися</w:t>
            </w:r>
          </w:p>
          <w:bookmarkEnd w:id="4045"/>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Эмоциональный интеллект</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эмоций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4046"/>
          <w:p>
            <w:pPr>
              <w:spacing w:after="20"/>
              <w:ind w:left="20"/>
              <w:jc w:val="both"/>
            </w:pPr>
            <w:r>
              <w:rPr>
                <w:rFonts w:ascii="Times New Roman"/>
                <w:b w:val="false"/>
                <w:i w:val="false"/>
                <w:color w:val="000000"/>
                <w:sz w:val="20"/>
              </w:rPr>
              <w:t>
11.3.10.1 понимать сущность и назначение эмоционального интеллекта;</w:t>
            </w:r>
            <w:r>
              <w:br/>
            </w:r>
            <w:r>
              <w:rPr>
                <w:rFonts w:ascii="Times New Roman"/>
                <w:b w:val="false"/>
                <w:i w:val="false"/>
                <w:color w:val="000000"/>
                <w:sz w:val="20"/>
              </w:rPr>
              <w:t>
11.3.10.2 анализировать возможности достижения собственных целей посредством управления эмоциональным интеллектом</w:t>
            </w:r>
          </w:p>
          <w:bookmarkEnd w:id="4046"/>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Тайм- менеджмент</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эффективность и продуктивность</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4047"/>
          <w:p>
            <w:pPr>
              <w:spacing w:after="20"/>
              <w:ind w:left="20"/>
              <w:jc w:val="both"/>
            </w:pPr>
            <w:r>
              <w:rPr>
                <w:rFonts w:ascii="Times New Roman"/>
                <w:b w:val="false"/>
                <w:i w:val="false"/>
                <w:color w:val="000000"/>
                <w:sz w:val="20"/>
              </w:rPr>
              <w:t>
11.3.11.1 понимать сущность и назначение тайм-менеджмента;</w:t>
            </w:r>
            <w:r>
              <w:br/>
            </w:r>
            <w:r>
              <w:rPr>
                <w:rFonts w:ascii="Times New Roman"/>
                <w:b w:val="false"/>
                <w:i w:val="false"/>
                <w:color w:val="000000"/>
                <w:sz w:val="20"/>
              </w:rPr>
              <w:t>
11.3.11.2 применять навыки управления временем в целях повышения личной эффективности</w:t>
            </w:r>
          </w:p>
          <w:bookmarkEnd w:id="40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Стратегия развития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Масштабирование бизнеса – прогноз развития рынка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бизнеса</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4048"/>
          <w:p>
            <w:pPr>
              <w:spacing w:after="20"/>
              <w:ind w:left="20"/>
              <w:jc w:val="both"/>
            </w:pPr>
            <w:r>
              <w:rPr>
                <w:rFonts w:ascii="Times New Roman"/>
                <w:b w:val="false"/>
                <w:i w:val="false"/>
                <w:color w:val="000000"/>
                <w:sz w:val="20"/>
              </w:rPr>
              <w:t>
11.4.1.1 понимать сущность масштабирования и его значение;</w:t>
            </w:r>
            <w:r>
              <w:br/>
            </w:r>
            <w:r>
              <w:rPr>
                <w:rFonts w:ascii="Times New Roman"/>
                <w:b w:val="false"/>
                <w:i w:val="false"/>
                <w:color w:val="000000"/>
                <w:sz w:val="20"/>
              </w:rPr>
              <w:t>
11.4.1.2 анализировать прогнозы развития рынка</w:t>
            </w:r>
          </w:p>
          <w:bookmarkEnd w:id="4048"/>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Способы и виды развития бизнеса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стратегии развития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4049"/>
          <w:p>
            <w:pPr>
              <w:spacing w:after="20"/>
              <w:ind w:left="20"/>
              <w:jc w:val="both"/>
            </w:pPr>
            <w:r>
              <w:rPr>
                <w:rFonts w:ascii="Times New Roman"/>
                <w:b w:val="false"/>
                <w:i w:val="false"/>
                <w:color w:val="000000"/>
                <w:sz w:val="20"/>
              </w:rPr>
              <w:t>
11.4.2.1 понимать сущность базовых стратегий развития;</w:t>
            </w:r>
            <w:r>
              <w:br/>
            </w:r>
            <w:r>
              <w:rPr>
                <w:rFonts w:ascii="Times New Roman"/>
                <w:b w:val="false"/>
                <w:i w:val="false"/>
                <w:color w:val="000000"/>
                <w:sz w:val="20"/>
              </w:rPr>
              <w:t>
</w:t>
            </w:r>
            <w:r>
              <w:rPr>
                <w:rFonts w:ascii="Times New Roman"/>
                <w:b w:val="false"/>
                <w:i w:val="false"/>
                <w:color w:val="000000"/>
                <w:sz w:val="20"/>
              </w:rPr>
              <w:t>11.4.2.2 понимать сущность экономического роста, ВВП, ВНП;</w:t>
            </w:r>
            <w:r>
              <w:br/>
            </w:r>
            <w:r>
              <w:rPr>
                <w:rFonts w:ascii="Times New Roman"/>
                <w:b w:val="false"/>
                <w:i w:val="false"/>
                <w:color w:val="000000"/>
                <w:sz w:val="20"/>
              </w:rPr>
              <w:t>
11.4.2.3 различать интенсивный и экстенсивный способы развития бизнеса</w:t>
            </w:r>
          </w:p>
          <w:bookmarkEnd w:id="4049"/>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Управление качеством</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качества. Принцип Кайдзен</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4050"/>
          <w:p>
            <w:pPr>
              <w:spacing w:after="20"/>
              <w:ind w:left="20"/>
              <w:jc w:val="both"/>
            </w:pPr>
            <w:r>
              <w:rPr>
                <w:rFonts w:ascii="Times New Roman"/>
                <w:b w:val="false"/>
                <w:i w:val="false"/>
                <w:color w:val="000000"/>
                <w:sz w:val="20"/>
              </w:rPr>
              <w:t>
11.4.3.1 понимать сущность и состав управления качеством;</w:t>
            </w:r>
            <w:r>
              <w:br/>
            </w:r>
            <w:r>
              <w:rPr>
                <w:rFonts w:ascii="Times New Roman"/>
                <w:b w:val="false"/>
                <w:i w:val="false"/>
                <w:color w:val="000000"/>
                <w:sz w:val="20"/>
              </w:rPr>
              <w:t>
11.4.3.2 описывать принцип Кайдзен</w:t>
            </w:r>
          </w:p>
          <w:bookmarkEnd w:id="4050"/>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Международный бизнес</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бизнес и маркетинг</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4051"/>
          <w:p>
            <w:pPr>
              <w:spacing w:after="20"/>
              <w:ind w:left="20"/>
              <w:jc w:val="both"/>
            </w:pPr>
            <w:r>
              <w:rPr>
                <w:rFonts w:ascii="Times New Roman"/>
                <w:b w:val="false"/>
                <w:i w:val="false"/>
                <w:color w:val="000000"/>
                <w:sz w:val="20"/>
              </w:rPr>
              <w:t>
11.4.4.1 понимать сущность и значимость международного бизнеса;</w:t>
            </w:r>
            <w:r>
              <w:br/>
            </w:r>
            <w:r>
              <w:rPr>
                <w:rFonts w:ascii="Times New Roman"/>
                <w:b w:val="false"/>
                <w:i w:val="false"/>
                <w:color w:val="000000"/>
                <w:sz w:val="20"/>
              </w:rPr>
              <w:t>
11.4.4.2 синтезировать факторы из сферы международного бизнеса для формирования собственного видения стратегии выхода продукции Казахстана на международные рынки</w:t>
            </w:r>
          </w:p>
          <w:bookmarkEnd w:id="4051"/>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Защита прав потребителя</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 потребителей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4052"/>
          <w:p>
            <w:pPr>
              <w:spacing w:after="20"/>
              <w:ind w:left="20"/>
              <w:jc w:val="both"/>
            </w:pPr>
            <w:r>
              <w:rPr>
                <w:rFonts w:ascii="Times New Roman"/>
                <w:b w:val="false"/>
                <w:i w:val="false"/>
                <w:color w:val="000000"/>
                <w:sz w:val="20"/>
              </w:rPr>
              <w:t>
11.4.5.1 знать комплекс мер, реализуемых государством и общественными движениями, направленных на защиту прав потребителей;</w:t>
            </w:r>
            <w:r>
              <w:br/>
            </w:r>
            <w:r>
              <w:rPr>
                <w:rFonts w:ascii="Times New Roman"/>
                <w:b w:val="false"/>
                <w:i w:val="false"/>
                <w:color w:val="000000"/>
                <w:sz w:val="20"/>
              </w:rPr>
              <w:t>
</w:t>
            </w:r>
            <w:r>
              <w:rPr>
                <w:rFonts w:ascii="Times New Roman"/>
                <w:b w:val="false"/>
                <w:i w:val="false"/>
                <w:color w:val="000000"/>
                <w:sz w:val="20"/>
              </w:rPr>
              <w:t>11.4.5.2 различать организации защиты прав потребителей;</w:t>
            </w:r>
            <w:r>
              <w:br/>
            </w:r>
            <w:r>
              <w:rPr>
                <w:rFonts w:ascii="Times New Roman"/>
                <w:b w:val="false"/>
                <w:i w:val="false"/>
                <w:color w:val="000000"/>
                <w:sz w:val="20"/>
              </w:rPr>
              <w:t>
11.4.5.3 применять навыки защиты прав потребителей через учебно-игровые ситуации</w:t>
            </w:r>
          </w:p>
          <w:bookmarkEnd w:id="4052"/>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Защита прав предпринимателя, институты поддержки бизнеса</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предпринимательства. Национальная палата предпринимателей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4053"/>
          <w:p>
            <w:pPr>
              <w:spacing w:after="20"/>
              <w:ind w:left="20"/>
              <w:jc w:val="both"/>
            </w:pPr>
            <w:r>
              <w:rPr>
                <w:rFonts w:ascii="Times New Roman"/>
                <w:b w:val="false"/>
                <w:i w:val="false"/>
                <w:color w:val="000000"/>
                <w:sz w:val="20"/>
              </w:rPr>
              <w:t>
11.4.6.1 знать комплекс мер, реализуемых государством и общественными движениями, направленных на защиту прав предпринимателей;</w:t>
            </w:r>
            <w:r>
              <w:br/>
            </w:r>
            <w:r>
              <w:rPr>
                <w:rFonts w:ascii="Times New Roman"/>
                <w:b w:val="false"/>
                <w:i w:val="false"/>
                <w:color w:val="000000"/>
                <w:sz w:val="20"/>
              </w:rPr>
              <w:t>
</w:t>
            </w:r>
            <w:r>
              <w:rPr>
                <w:rFonts w:ascii="Times New Roman"/>
                <w:b w:val="false"/>
                <w:i w:val="false"/>
                <w:color w:val="000000"/>
                <w:sz w:val="20"/>
              </w:rPr>
              <w:t>11.4.6.2 различать организации защиты прав предпринимателей;</w:t>
            </w:r>
            <w:r>
              <w:br/>
            </w:r>
            <w:r>
              <w:rPr>
                <w:rFonts w:ascii="Times New Roman"/>
                <w:b w:val="false"/>
                <w:i w:val="false"/>
                <w:color w:val="000000"/>
                <w:sz w:val="20"/>
              </w:rPr>
              <w:t>
</w:t>
            </w:r>
            <w:r>
              <w:rPr>
                <w:rFonts w:ascii="Times New Roman"/>
                <w:b w:val="false"/>
                <w:i w:val="false"/>
                <w:color w:val="000000"/>
                <w:sz w:val="20"/>
              </w:rPr>
              <w:t>11.4.6.3 описывать институты поддержки бизнеса и предпринимательства;</w:t>
            </w:r>
            <w:r>
              <w:br/>
            </w:r>
            <w:r>
              <w:rPr>
                <w:rFonts w:ascii="Times New Roman"/>
                <w:b w:val="false"/>
                <w:i w:val="false"/>
                <w:color w:val="000000"/>
                <w:sz w:val="20"/>
              </w:rPr>
              <w:t>
</w:t>
            </w:r>
            <w:r>
              <w:rPr>
                <w:rFonts w:ascii="Times New Roman"/>
                <w:b w:val="false"/>
                <w:i w:val="false"/>
                <w:color w:val="000000"/>
                <w:sz w:val="20"/>
              </w:rPr>
              <w:t>11.4.6.4 понимать виды государственной поддержки МСБ;</w:t>
            </w:r>
            <w:r>
              <w:br/>
            </w:r>
            <w:r>
              <w:rPr>
                <w:rFonts w:ascii="Times New Roman"/>
                <w:b w:val="false"/>
                <w:i w:val="false"/>
                <w:color w:val="000000"/>
                <w:sz w:val="20"/>
              </w:rPr>
              <w:t>
11.4.6.5 применять навыки защиты прав предпринимательской деятельности через учебно-игровые ситуации</w:t>
            </w:r>
          </w:p>
          <w:bookmarkEnd w:id="4053"/>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Ответственность предпринимателя (экономическая, юридическая, социальная, экологическая, этическая)</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социальная, юридическая и экологическая ответственность предпринимателя</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 различать экономические, юридические, социальные, экологические, этические виды ответственности предпринимателя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Целеполагание</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постановка целей</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4054"/>
          <w:p>
            <w:pPr>
              <w:spacing w:after="20"/>
              <w:ind w:left="20"/>
              <w:jc w:val="both"/>
            </w:pPr>
            <w:r>
              <w:rPr>
                <w:rFonts w:ascii="Times New Roman"/>
                <w:b w:val="false"/>
                <w:i w:val="false"/>
                <w:color w:val="000000"/>
                <w:sz w:val="20"/>
              </w:rPr>
              <w:t>
11.4.8.1 понимать сущность целеполагания;</w:t>
            </w:r>
            <w:r>
              <w:br/>
            </w:r>
            <w:r>
              <w:rPr>
                <w:rFonts w:ascii="Times New Roman"/>
                <w:b w:val="false"/>
                <w:i w:val="false"/>
                <w:color w:val="000000"/>
                <w:sz w:val="20"/>
              </w:rPr>
              <w:t>
11.4.8.2 применять инструменты целеполагания для эффективной постановки целей</w:t>
            </w:r>
          </w:p>
          <w:bookmarkEnd w:id="4054"/>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Личная стратегия жизни</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личной стратегии</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7" w:id="4055"/>
          <w:p>
            <w:pPr>
              <w:spacing w:after="20"/>
              <w:ind w:left="20"/>
              <w:jc w:val="both"/>
            </w:pPr>
            <w:r>
              <w:rPr>
                <w:rFonts w:ascii="Times New Roman"/>
                <w:b w:val="false"/>
                <w:i w:val="false"/>
                <w:color w:val="000000"/>
                <w:sz w:val="20"/>
              </w:rPr>
              <w:t>
11.4.9.1 формировать личную стратегию карьеры через постановку правильных целей;</w:t>
            </w:r>
            <w:r>
              <w:br/>
            </w:r>
            <w:r>
              <w:rPr>
                <w:rFonts w:ascii="Times New Roman"/>
                <w:b w:val="false"/>
                <w:i w:val="false"/>
                <w:color w:val="000000"/>
                <w:sz w:val="20"/>
              </w:rPr>
              <w:t>
11.4.9.2 применять навыки ораторского мастерства при презентации личной стратегии жизни</w:t>
            </w:r>
          </w:p>
          <w:bookmarkEnd w:id="405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