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C5" w:rsidRPr="00D732C5" w:rsidRDefault="00D732C5" w:rsidP="00D732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732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67ED4D" wp14:editId="7907911D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73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Pr="00D7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732C5" w:rsidRPr="00D732C5" w:rsidRDefault="00D732C5" w:rsidP="00D732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73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732C5" w:rsidRPr="00D732C5" w:rsidRDefault="00D732C5" w:rsidP="00D732C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732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70630" wp14:editId="4F9534A1">
                <wp:simplePos x="0" y="0"/>
                <wp:positionH relativeFrom="column">
                  <wp:posOffset>-1061085</wp:posOffset>
                </wp:positionH>
                <wp:positionV relativeFrom="paragraph">
                  <wp:posOffset>124460</wp:posOffset>
                </wp:positionV>
                <wp:extent cx="7515225" cy="6394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522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2C5" w:rsidRPr="005B7362" w:rsidRDefault="00D732C5" w:rsidP="00D732C5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:rsidR="00D732C5" w:rsidRPr="000C3214" w:rsidRDefault="00D732C5" w:rsidP="00D732C5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» июля 2018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0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    <v:textbox>
                  <w:txbxContent>
                    <w:p w:rsidR="00D732C5" w:rsidRPr="005B7362" w:rsidRDefault="00D732C5" w:rsidP="00D732C5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ИНФОРМАЦИОННОЕ СООБЩЕНИЕ</w:t>
                      </w:r>
                    </w:p>
                    <w:p w:rsidR="00D732C5" w:rsidRPr="000C3214" w:rsidRDefault="00D732C5" w:rsidP="00D732C5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val="en-US"/>
                        </w:rPr>
                        <w:t>12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» ию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л</w:t>
                      </w: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я 2018 года</w:t>
                      </w:r>
                    </w:p>
                  </w:txbxContent>
                </v:textbox>
              </v:shape>
            </w:pict>
          </mc:Fallback>
        </mc:AlternateContent>
      </w:r>
      <w:r w:rsidRPr="00D732C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2A10F27C" wp14:editId="67334B66">
                <wp:simplePos x="0" y="0"/>
                <wp:positionH relativeFrom="column">
                  <wp:posOffset>-434340</wp:posOffset>
                </wp:positionH>
                <wp:positionV relativeFrom="paragraph">
                  <wp:posOffset>41275</wp:posOffset>
                </wp:positionV>
                <wp:extent cx="64389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D2ADC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</w:pict>
          </mc:Fallback>
        </mc:AlternateContent>
      </w:r>
    </w:p>
    <w:p w:rsidR="00D732C5" w:rsidRPr="00D732C5" w:rsidRDefault="00D732C5" w:rsidP="00D732C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32C5" w:rsidRPr="00D732C5" w:rsidRDefault="00D732C5" w:rsidP="00D732C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32C5" w:rsidRPr="00D732C5" w:rsidRDefault="00D732C5" w:rsidP="00D732C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732C5" w:rsidRPr="00D732C5" w:rsidRDefault="00D732C5" w:rsidP="00D73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 канал взаимодействия с вкладчиками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732C5" w:rsidRPr="00D732C5" w:rsidTr="00182AE8">
        <w:trPr>
          <w:tblCellSpacing w:w="15" w:type="dxa"/>
        </w:trPr>
        <w:tc>
          <w:tcPr>
            <w:tcW w:w="0" w:type="auto"/>
            <w:hideMark/>
          </w:tcPr>
          <w:p w:rsidR="00D732C5" w:rsidRPr="00D732C5" w:rsidRDefault="00D732C5" w:rsidP="009528FC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Алматы, Казахстан </w:t>
            </w:r>
            <w:r w:rsidRPr="00D732C5">
              <w:rPr>
                <w:rFonts w:ascii="Calibri" w:hAnsi="Calibri" w:cs="Times New Roman"/>
              </w:rPr>
              <w:t xml:space="preserve">– </w:t>
            </w:r>
            <w:r w:rsidRPr="00D86D61">
              <w:rPr>
                <w:rFonts w:ascii="Times New Roman" w:hAnsi="Times New Roman" w:cs="Times New Roman"/>
                <w:sz w:val="24"/>
                <w:szCs w:val="24"/>
              </w:rPr>
              <w:t xml:space="preserve">АО «ЕНПФ» </w:t>
            </w:r>
            <w:r w:rsidRPr="00D732C5">
              <w:rPr>
                <w:rFonts w:ascii="Times New Roman" w:hAnsi="Times New Roman" w:cs="Times New Roman"/>
                <w:sz w:val="24"/>
                <w:szCs w:val="24"/>
              </w:rPr>
              <w:t xml:space="preserve">сообщает о внедрении услуги </w:t>
            </w:r>
            <w:proofErr w:type="spellStart"/>
            <w:r w:rsidRPr="00D732C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D732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4033A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  <w:bookmarkStart w:id="0" w:name="_GoBack"/>
            <w:bookmarkEnd w:id="0"/>
            <w:r w:rsidRPr="00D732C5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канала взаимодействия с потребителями, в том числе находящимися за рубежом, </w:t>
            </w:r>
            <w:r w:rsidRPr="00D732C5">
              <w:rPr>
                <w:rFonts w:ascii="Times New Roman" w:hAnsi="Times New Roman" w:cs="Times New Roman"/>
                <w:b/>
                <w:sz w:val="24"/>
                <w:szCs w:val="24"/>
              </w:rPr>
              <w:t>по номеру</w:t>
            </w:r>
            <w:r w:rsidRPr="00D732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8-777-000-1418.</w:t>
            </w:r>
          </w:p>
          <w:p w:rsidR="00D732C5" w:rsidRPr="00D732C5" w:rsidRDefault="00D732C5" w:rsidP="00182AE8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C5">
              <w:rPr>
                <w:rFonts w:ascii="Times New Roman" w:hAnsi="Times New Roman" w:cs="Times New Roman"/>
                <w:sz w:val="24"/>
                <w:szCs w:val="24"/>
              </w:rPr>
              <w:t>Новая услуга позволяет быстро получить необходимую информацию о накопительной пенсионной системе и деятельности ЕНПФ</w:t>
            </w:r>
            <w:r w:rsidR="00D86D61" w:rsidRPr="00D86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D61">
              <w:rPr>
                <w:rFonts w:ascii="Times New Roman" w:hAnsi="Times New Roman" w:cs="Times New Roman"/>
                <w:sz w:val="24"/>
                <w:szCs w:val="24"/>
              </w:rPr>
              <w:t>в автоматическом режиме</w:t>
            </w:r>
            <w:r w:rsidRPr="00D732C5">
              <w:rPr>
                <w:rFonts w:ascii="Times New Roman" w:hAnsi="Times New Roman" w:cs="Times New Roman"/>
                <w:sz w:val="24"/>
                <w:szCs w:val="24"/>
              </w:rPr>
              <w:t xml:space="preserve"> без необходимости осуществления звонка в </w:t>
            </w:r>
            <w:proofErr w:type="spellStart"/>
            <w:r w:rsidRPr="00D732C5">
              <w:rPr>
                <w:rFonts w:ascii="Times New Roman" w:hAnsi="Times New Roman" w:cs="Times New Roman"/>
                <w:sz w:val="24"/>
                <w:szCs w:val="24"/>
              </w:rPr>
              <w:t>Call</w:t>
            </w:r>
            <w:proofErr w:type="spellEnd"/>
            <w:r w:rsidRPr="00D732C5">
              <w:rPr>
                <w:rFonts w:ascii="Times New Roman" w:hAnsi="Times New Roman" w:cs="Times New Roman"/>
                <w:sz w:val="24"/>
                <w:szCs w:val="24"/>
              </w:rPr>
              <w:t>-центр или посещения отделений Фонда.</w:t>
            </w:r>
          </w:p>
          <w:p w:rsidR="00D732C5" w:rsidRPr="00D732C5" w:rsidRDefault="00D732C5" w:rsidP="00D73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2C5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используемые ЕНПФ, помогают совершенствовать и развивать качество и доступность пенсионных услуг.</w:t>
            </w:r>
          </w:p>
          <w:p w:rsidR="00D732C5" w:rsidRPr="00D732C5" w:rsidRDefault="00D732C5" w:rsidP="00182AE8">
            <w:pPr>
              <w:spacing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732C5" w:rsidRPr="00B4033A" w:rsidRDefault="00D732C5" w:rsidP="00B4033A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32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</w:t>
            </w:r>
          </w:p>
        </w:tc>
      </w:tr>
    </w:tbl>
    <w:p w:rsidR="00D732C5" w:rsidRPr="00D732C5" w:rsidRDefault="00D732C5" w:rsidP="00D73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D732C5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  <w:t xml:space="preserve">ЕНПФ </w:t>
      </w:r>
      <w:r w:rsidRPr="00D732C5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создан</w:t>
      </w:r>
      <w:r w:rsidRPr="00D732C5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D732C5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</w:t>
      </w:r>
      <w:r w:rsidR="00B4033A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.</w:t>
      </w:r>
    </w:p>
    <w:p w:rsidR="00D732C5" w:rsidRPr="00D732C5" w:rsidRDefault="00D732C5" w:rsidP="00D732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D732C5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D732C5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D732C5">
        <w:rPr>
          <w:rFonts w:ascii="Times New Roman" w:eastAsia="Times New Roman" w:hAnsi="Times New Roman" w:cs="Times New Roman"/>
          <w:i/>
          <w:color w:val="000000"/>
          <w:sz w:val="24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D732C5" w:rsidRPr="00D732C5" w:rsidRDefault="00D732C5" w:rsidP="00D732C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32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D732C5" w:rsidRPr="00D732C5" w:rsidRDefault="00D732C5" w:rsidP="00D732C5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732C5">
        <w:rPr>
          <w:rFonts w:ascii="Times New Roman" w:eastAsia="Calibri" w:hAnsi="Times New Roman" w:cs="Times New Roman"/>
          <w:sz w:val="24"/>
          <w:szCs w:val="24"/>
        </w:rPr>
        <w:t>Пресс-центр АО «ЕНПФ»</w:t>
      </w:r>
    </w:p>
    <w:p w:rsidR="00D732C5" w:rsidRPr="00D732C5" w:rsidRDefault="00D732C5" w:rsidP="00D732C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732C5">
        <w:rPr>
          <w:rFonts w:ascii="Times New Roman" w:eastAsia="Calibri" w:hAnsi="Times New Roman" w:cs="Times New Roman"/>
          <w:sz w:val="24"/>
          <w:szCs w:val="24"/>
        </w:rPr>
        <w:t xml:space="preserve">Контакты для СМИ: </w:t>
      </w:r>
      <w:hyperlink r:id="rId5" w:history="1">
        <w:r w:rsidRPr="00D732C5">
          <w:rPr>
            <w:rFonts w:ascii="Times New Roman" w:eastAsia="Calibri" w:hAnsi="Times New Roman" w:cs="Times New Roman"/>
            <w:color w:val="001CAC"/>
            <w:sz w:val="24"/>
            <w:szCs w:val="24"/>
          </w:rPr>
          <w:t>press@enpf.kz</w:t>
        </w:r>
      </w:hyperlink>
      <w:r w:rsidRPr="00D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732C5" w:rsidRDefault="00D732C5"/>
    <w:p w:rsidR="00D66579" w:rsidRDefault="00D66579"/>
    <w:sectPr w:rsidR="00D6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C5"/>
    <w:rsid w:val="009528FC"/>
    <w:rsid w:val="00B4033A"/>
    <w:rsid w:val="00D66579"/>
    <w:rsid w:val="00D732C5"/>
    <w:rsid w:val="00D8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ED32"/>
  <w15:chartTrackingRefBased/>
  <w15:docId w15:val="{2636CA52-91B0-4679-9AC7-06B9124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608889">
      <w:bodyDiv w:val="1"/>
      <w:marLeft w:val="15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enpf.k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Акмаева Марина Абдрахмановна</cp:lastModifiedBy>
  <cp:revision>2</cp:revision>
  <dcterms:created xsi:type="dcterms:W3CDTF">2018-07-12T10:11:00Z</dcterms:created>
  <dcterms:modified xsi:type="dcterms:W3CDTF">2018-07-12T10:11:00Z</dcterms:modified>
</cp:coreProperties>
</file>